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fontTable.xml" ContentType="application/vnd.openxmlformats-officedocument.wordprocessingml.fontTable+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D171D99" w14:textId="527BC831" w:rsidR="00740882" w:rsidRDefault="00C45436">
      <w:pPr>
        <w:spacing w:before="206" w:line="196" w:lineRule="auto"/>
        <w:ind w:left="607" w:right="7873"/>
        <w:rPr>
          <w:rFonts w:ascii="Calibri"/>
          <w:b/>
          <w:sz w:val="51"/>
        </w:rPr>
      </w:pPr>
      <w:r>
        <w:rPr>
          <w:noProof/>
        </w:rPr>
        <w:drawing>
          <wp:anchor distT="0" distB="0" distL="0" distR="0" simplePos="0" relativeHeight="251760128" behindDoc="0" locked="0" layoutInCell="1" allowOverlap="1" wp14:anchorId="32DF8972" wp14:editId="507664C8">
            <wp:simplePos x="0" y="0"/>
            <wp:positionH relativeFrom="page">
              <wp:posOffset>5506135</wp:posOffset>
            </wp:positionH>
            <wp:positionV relativeFrom="paragraph">
              <wp:posOffset>6026540</wp:posOffset>
            </wp:positionV>
            <wp:extent cx="1242940" cy="510063"/>
            <wp:effectExtent l="0" t="0" r="0" b="0"/>
            <wp:wrapTopAndBottom/>
            <wp:docPr id="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jpeg"/>
                    <pic:cNvPicPr/>
                  </pic:nvPicPr>
                  <pic:blipFill>
                    <a:blip r:embed="rId5" cstate="print"/>
                    <a:stretch>
                      <a:fillRect/>
                    </a:stretch>
                  </pic:blipFill>
                  <pic:spPr>
                    <a:xfrm>
                      <a:off x="0" y="0"/>
                      <a:ext cx="1242940" cy="510063"/>
                    </a:xfrm>
                    <a:prstGeom prst="rect">
                      <a:avLst/>
                    </a:prstGeom>
                  </pic:spPr>
                </pic:pic>
              </a:graphicData>
            </a:graphic>
          </wp:anchor>
        </w:drawing>
      </w:r>
      <w:r>
        <w:rPr>
          <w:noProof/>
        </w:rPr>
        <w:drawing>
          <wp:anchor distT="0" distB="0" distL="0" distR="0" simplePos="0" relativeHeight="251512320" behindDoc="0" locked="0" layoutInCell="1" allowOverlap="1" wp14:anchorId="150FAAB2" wp14:editId="151432B4">
            <wp:simplePos x="0" y="0"/>
            <wp:positionH relativeFrom="page">
              <wp:posOffset>6866725</wp:posOffset>
            </wp:positionH>
            <wp:positionV relativeFrom="paragraph">
              <wp:posOffset>6026540</wp:posOffset>
            </wp:positionV>
            <wp:extent cx="643919" cy="506730"/>
            <wp:effectExtent l="0" t="0" r="0" b="0"/>
            <wp:wrapTopAndBottom/>
            <wp:docPr id="3"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jpeg"/>
                    <pic:cNvPicPr/>
                  </pic:nvPicPr>
                  <pic:blipFill>
                    <a:blip r:embed="rId6" cstate="print"/>
                    <a:stretch>
                      <a:fillRect/>
                    </a:stretch>
                  </pic:blipFill>
                  <pic:spPr>
                    <a:xfrm>
                      <a:off x="0" y="0"/>
                      <a:ext cx="643919" cy="506730"/>
                    </a:xfrm>
                    <a:prstGeom prst="rect">
                      <a:avLst/>
                    </a:prstGeom>
                  </pic:spPr>
                </pic:pic>
              </a:graphicData>
            </a:graphic>
          </wp:anchor>
        </w:drawing>
      </w:r>
      <w:r>
        <w:rPr>
          <w:noProof/>
        </w:rPr>
        <w:drawing>
          <wp:anchor distT="0" distB="0" distL="0" distR="0" simplePos="0" relativeHeight="251513344" behindDoc="0" locked="0" layoutInCell="1" allowOverlap="1" wp14:anchorId="42E9D42B" wp14:editId="1F7D58FA">
            <wp:simplePos x="0" y="0"/>
            <wp:positionH relativeFrom="page">
              <wp:posOffset>7633792</wp:posOffset>
            </wp:positionH>
            <wp:positionV relativeFrom="paragraph">
              <wp:posOffset>6028178</wp:posOffset>
            </wp:positionV>
            <wp:extent cx="1657603" cy="504063"/>
            <wp:effectExtent l="0" t="0" r="0" b="0"/>
            <wp:wrapTopAndBottom/>
            <wp:docPr id="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jpeg"/>
                    <pic:cNvPicPr/>
                  </pic:nvPicPr>
                  <pic:blipFill>
                    <a:blip r:embed="rId7" cstate="print"/>
                    <a:stretch>
                      <a:fillRect/>
                    </a:stretch>
                  </pic:blipFill>
                  <pic:spPr>
                    <a:xfrm>
                      <a:off x="0" y="0"/>
                      <a:ext cx="1657603" cy="504063"/>
                    </a:xfrm>
                    <a:prstGeom prst="rect">
                      <a:avLst/>
                    </a:prstGeom>
                  </pic:spPr>
                </pic:pic>
              </a:graphicData>
            </a:graphic>
          </wp:anchor>
        </w:drawing>
      </w:r>
      <w:r>
        <w:rPr>
          <w:noProof/>
        </w:rPr>
        <w:drawing>
          <wp:anchor distT="0" distB="0" distL="0" distR="0" simplePos="0" relativeHeight="251514368" behindDoc="0" locked="0" layoutInCell="1" allowOverlap="1" wp14:anchorId="26CB431E" wp14:editId="5EDA96A3">
            <wp:simplePos x="0" y="0"/>
            <wp:positionH relativeFrom="page">
              <wp:posOffset>9419615</wp:posOffset>
            </wp:positionH>
            <wp:positionV relativeFrom="paragraph">
              <wp:posOffset>6026527</wp:posOffset>
            </wp:positionV>
            <wp:extent cx="871075" cy="500062"/>
            <wp:effectExtent l="0" t="0" r="0" b="0"/>
            <wp:wrapTopAndBottom/>
            <wp:docPr id="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png"/>
                    <pic:cNvPicPr/>
                  </pic:nvPicPr>
                  <pic:blipFill>
                    <a:blip r:embed="rId8" cstate="print"/>
                    <a:stretch>
                      <a:fillRect/>
                    </a:stretch>
                  </pic:blipFill>
                  <pic:spPr>
                    <a:xfrm>
                      <a:off x="0" y="0"/>
                      <a:ext cx="871075" cy="500062"/>
                    </a:xfrm>
                    <a:prstGeom prst="rect">
                      <a:avLst/>
                    </a:prstGeom>
                  </pic:spPr>
                </pic:pic>
              </a:graphicData>
            </a:graphic>
          </wp:anchor>
        </w:drawing>
      </w:r>
      <w:r>
        <w:rPr>
          <w:rFonts w:ascii="Calibri"/>
          <w:b/>
          <w:color w:val="231F20"/>
          <w:w w:val="125"/>
          <w:sz w:val="51"/>
        </w:rPr>
        <w:t>TOWARDS A BRAYBROOK URBAN DESIGN FRAMEWORK</w:t>
      </w:r>
    </w:p>
    <w:p w14:paraId="0AD7420A" w14:textId="71BBE613" w:rsidR="00740882" w:rsidRDefault="00C45436">
      <w:pPr>
        <w:pStyle w:val="BodyText"/>
        <w:spacing w:before="6"/>
        <w:rPr>
          <w:rFonts w:ascii="Calibri"/>
          <w:b/>
          <w:sz w:val="6"/>
        </w:rPr>
      </w:pPr>
      <w:r>
        <w:rPr>
          <w:noProof/>
        </w:rPr>
        <w:drawing>
          <wp:anchor distT="0" distB="0" distL="114300" distR="114300" simplePos="0" relativeHeight="251804160" behindDoc="0" locked="0" layoutInCell="1" allowOverlap="1" wp14:anchorId="4C02B73B" wp14:editId="71BD3A02">
            <wp:simplePos x="0" y="0"/>
            <wp:positionH relativeFrom="column">
              <wp:posOffset>439887</wp:posOffset>
            </wp:positionH>
            <wp:positionV relativeFrom="paragraph">
              <wp:posOffset>52070</wp:posOffset>
            </wp:positionV>
            <wp:extent cx="9948545" cy="509397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9948545" cy="5093970"/>
                    </a:xfrm>
                    <a:prstGeom prst="rect">
                      <a:avLst/>
                    </a:prstGeom>
                  </pic:spPr>
                </pic:pic>
              </a:graphicData>
            </a:graphic>
            <wp14:sizeRelH relativeFrom="page">
              <wp14:pctWidth>0</wp14:pctWidth>
            </wp14:sizeRelH>
            <wp14:sizeRelV relativeFrom="page">
              <wp14:pctHeight>0</wp14:pctHeight>
            </wp14:sizeRelV>
          </wp:anchor>
        </w:drawing>
      </w:r>
    </w:p>
    <w:p w14:paraId="7F0D29BC" w14:textId="779B9B91" w:rsidR="00740882" w:rsidRDefault="00740882">
      <w:pPr>
        <w:rPr>
          <w:rFonts w:ascii="Calibri"/>
          <w:sz w:val="6"/>
        </w:rPr>
        <w:sectPr w:rsidR="00740882">
          <w:type w:val="continuous"/>
          <w:pgSz w:w="16840" w:h="11910" w:orient="landscape"/>
          <w:pgMar w:top="800" w:right="480" w:bottom="280" w:left="0" w:header="720" w:footer="720" w:gutter="0"/>
          <w:cols w:space="720"/>
        </w:sectPr>
      </w:pPr>
    </w:p>
    <w:p w14:paraId="370702AA" w14:textId="77777777" w:rsidR="00740882" w:rsidRDefault="00C45436">
      <w:pPr>
        <w:pStyle w:val="BodyText"/>
        <w:spacing w:before="4"/>
        <w:rPr>
          <w:rFonts w:ascii="Times New Roman"/>
          <w:sz w:val="17"/>
        </w:rPr>
      </w:pPr>
      <w:r>
        <w:rPr>
          <w:noProof/>
        </w:rPr>
        <w:lastRenderedPageBreak/>
        <w:drawing>
          <wp:anchor distT="0" distB="0" distL="0" distR="0" simplePos="0" relativeHeight="251521536" behindDoc="0" locked="0" layoutInCell="1" allowOverlap="1" wp14:anchorId="02D1C2A9" wp14:editId="44257FE5">
            <wp:simplePos x="0" y="0"/>
            <wp:positionH relativeFrom="page">
              <wp:posOffset>4062</wp:posOffset>
            </wp:positionH>
            <wp:positionV relativeFrom="page">
              <wp:posOffset>0</wp:posOffset>
            </wp:positionV>
            <wp:extent cx="10686327" cy="7556766"/>
            <wp:effectExtent l="0" t="0" r="0" b="0"/>
            <wp:wrapNone/>
            <wp:docPr id="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png"/>
                    <pic:cNvPicPr/>
                  </pic:nvPicPr>
                  <pic:blipFill>
                    <a:blip r:embed="rId10" cstate="print"/>
                    <a:stretch>
                      <a:fillRect/>
                    </a:stretch>
                  </pic:blipFill>
                  <pic:spPr>
                    <a:xfrm>
                      <a:off x="0" y="0"/>
                      <a:ext cx="10686327" cy="7556766"/>
                    </a:xfrm>
                    <a:prstGeom prst="rect">
                      <a:avLst/>
                    </a:prstGeom>
                  </pic:spPr>
                </pic:pic>
              </a:graphicData>
            </a:graphic>
          </wp:anchor>
        </w:drawing>
      </w:r>
    </w:p>
    <w:p w14:paraId="22FE06DB" w14:textId="77777777" w:rsidR="00740882" w:rsidRDefault="00740882">
      <w:pPr>
        <w:rPr>
          <w:rFonts w:ascii="Times New Roman"/>
          <w:sz w:val="17"/>
        </w:rPr>
        <w:sectPr w:rsidR="00740882">
          <w:pgSz w:w="16840" w:h="11910" w:orient="landscape"/>
          <w:pgMar w:top="1100" w:right="480" w:bottom="280" w:left="0" w:header="720" w:footer="720" w:gutter="0"/>
          <w:cols w:space="720"/>
        </w:sectPr>
      </w:pPr>
    </w:p>
    <w:p w14:paraId="0659C3E6" w14:textId="77777777" w:rsidR="00740882" w:rsidRDefault="00740882">
      <w:pPr>
        <w:pStyle w:val="BodyText"/>
        <w:rPr>
          <w:rFonts w:ascii="Times New Roman"/>
          <w:sz w:val="20"/>
        </w:rPr>
      </w:pPr>
    </w:p>
    <w:p w14:paraId="3CBCF4D8" w14:textId="77777777" w:rsidR="00740882" w:rsidRDefault="00740882">
      <w:pPr>
        <w:pStyle w:val="BodyText"/>
        <w:rPr>
          <w:rFonts w:ascii="Times New Roman"/>
          <w:sz w:val="20"/>
        </w:rPr>
      </w:pPr>
    </w:p>
    <w:p w14:paraId="3809D557" w14:textId="77777777" w:rsidR="00740882" w:rsidRDefault="00C45436">
      <w:pPr>
        <w:pStyle w:val="Heading1"/>
        <w:spacing w:before="284"/>
        <w:ind w:left="7762" w:right="5531"/>
        <w:jc w:val="center"/>
      </w:pPr>
      <w:r>
        <w:rPr>
          <w:color w:val="231F20"/>
          <w:w w:val="120"/>
        </w:rPr>
        <w:t>Contents</w:t>
      </w:r>
    </w:p>
    <w:p w14:paraId="6C4A4065" w14:textId="77777777" w:rsidR="00740882" w:rsidRDefault="00740882">
      <w:pPr>
        <w:pStyle w:val="BodyText"/>
        <w:rPr>
          <w:rFonts w:ascii="Calibri"/>
          <w:b/>
          <w:sz w:val="20"/>
        </w:rPr>
      </w:pPr>
    </w:p>
    <w:p w14:paraId="77956211" w14:textId="77777777" w:rsidR="00740882" w:rsidRDefault="00740882">
      <w:pPr>
        <w:pStyle w:val="BodyText"/>
        <w:rPr>
          <w:rFonts w:ascii="Calibri"/>
          <w:b/>
          <w:sz w:val="20"/>
        </w:rPr>
      </w:pPr>
    </w:p>
    <w:p w14:paraId="38E01E49" w14:textId="77777777" w:rsidR="00740882" w:rsidRDefault="00740882">
      <w:pPr>
        <w:pStyle w:val="BodyText"/>
        <w:rPr>
          <w:rFonts w:ascii="Calibri"/>
          <w:b/>
          <w:sz w:val="20"/>
        </w:rPr>
      </w:pPr>
    </w:p>
    <w:p w14:paraId="08F6B6F5" w14:textId="77777777" w:rsidR="00740882" w:rsidRDefault="00740882">
      <w:pPr>
        <w:pStyle w:val="BodyText"/>
        <w:rPr>
          <w:rFonts w:ascii="Calibri"/>
          <w:b/>
          <w:sz w:val="20"/>
        </w:rPr>
      </w:pPr>
    </w:p>
    <w:p w14:paraId="7BD57FB6" w14:textId="77777777" w:rsidR="00740882" w:rsidRDefault="00740882">
      <w:pPr>
        <w:pStyle w:val="BodyText"/>
        <w:rPr>
          <w:rFonts w:ascii="Calibri"/>
          <w:b/>
          <w:sz w:val="20"/>
        </w:rPr>
      </w:pPr>
    </w:p>
    <w:p w14:paraId="4891577D" w14:textId="77777777" w:rsidR="00740882" w:rsidRDefault="00740882">
      <w:pPr>
        <w:pStyle w:val="BodyText"/>
        <w:spacing w:before="7"/>
        <w:rPr>
          <w:rFonts w:ascii="Calibri"/>
          <w:b/>
          <w:sz w:val="23"/>
        </w:rPr>
      </w:pPr>
    </w:p>
    <w:p w14:paraId="0AD61F52" w14:textId="77777777" w:rsidR="00740882" w:rsidRDefault="00740882">
      <w:pPr>
        <w:rPr>
          <w:rFonts w:ascii="Calibri"/>
          <w:sz w:val="23"/>
        </w:rPr>
        <w:sectPr w:rsidR="00740882">
          <w:pgSz w:w="16840" w:h="11910" w:orient="landscape"/>
          <w:pgMar w:top="0" w:right="480" w:bottom="0" w:left="0" w:header="720" w:footer="720" w:gutter="0"/>
          <w:cols w:space="720"/>
        </w:sectPr>
      </w:pPr>
    </w:p>
    <w:p w14:paraId="537C3626" w14:textId="77777777" w:rsidR="00740882" w:rsidRDefault="00C45436">
      <w:pPr>
        <w:pStyle w:val="Heading8"/>
        <w:spacing w:before="120"/>
      </w:pPr>
      <w:r>
        <w:rPr>
          <w:color w:val="231F20"/>
          <w:w w:val="130"/>
        </w:rPr>
        <w:t>Aboriginal acknowledgement</w:t>
      </w:r>
    </w:p>
    <w:p w14:paraId="5F3633D5" w14:textId="77777777" w:rsidR="00740882" w:rsidRDefault="00C45436">
      <w:pPr>
        <w:pStyle w:val="BodyText"/>
        <w:spacing w:before="83" w:line="254" w:lineRule="auto"/>
        <w:ind w:left="607" w:right="-9"/>
      </w:pPr>
      <w:r>
        <w:rPr>
          <w:color w:val="231F20"/>
          <w:w w:val="110"/>
        </w:rPr>
        <w:t xml:space="preserve">The Victorian Government proudly acknowledges Victoria’s Aboriginal communities and their rich culture and pays its respects to their Elders past and present. The government also </w:t>
      </w:r>
      <w:proofErr w:type="spellStart"/>
      <w:r>
        <w:rPr>
          <w:color w:val="231F20"/>
          <w:w w:val="110"/>
        </w:rPr>
        <w:t>recognises</w:t>
      </w:r>
      <w:proofErr w:type="spellEnd"/>
      <w:r>
        <w:rPr>
          <w:color w:val="231F20"/>
          <w:w w:val="110"/>
        </w:rPr>
        <w:t xml:space="preserve"> the intrinsic connection of Traditional Owners to Country and ackn</w:t>
      </w:r>
      <w:r>
        <w:rPr>
          <w:color w:val="231F20"/>
          <w:w w:val="110"/>
        </w:rPr>
        <w:t>owledges their contribution in the management of land, water and resources.</w:t>
      </w:r>
    </w:p>
    <w:p w14:paraId="3D6F5F07" w14:textId="77777777" w:rsidR="00740882" w:rsidRDefault="00C45436">
      <w:pPr>
        <w:pStyle w:val="BodyText"/>
        <w:spacing w:before="77" w:line="254" w:lineRule="auto"/>
        <w:ind w:left="607" w:right="288"/>
      </w:pPr>
      <w:r>
        <w:rPr>
          <w:color w:val="231F20"/>
          <w:w w:val="110"/>
        </w:rPr>
        <w:t>We acknowledge Aboriginal people as Australia’s ﬁrst peoples and as the Traditional Owners and custodians of the land and water on which we rely.</w:t>
      </w:r>
    </w:p>
    <w:p w14:paraId="749D518D" w14:textId="77777777" w:rsidR="00740882" w:rsidRDefault="00C45436">
      <w:pPr>
        <w:pStyle w:val="BodyText"/>
        <w:spacing w:line="254" w:lineRule="auto"/>
        <w:ind w:left="607" w:right="29"/>
      </w:pPr>
      <w:r>
        <w:rPr>
          <w:color w:val="231F20"/>
          <w:spacing w:val="-5"/>
          <w:w w:val="110"/>
        </w:rPr>
        <w:t xml:space="preserve">We </w:t>
      </w:r>
      <w:proofErr w:type="spellStart"/>
      <w:r>
        <w:rPr>
          <w:color w:val="231F20"/>
          <w:w w:val="110"/>
        </w:rPr>
        <w:t>recognise</w:t>
      </w:r>
      <w:proofErr w:type="spellEnd"/>
      <w:r>
        <w:rPr>
          <w:color w:val="231F20"/>
          <w:w w:val="110"/>
        </w:rPr>
        <w:t xml:space="preserve"> and value the ongoing contribution of Aboriginal people and communities to Victorian life and how this enriches us. </w:t>
      </w:r>
      <w:r>
        <w:rPr>
          <w:color w:val="231F20"/>
          <w:spacing w:val="-5"/>
          <w:w w:val="110"/>
        </w:rPr>
        <w:t xml:space="preserve">We </w:t>
      </w:r>
      <w:r>
        <w:rPr>
          <w:color w:val="231F20"/>
          <w:w w:val="110"/>
        </w:rPr>
        <w:t>embrace the spirit of Reconciliation,</w:t>
      </w:r>
      <w:r>
        <w:rPr>
          <w:color w:val="231F20"/>
          <w:spacing w:val="-12"/>
          <w:w w:val="110"/>
        </w:rPr>
        <w:t xml:space="preserve"> </w:t>
      </w:r>
      <w:r>
        <w:rPr>
          <w:color w:val="231F20"/>
          <w:w w:val="110"/>
        </w:rPr>
        <w:t>working</w:t>
      </w:r>
      <w:r>
        <w:rPr>
          <w:color w:val="231F20"/>
          <w:spacing w:val="-11"/>
          <w:w w:val="110"/>
        </w:rPr>
        <w:t xml:space="preserve"> </w:t>
      </w:r>
      <w:r>
        <w:rPr>
          <w:color w:val="231F20"/>
          <w:w w:val="110"/>
        </w:rPr>
        <w:t>towards</w:t>
      </w:r>
      <w:r>
        <w:rPr>
          <w:color w:val="231F20"/>
          <w:spacing w:val="-11"/>
          <w:w w:val="110"/>
        </w:rPr>
        <w:t xml:space="preserve"> </w:t>
      </w:r>
      <w:r>
        <w:rPr>
          <w:color w:val="231F20"/>
          <w:w w:val="110"/>
        </w:rPr>
        <w:t>the</w:t>
      </w:r>
      <w:r>
        <w:rPr>
          <w:color w:val="231F20"/>
          <w:spacing w:val="-11"/>
          <w:w w:val="110"/>
        </w:rPr>
        <w:t xml:space="preserve"> </w:t>
      </w:r>
      <w:r>
        <w:rPr>
          <w:color w:val="231F20"/>
          <w:w w:val="110"/>
        </w:rPr>
        <w:t>equality</w:t>
      </w:r>
      <w:r>
        <w:rPr>
          <w:color w:val="231F20"/>
          <w:spacing w:val="-11"/>
          <w:w w:val="110"/>
        </w:rPr>
        <w:t xml:space="preserve"> </w:t>
      </w:r>
      <w:r>
        <w:rPr>
          <w:color w:val="231F20"/>
          <w:w w:val="110"/>
        </w:rPr>
        <w:t>of</w:t>
      </w:r>
      <w:r>
        <w:rPr>
          <w:color w:val="231F20"/>
          <w:spacing w:val="-12"/>
          <w:w w:val="110"/>
        </w:rPr>
        <w:t xml:space="preserve"> </w:t>
      </w:r>
      <w:r>
        <w:rPr>
          <w:color w:val="231F20"/>
          <w:w w:val="110"/>
        </w:rPr>
        <w:t>outcomes</w:t>
      </w:r>
      <w:r>
        <w:rPr>
          <w:color w:val="231F20"/>
          <w:spacing w:val="-11"/>
          <w:w w:val="110"/>
        </w:rPr>
        <w:t xml:space="preserve"> </w:t>
      </w:r>
      <w:r>
        <w:rPr>
          <w:color w:val="231F20"/>
          <w:w w:val="110"/>
        </w:rPr>
        <w:t>and</w:t>
      </w:r>
      <w:r>
        <w:rPr>
          <w:color w:val="231F20"/>
          <w:spacing w:val="-11"/>
          <w:w w:val="110"/>
        </w:rPr>
        <w:t xml:space="preserve"> </w:t>
      </w:r>
      <w:r>
        <w:rPr>
          <w:color w:val="231F20"/>
          <w:w w:val="110"/>
        </w:rPr>
        <w:t>ensuring</w:t>
      </w:r>
      <w:r>
        <w:rPr>
          <w:color w:val="231F20"/>
          <w:spacing w:val="-11"/>
          <w:w w:val="110"/>
        </w:rPr>
        <w:t xml:space="preserve"> </w:t>
      </w:r>
      <w:r>
        <w:rPr>
          <w:color w:val="231F20"/>
          <w:w w:val="110"/>
        </w:rPr>
        <w:t>an</w:t>
      </w:r>
      <w:r>
        <w:rPr>
          <w:color w:val="231F20"/>
          <w:spacing w:val="-11"/>
          <w:w w:val="110"/>
        </w:rPr>
        <w:t xml:space="preserve"> </w:t>
      </w:r>
      <w:r>
        <w:rPr>
          <w:color w:val="231F20"/>
          <w:w w:val="110"/>
        </w:rPr>
        <w:t>equal voice.</w:t>
      </w:r>
    </w:p>
    <w:p w14:paraId="524E8F66" w14:textId="77777777" w:rsidR="00740882" w:rsidRDefault="00740882">
      <w:pPr>
        <w:pStyle w:val="BodyText"/>
        <w:rPr>
          <w:sz w:val="16"/>
        </w:rPr>
      </w:pPr>
    </w:p>
    <w:p w14:paraId="2AE01B97" w14:textId="77777777" w:rsidR="00740882" w:rsidRDefault="00740882">
      <w:pPr>
        <w:pStyle w:val="BodyText"/>
        <w:rPr>
          <w:sz w:val="16"/>
        </w:rPr>
      </w:pPr>
    </w:p>
    <w:p w14:paraId="728F3A08" w14:textId="77777777" w:rsidR="00740882" w:rsidRDefault="00740882">
      <w:pPr>
        <w:pStyle w:val="BodyText"/>
        <w:rPr>
          <w:sz w:val="16"/>
        </w:rPr>
      </w:pPr>
    </w:p>
    <w:p w14:paraId="7BB23E5D" w14:textId="77777777" w:rsidR="00740882" w:rsidRDefault="00740882">
      <w:pPr>
        <w:pStyle w:val="BodyText"/>
        <w:rPr>
          <w:sz w:val="16"/>
        </w:rPr>
      </w:pPr>
    </w:p>
    <w:p w14:paraId="000F6090" w14:textId="77777777" w:rsidR="00740882" w:rsidRDefault="00740882">
      <w:pPr>
        <w:pStyle w:val="BodyText"/>
        <w:rPr>
          <w:sz w:val="16"/>
        </w:rPr>
      </w:pPr>
    </w:p>
    <w:p w14:paraId="68F821A4" w14:textId="77777777" w:rsidR="00740882" w:rsidRDefault="00740882">
      <w:pPr>
        <w:pStyle w:val="BodyText"/>
        <w:rPr>
          <w:sz w:val="16"/>
        </w:rPr>
      </w:pPr>
    </w:p>
    <w:p w14:paraId="122F8CAA" w14:textId="77777777" w:rsidR="00740882" w:rsidRDefault="00740882">
      <w:pPr>
        <w:pStyle w:val="BodyText"/>
        <w:rPr>
          <w:sz w:val="16"/>
        </w:rPr>
      </w:pPr>
    </w:p>
    <w:p w14:paraId="45340F14" w14:textId="77777777" w:rsidR="00740882" w:rsidRDefault="00740882">
      <w:pPr>
        <w:pStyle w:val="BodyText"/>
        <w:rPr>
          <w:sz w:val="16"/>
        </w:rPr>
      </w:pPr>
    </w:p>
    <w:p w14:paraId="79334A61" w14:textId="77777777" w:rsidR="00740882" w:rsidRDefault="00740882">
      <w:pPr>
        <w:pStyle w:val="BodyText"/>
        <w:rPr>
          <w:sz w:val="16"/>
        </w:rPr>
      </w:pPr>
    </w:p>
    <w:p w14:paraId="3FB95C75" w14:textId="77777777" w:rsidR="00740882" w:rsidRDefault="00740882">
      <w:pPr>
        <w:pStyle w:val="BodyText"/>
        <w:rPr>
          <w:sz w:val="16"/>
        </w:rPr>
      </w:pPr>
    </w:p>
    <w:p w14:paraId="451CB9AA" w14:textId="77777777" w:rsidR="00740882" w:rsidRDefault="00740882">
      <w:pPr>
        <w:pStyle w:val="BodyText"/>
        <w:rPr>
          <w:sz w:val="16"/>
        </w:rPr>
      </w:pPr>
    </w:p>
    <w:p w14:paraId="7A0B7B55" w14:textId="77777777" w:rsidR="00740882" w:rsidRDefault="00740882">
      <w:pPr>
        <w:pStyle w:val="BodyText"/>
        <w:rPr>
          <w:sz w:val="16"/>
        </w:rPr>
      </w:pPr>
    </w:p>
    <w:p w14:paraId="25875E26" w14:textId="77777777" w:rsidR="00740882" w:rsidRDefault="00C45436">
      <w:pPr>
        <w:pStyle w:val="BodyText"/>
        <w:spacing w:before="120"/>
        <w:ind w:left="607"/>
      </w:pPr>
      <w:r>
        <w:rPr>
          <w:color w:val="231F20"/>
          <w:w w:val="110"/>
        </w:rPr>
        <w:t>VPA disclaimer</w:t>
      </w:r>
    </w:p>
    <w:p w14:paraId="55338B6E" w14:textId="77777777" w:rsidR="00740882" w:rsidRDefault="00740882">
      <w:pPr>
        <w:pStyle w:val="BodyText"/>
        <w:rPr>
          <w:sz w:val="16"/>
        </w:rPr>
      </w:pPr>
    </w:p>
    <w:p w14:paraId="3578DA92" w14:textId="77777777" w:rsidR="00740882" w:rsidRDefault="00C45436">
      <w:pPr>
        <w:pStyle w:val="BodyText"/>
        <w:spacing w:before="128"/>
        <w:ind w:left="607"/>
      </w:pPr>
      <w:r>
        <w:rPr>
          <w:color w:val="231F20"/>
          <w:w w:val="115"/>
        </w:rPr>
        <w:t>© VICTORIAN PLANNING AUTHORITY 2021</w:t>
      </w:r>
    </w:p>
    <w:p w14:paraId="7865E42F" w14:textId="77777777" w:rsidR="00740882" w:rsidRDefault="00C45436">
      <w:pPr>
        <w:pStyle w:val="BodyText"/>
        <w:spacing w:before="89" w:line="254" w:lineRule="auto"/>
        <w:ind w:left="607" w:right="267"/>
      </w:pPr>
      <w:r>
        <w:rPr>
          <w:color w:val="231F20"/>
          <w:w w:val="105"/>
        </w:rPr>
        <w:t xml:space="preserve">This draft </w:t>
      </w:r>
      <w:r>
        <w:rPr>
          <w:color w:val="231F20"/>
          <w:spacing w:val="-4"/>
          <w:w w:val="105"/>
        </w:rPr>
        <w:t xml:space="preserve">Towards </w:t>
      </w:r>
      <w:r>
        <w:rPr>
          <w:color w:val="231F20"/>
          <w:w w:val="105"/>
        </w:rPr>
        <w:t xml:space="preserve">a Braybrook Urban Design Framework was developed by the </w:t>
      </w:r>
      <w:r>
        <w:rPr>
          <w:color w:val="231F20"/>
          <w:spacing w:val="-4"/>
          <w:w w:val="105"/>
        </w:rPr>
        <w:t xml:space="preserve">VPA </w:t>
      </w:r>
      <w:r>
        <w:rPr>
          <w:color w:val="231F20"/>
          <w:w w:val="105"/>
        </w:rPr>
        <w:t>on behalf of the Victorian Government in collaboration with Maribyrnong  City Council and other State and local government pa</w:t>
      </w:r>
      <w:r>
        <w:rPr>
          <w:color w:val="231F20"/>
          <w:w w:val="105"/>
        </w:rPr>
        <w:t xml:space="preserve">rtners. Any projections   </w:t>
      </w:r>
      <w:r>
        <w:rPr>
          <w:color w:val="231F20"/>
          <w:spacing w:val="34"/>
          <w:w w:val="105"/>
        </w:rPr>
        <w:t xml:space="preserve"> </w:t>
      </w:r>
      <w:r>
        <w:rPr>
          <w:color w:val="231F20"/>
          <w:w w:val="105"/>
        </w:rPr>
        <w:t>are</w:t>
      </w:r>
      <w:r>
        <w:rPr>
          <w:color w:val="231F20"/>
          <w:spacing w:val="4"/>
          <w:w w:val="105"/>
        </w:rPr>
        <w:t xml:space="preserve"> </w:t>
      </w:r>
      <w:r>
        <w:rPr>
          <w:color w:val="231F20"/>
          <w:w w:val="105"/>
        </w:rPr>
        <w:t>based</w:t>
      </w:r>
      <w:r>
        <w:rPr>
          <w:color w:val="231F20"/>
          <w:spacing w:val="5"/>
          <w:w w:val="105"/>
        </w:rPr>
        <w:t xml:space="preserve"> </w:t>
      </w:r>
      <w:r>
        <w:rPr>
          <w:color w:val="231F20"/>
          <w:w w:val="105"/>
        </w:rPr>
        <w:t>on</w:t>
      </w:r>
      <w:r>
        <w:rPr>
          <w:color w:val="231F20"/>
          <w:spacing w:val="4"/>
          <w:w w:val="105"/>
        </w:rPr>
        <w:t xml:space="preserve"> </w:t>
      </w:r>
      <w:r>
        <w:rPr>
          <w:color w:val="231F20"/>
          <w:w w:val="105"/>
        </w:rPr>
        <w:t>reasonable</w:t>
      </w:r>
      <w:r>
        <w:rPr>
          <w:color w:val="231F20"/>
          <w:spacing w:val="5"/>
          <w:w w:val="105"/>
        </w:rPr>
        <w:t xml:space="preserve"> </w:t>
      </w:r>
      <w:r>
        <w:rPr>
          <w:color w:val="231F20"/>
          <w:w w:val="105"/>
        </w:rPr>
        <w:t>assumptions</w:t>
      </w:r>
      <w:r>
        <w:rPr>
          <w:color w:val="231F20"/>
          <w:spacing w:val="4"/>
          <w:w w:val="105"/>
        </w:rPr>
        <w:t xml:space="preserve"> </w:t>
      </w:r>
      <w:r>
        <w:rPr>
          <w:color w:val="231F20"/>
          <w:w w:val="105"/>
        </w:rPr>
        <w:t>at</w:t>
      </w:r>
      <w:r>
        <w:rPr>
          <w:color w:val="231F20"/>
          <w:spacing w:val="5"/>
          <w:w w:val="105"/>
        </w:rPr>
        <w:t xml:space="preserve"> </w:t>
      </w:r>
      <w:r>
        <w:rPr>
          <w:color w:val="231F20"/>
          <w:w w:val="105"/>
        </w:rPr>
        <w:t>the</w:t>
      </w:r>
      <w:r>
        <w:rPr>
          <w:color w:val="231F20"/>
          <w:spacing w:val="4"/>
          <w:w w:val="105"/>
        </w:rPr>
        <w:t xml:space="preserve"> </w:t>
      </w:r>
      <w:r>
        <w:rPr>
          <w:color w:val="231F20"/>
          <w:w w:val="105"/>
        </w:rPr>
        <w:t>time</w:t>
      </w:r>
      <w:r>
        <w:rPr>
          <w:color w:val="231F20"/>
          <w:spacing w:val="5"/>
          <w:w w:val="105"/>
        </w:rPr>
        <w:t xml:space="preserve"> </w:t>
      </w:r>
      <w:r>
        <w:rPr>
          <w:color w:val="231F20"/>
          <w:w w:val="105"/>
        </w:rPr>
        <w:t>of</w:t>
      </w:r>
      <w:r>
        <w:rPr>
          <w:color w:val="231F20"/>
          <w:spacing w:val="4"/>
          <w:w w:val="105"/>
        </w:rPr>
        <w:t xml:space="preserve"> </w:t>
      </w:r>
      <w:r>
        <w:rPr>
          <w:color w:val="231F20"/>
          <w:w w:val="105"/>
        </w:rPr>
        <w:t>publication</w:t>
      </w:r>
      <w:r>
        <w:rPr>
          <w:color w:val="231F20"/>
          <w:spacing w:val="5"/>
          <w:w w:val="105"/>
        </w:rPr>
        <w:t xml:space="preserve"> </w:t>
      </w:r>
      <w:r>
        <w:rPr>
          <w:color w:val="231F20"/>
          <w:w w:val="105"/>
        </w:rPr>
        <w:t>but</w:t>
      </w:r>
      <w:r>
        <w:rPr>
          <w:color w:val="231F20"/>
          <w:spacing w:val="4"/>
          <w:w w:val="105"/>
        </w:rPr>
        <w:t xml:space="preserve"> </w:t>
      </w:r>
      <w:r>
        <w:rPr>
          <w:color w:val="231F20"/>
          <w:w w:val="105"/>
        </w:rPr>
        <w:t>should</w:t>
      </w:r>
    </w:p>
    <w:p w14:paraId="77EFD469" w14:textId="77777777" w:rsidR="00740882" w:rsidRDefault="00C45436">
      <w:pPr>
        <w:pStyle w:val="BodyText"/>
        <w:spacing w:line="254" w:lineRule="auto"/>
        <w:ind w:left="607" w:right="267"/>
      </w:pPr>
      <w:r>
        <w:rPr>
          <w:color w:val="231F20"/>
          <w:w w:val="110"/>
        </w:rPr>
        <w:t>not</w:t>
      </w:r>
      <w:r>
        <w:rPr>
          <w:color w:val="231F20"/>
          <w:spacing w:val="-5"/>
          <w:w w:val="110"/>
        </w:rPr>
        <w:t xml:space="preserve"> </w:t>
      </w:r>
      <w:r>
        <w:rPr>
          <w:color w:val="231F20"/>
          <w:w w:val="110"/>
        </w:rPr>
        <w:t>be</w:t>
      </w:r>
      <w:r>
        <w:rPr>
          <w:color w:val="231F20"/>
          <w:spacing w:val="-5"/>
          <w:w w:val="110"/>
        </w:rPr>
        <w:t xml:space="preserve"> </w:t>
      </w:r>
      <w:r>
        <w:rPr>
          <w:color w:val="231F20"/>
          <w:w w:val="110"/>
        </w:rPr>
        <w:t>relied</w:t>
      </w:r>
      <w:r>
        <w:rPr>
          <w:color w:val="231F20"/>
          <w:spacing w:val="-5"/>
          <w:w w:val="110"/>
        </w:rPr>
        <w:t xml:space="preserve"> </w:t>
      </w:r>
      <w:r>
        <w:rPr>
          <w:color w:val="231F20"/>
          <w:w w:val="110"/>
        </w:rPr>
        <w:t>upon</w:t>
      </w:r>
      <w:r>
        <w:rPr>
          <w:color w:val="231F20"/>
          <w:spacing w:val="-5"/>
          <w:w w:val="110"/>
        </w:rPr>
        <w:t xml:space="preserve"> </w:t>
      </w:r>
      <w:r>
        <w:rPr>
          <w:color w:val="231F20"/>
          <w:w w:val="110"/>
        </w:rPr>
        <w:t>without</w:t>
      </w:r>
      <w:r>
        <w:rPr>
          <w:color w:val="231F20"/>
          <w:spacing w:val="-5"/>
          <w:w w:val="110"/>
        </w:rPr>
        <w:t xml:space="preserve"> </w:t>
      </w:r>
      <w:r>
        <w:rPr>
          <w:color w:val="231F20"/>
          <w:w w:val="110"/>
        </w:rPr>
        <w:t>ﬁ</w:t>
      </w:r>
      <w:r>
        <w:rPr>
          <w:color w:val="231F20"/>
          <w:w w:val="110"/>
        </w:rPr>
        <w:t>rst</w:t>
      </w:r>
      <w:r>
        <w:rPr>
          <w:color w:val="231F20"/>
          <w:spacing w:val="-5"/>
          <w:w w:val="110"/>
        </w:rPr>
        <w:t xml:space="preserve"> </w:t>
      </w:r>
      <w:r>
        <w:rPr>
          <w:color w:val="231F20"/>
          <w:w w:val="110"/>
        </w:rPr>
        <w:t>seeking</w:t>
      </w:r>
      <w:r>
        <w:rPr>
          <w:color w:val="231F20"/>
          <w:spacing w:val="-5"/>
          <w:w w:val="110"/>
        </w:rPr>
        <w:t xml:space="preserve"> </w:t>
      </w:r>
      <w:r>
        <w:rPr>
          <w:color w:val="231F20"/>
          <w:w w:val="110"/>
        </w:rPr>
        <w:t>appropriate</w:t>
      </w:r>
      <w:r>
        <w:rPr>
          <w:color w:val="231F20"/>
          <w:spacing w:val="-5"/>
          <w:w w:val="110"/>
        </w:rPr>
        <w:t xml:space="preserve"> </w:t>
      </w:r>
      <w:r>
        <w:rPr>
          <w:color w:val="231F20"/>
          <w:w w:val="110"/>
        </w:rPr>
        <w:t>expert</w:t>
      </w:r>
      <w:r>
        <w:rPr>
          <w:color w:val="231F20"/>
          <w:spacing w:val="-5"/>
          <w:w w:val="110"/>
        </w:rPr>
        <w:t xml:space="preserve"> </w:t>
      </w:r>
      <w:r>
        <w:rPr>
          <w:color w:val="231F20"/>
          <w:w w:val="110"/>
        </w:rPr>
        <w:t>advice.</w:t>
      </w:r>
      <w:r>
        <w:rPr>
          <w:color w:val="231F20"/>
          <w:spacing w:val="-5"/>
          <w:w w:val="110"/>
        </w:rPr>
        <w:t xml:space="preserve"> </w:t>
      </w:r>
      <w:r>
        <w:rPr>
          <w:color w:val="231F20"/>
          <w:w w:val="110"/>
        </w:rPr>
        <w:t xml:space="preserve">Although </w:t>
      </w:r>
      <w:r>
        <w:rPr>
          <w:color w:val="231F20"/>
          <w:w w:val="115"/>
        </w:rPr>
        <w:t>every</w:t>
      </w:r>
      <w:r>
        <w:rPr>
          <w:color w:val="231F20"/>
          <w:spacing w:val="-23"/>
          <w:w w:val="115"/>
        </w:rPr>
        <w:t xml:space="preserve"> </w:t>
      </w:r>
      <w:r>
        <w:rPr>
          <w:color w:val="231F20"/>
          <w:w w:val="115"/>
        </w:rPr>
        <w:t>effort</w:t>
      </w:r>
      <w:r>
        <w:rPr>
          <w:color w:val="231F20"/>
          <w:spacing w:val="-23"/>
          <w:w w:val="115"/>
        </w:rPr>
        <w:t xml:space="preserve"> </w:t>
      </w:r>
      <w:r>
        <w:rPr>
          <w:color w:val="231F20"/>
          <w:w w:val="115"/>
        </w:rPr>
        <w:t>has</w:t>
      </w:r>
      <w:r>
        <w:rPr>
          <w:color w:val="231F20"/>
          <w:spacing w:val="-22"/>
          <w:w w:val="115"/>
        </w:rPr>
        <w:t xml:space="preserve"> </w:t>
      </w:r>
      <w:r>
        <w:rPr>
          <w:color w:val="231F20"/>
          <w:w w:val="115"/>
        </w:rPr>
        <w:t>been</w:t>
      </w:r>
      <w:r>
        <w:rPr>
          <w:color w:val="231F20"/>
          <w:spacing w:val="-23"/>
          <w:w w:val="115"/>
        </w:rPr>
        <w:t xml:space="preserve"> </w:t>
      </w:r>
      <w:r>
        <w:rPr>
          <w:color w:val="231F20"/>
          <w:w w:val="115"/>
        </w:rPr>
        <w:t>made</w:t>
      </w:r>
      <w:r>
        <w:rPr>
          <w:color w:val="231F20"/>
          <w:spacing w:val="-22"/>
          <w:w w:val="115"/>
        </w:rPr>
        <w:t xml:space="preserve"> </w:t>
      </w:r>
      <w:r>
        <w:rPr>
          <w:color w:val="231F20"/>
          <w:w w:val="115"/>
        </w:rPr>
        <w:t>to</w:t>
      </w:r>
      <w:r>
        <w:rPr>
          <w:color w:val="231F20"/>
          <w:spacing w:val="-23"/>
          <w:w w:val="115"/>
        </w:rPr>
        <w:t xml:space="preserve"> </w:t>
      </w:r>
      <w:r>
        <w:rPr>
          <w:color w:val="231F20"/>
          <w:w w:val="115"/>
        </w:rPr>
        <w:t>ensure</w:t>
      </w:r>
      <w:r>
        <w:rPr>
          <w:color w:val="231F20"/>
          <w:spacing w:val="-23"/>
          <w:w w:val="115"/>
        </w:rPr>
        <w:t xml:space="preserve"> </w:t>
      </w:r>
      <w:r>
        <w:rPr>
          <w:color w:val="231F20"/>
          <w:w w:val="115"/>
        </w:rPr>
        <w:t>that</w:t>
      </w:r>
      <w:r>
        <w:rPr>
          <w:color w:val="231F20"/>
          <w:spacing w:val="-22"/>
          <w:w w:val="115"/>
        </w:rPr>
        <w:t xml:space="preserve"> </w:t>
      </w:r>
      <w:r>
        <w:rPr>
          <w:color w:val="231F20"/>
          <w:w w:val="115"/>
        </w:rPr>
        <w:t>the</w:t>
      </w:r>
      <w:r>
        <w:rPr>
          <w:color w:val="231F20"/>
          <w:spacing w:val="-23"/>
          <w:w w:val="115"/>
        </w:rPr>
        <w:t xml:space="preserve"> </w:t>
      </w:r>
      <w:r>
        <w:rPr>
          <w:color w:val="231F20"/>
          <w:w w:val="115"/>
        </w:rPr>
        <w:t>information</w:t>
      </w:r>
      <w:r>
        <w:rPr>
          <w:color w:val="231F20"/>
          <w:spacing w:val="-22"/>
          <w:w w:val="115"/>
        </w:rPr>
        <w:t xml:space="preserve"> </w:t>
      </w:r>
      <w:r>
        <w:rPr>
          <w:color w:val="231F20"/>
          <w:w w:val="115"/>
        </w:rPr>
        <w:t>in</w:t>
      </w:r>
      <w:r>
        <w:rPr>
          <w:color w:val="231F20"/>
          <w:spacing w:val="-23"/>
          <w:w w:val="115"/>
        </w:rPr>
        <w:t xml:space="preserve"> </w:t>
      </w:r>
      <w:r>
        <w:rPr>
          <w:color w:val="231F20"/>
          <w:w w:val="115"/>
        </w:rPr>
        <w:t>this</w:t>
      </w:r>
      <w:r>
        <w:rPr>
          <w:color w:val="231F20"/>
          <w:spacing w:val="-22"/>
          <w:w w:val="115"/>
        </w:rPr>
        <w:t xml:space="preserve"> </w:t>
      </w:r>
      <w:r>
        <w:rPr>
          <w:color w:val="231F20"/>
          <w:w w:val="115"/>
        </w:rPr>
        <w:t>document is</w:t>
      </w:r>
      <w:r>
        <w:rPr>
          <w:color w:val="231F20"/>
          <w:spacing w:val="-20"/>
          <w:w w:val="115"/>
        </w:rPr>
        <w:t xml:space="preserve"> </w:t>
      </w:r>
      <w:r>
        <w:rPr>
          <w:color w:val="231F20"/>
          <w:w w:val="115"/>
        </w:rPr>
        <w:t>factually</w:t>
      </w:r>
      <w:r>
        <w:rPr>
          <w:color w:val="231F20"/>
          <w:spacing w:val="-20"/>
          <w:w w:val="115"/>
        </w:rPr>
        <w:t xml:space="preserve"> </w:t>
      </w:r>
      <w:r>
        <w:rPr>
          <w:color w:val="231F20"/>
          <w:w w:val="115"/>
        </w:rPr>
        <w:t>correct</w:t>
      </w:r>
      <w:r>
        <w:rPr>
          <w:color w:val="231F20"/>
          <w:spacing w:val="-19"/>
          <w:w w:val="115"/>
        </w:rPr>
        <w:t xml:space="preserve"> </w:t>
      </w:r>
      <w:r>
        <w:rPr>
          <w:color w:val="231F20"/>
          <w:w w:val="115"/>
        </w:rPr>
        <w:t>at</w:t>
      </w:r>
      <w:r>
        <w:rPr>
          <w:color w:val="231F20"/>
          <w:spacing w:val="-20"/>
          <w:w w:val="115"/>
        </w:rPr>
        <w:t xml:space="preserve"> </w:t>
      </w:r>
      <w:r>
        <w:rPr>
          <w:color w:val="231F20"/>
          <w:w w:val="115"/>
        </w:rPr>
        <w:t>the</w:t>
      </w:r>
      <w:r>
        <w:rPr>
          <w:color w:val="231F20"/>
          <w:spacing w:val="-20"/>
          <w:w w:val="115"/>
        </w:rPr>
        <w:t xml:space="preserve"> </w:t>
      </w:r>
      <w:r>
        <w:rPr>
          <w:color w:val="231F20"/>
          <w:w w:val="115"/>
        </w:rPr>
        <w:t>time</w:t>
      </w:r>
      <w:r>
        <w:rPr>
          <w:color w:val="231F20"/>
          <w:spacing w:val="-19"/>
          <w:w w:val="115"/>
        </w:rPr>
        <w:t xml:space="preserve"> </w:t>
      </w:r>
      <w:r>
        <w:rPr>
          <w:color w:val="231F20"/>
          <w:w w:val="115"/>
        </w:rPr>
        <w:t>of</w:t>
      </w:r>
      <w:r>
        <w:rPr>
          <w:color w:val="231F20"/>
          <w:spacing w:val="-20"/>
          <w:w w:val="115"/>
        </w:rPr>
        <w:t xml:space="preserve"> </w:t>
      </w:r>
      <w:r>
        <w:rPr>
          <w:color w:val="231F20"/>
          <w:w w:val="115"/>
        </w:rPr>
        <w:t>publication,</w:t>
      </w:r>
      <w:r>
        <w:rPr>
          <w:color w:val="231F20"/>
          <w:spacing w:val="-20"/>
          <w:w w:val="115"/>
        </w:rPr>
        <w:t xml:space="preserve"> </w:t>
      </w:r>
      <w:r>
        <w:rPr>
          <w:color w:val="231F20"/>
          <w:w w:val="115"/>
        </w:rPr>
        <w:t>the</w:t>
      </w:r>
      <w:r>
        <w:rPr>
          <w:color w:val="231F20"/>
          <w:spacing w:val="-19"/>
          <w:w w:val="115"/>
        </w:rPr>
        <w:t xml:space="preserve"> </w:t>
      </w:r>
      <w:r>
        <w:rPr>
          <w:color w:val="231F20"/>
          <w:spacing w:val="-4"/>
          <w:w w:val="115"/>
        </w:rPr>
        <w:t>VPA</w:t>
      </w:r>
      <w:r>
        <w:rPr>
          <w:color w:val="231F20"/>
          <w:spacing w:val="-20"/>
          <w:w w:val="115"/>
        </w:rPr>
        <w:t xml:space="preserve"> </w:t>
      </w:r>
      <w:r>
        <w:rPr>
          <w:color w:val="231F20"/>
          <w:w w:val="115"/>
        </w:rPr>
        <w:t>does</w:t>
      </w:r>
      <w:r>
        <w:rPr>
          <w:color w:val="231F20"/>
          <w:spacing w:val="-20"/>
          <w:w w:val="115"/>
        </w:rPr>
        <w:t xml:space="preserve"> </w:t>
      </w:r>
      <w:r>
        <w:rPr>
          <w:color w:val="231F20"/>
          <w:w w:val="115"/>
        </w:rPr>
        <w:t>not</w:t>
      </w:r>
      <w:r>
        <w:rPr>
          <w:color w:val="231F20"/>
          <w:spacing w:val="-19"/>
          <w:w w:val="115"/>
        </w:rPr>
        <w:t xml:space="preserve"> </w:t>
      </w:r>
      <w:r>
        <w:rPr>
          <w:color w:val="231F20"/>
          <w:w w:val="115"/>
        </w:rPr>
        <w:t>warrant</w:t>
      </w:r>
      <w:r>
        <w:rPr>
          <w:color w:val="231F20"/>
          <w:spacing w:val="-20"/>
          <w:w w:val="115"/>
        </w:rPr>
        <w:t xml:space="preserve"> </w:t>
      </w:r>
      <w:r>
        <w:rPr>
          <w:color w:val="231F20"/>
          <w:w w:val="115"/>
        </w:rPr>
        <w:t xml:space="preserve">the </w:t>
      </w:r>
      <w:r>
        <w:rPr>
          <w:color w:val="231F20"/>
          <w:spacing w:val="-3"/>
          <w:w w:val="110"/>
        </w:rPr>
        <w:t>accuracy,</w:t>
      </w:r>
      <w:r>
        <w:rPr>
          <w:color w:val="231F20"/>
          <w:spacing w:val="-13"/>
          <w:w w:val="110"/>
        </w:rPr>
        <w:t xml:space="preserve"> </w:t>
      </w:r>
      <w:r>
        <w:rPr>
          <w:color w:val="231F20"/>
          <w:w w:val="110"/>
        </w:rPr>
        <w:t>completeness</w:t>
      </w:r>
      <w:r>
        <w:rPr>
          <w:color w:val="231F20"/>
          <w:spacing w:val="-13"/>
          <w:w w:val="110"/>
        </w:rPr>
        <w:t xml:space="preserve"> </w:t>
      </w:r>
      <w:r>
        <w:rPr>
          <w:color w:val="231F20"/>
          <w:w w:val="110"/>
        </w:rPr>
        <w:t>or</w:t>
      </w:r>
      <w:r>
        <w:rPr>
          <w:color w:val="231F20"/>
          <w:spacing w:val="-12"/>
          <w:w w:val="110"/>
        </w:rPr>
        <w:t xml:space="preserve"> </w:t>
      </w:r>
      <w:r>
        <w:rPr>
          <w:color w:val="231F20"/>
          <w:w w:val="110"/>
        </w:rPr>
        <w:t>relevance</w:t>
      </w:r>
      <w:r>
        <w:rPr>
          <w:color w:val="231F20"/>
          <w:spacing w:val="-13"/>
          <w:w w:val="110"/>
        </w:rPr>
        <w:t xml:space="preserve"> </w:t>
      </w:r>
      <w:r>
        <w:rPr>
          <w:color w:val="231F20"/>
          <w:w w:val="110"/>
        </w:rPr>
        <w:t>of</w:t>
      </w:r>
      <w:r>
        <w:rPr>
          <w:color w:val="231F20"/>
          <w:spacing w:val="-13"/>
          <w:w w:val="110"/>
        </w:rPr>
        <w:t xml:space="preserve"> </w:t>
      </w:r>
      <w:r>
        <w:rPr>
          <w:color w:val="231F20"/>
          <w:w w:val="110"/>
        </w:rPr>
        <w:t>the</w:t>
      </w:r>
      <w:r>
        <w:rPr>
          <w:color w:val="231F20"/>
          <w:spacing w:val="-12"/>
          <w:w w:val="110"/>
        </w:rPr>
        <w:t xml:space="preserve"> </w:t>
      </w:r>
      <w:r>
        <w:rPr>
          <w:color w:val="231F20"/>
          <w:w w:val="110"/>
        </w:rPr>
        <w:t>information.</w:t>
      </w:r>
      <w:r>
        <w:rPr>
          <w:color w:val="231F20"/>
          <w:spacing w:val="-13"/>
          <w:w w:val="110"/>
        </w:rPr>
        <w:t xml:space="preserve"> </w:t>
      </w:r>
      <w:r>
        <w:rPr>
          <w:color w:val="231F20"/>
          <w:w w:val="110"/>
        </w:rPr>
        <w:t>Any</w:t>
      </w:r>
      <w:r>
        <w:rPr>
          <w:color w:val="231F20"/>
          <w:spacing w:val="-13"/>
          <w:w w:val="110"/>
        </w:rPr>
        <w:t xml:space="preserve"> </w:t>
      </w:r>
      <w:r>
        <w:rPr>
          <w:color w:val="231F20"/>
          <w:w w:val="110"/>
        </w:rPr>
        <w:t>person</w:t>
      </w:r>
      <w:r>
        <w:rPr>
          <w:color w:val="231F20"/>
          <w:spacing w:val="-12"/>
          <w:w w:val="110"/>
        </w:rPr>
        <w:t xml:space="preserve"> </w:t>
      </w:r>
      <w:r>
        <w:rPr>
          <w:color w:val="231F20"/>
          <w:w w:val="110"/>
        </w:rPr>
        <w:t>using</w:t>
      </w:r>
      <w:r>
        <w:rPr>
          <w:color w:val="231F20"/>
          <w:spacing w:val="-13"/>
          <w:w w:val="110"/>
        </w:rPr>
        <w:t xml:space="preserve"> </w:t>
      </w:r>
      <w:r>
        <w:rPr>
          <w:color w:val="231F20"/>
          <w:w w:val="110"/>
        </w:rPr>
        <w:t>or</w:t>
      </w:r>
    </w:p>
    <w:p w14:paraId="46B4AB5E" w14:textId="77777777" w:rsidR="00740882" w:rsidRDefault="00C45436">
      <w:pPr>
        <w:pStyle w:val="BodyText"/>
        <w:spacing w:line="254" w:lineRule="auto"/>
        <w:ind w:left="607" w:right="92"/>
      </w:pPr>
      <w:r>
        <w:rPr>
          <w:color w:val="231F20"/>
          <w:w w:val="110"/>
        </w:rPr>
        <w:t>relying upon this document does so on the basis that the State of Victoria shall bear no responsibility or liability whatsoever for any errors, faults, defects or omissions in the information.</w:t>
      </w:r>
    </w:p>
    <w:sdt>
      <w:sdtPr>
        <w:id w:val="2045869869"/>
        <w:docPartObj>
          <w:docPartGallery w:val="Table of Contents"/>
          <w:docPartUnique/>
        </w:docPartObj>
      </w:sdtPr>
      <w:sdtEndPr/>
      <w:sdtContent>
        <w:p w14:paraId="1C1F0C4B" w14:textId="77777777" w:rsidR="00740882" w:rsidRDefault="00C45436">
          <w:pPr>
            <w:pStyle w:val="TOC1"/>
            <w:tabs>
              <w:tab w:val="right" w:leader="dot" w:pos="5281"/>
            </w:tabs>
            <w:spacing w:before="97"/>
          </w:pPr>
          <w:r>
            <w:br w:type="column"/>
          </w:r>
          <w:r>
            <w:rPr>
              <w:color w:val="231F20"/>
              <w:w w:val="115"/>
            </w:rPr>
            <w:t>Site</w:t>
          </w:r>
          <w:r>
            <w:rPr>
              <w:color w:val="231F20"/>
              <w:spacing w:val="-6"/>
              <w:w w:val="115"/>
            </w:rPr>
            <w:t xml:space="preserve"> </w:t>
          </w:r>
          <w:r>
            <w:rPr>
              <w:color w:val="231F20"/>
              <w:w w:val="115"/>
            </w:rPr>
            <w:t>Context</w:t>
          </w:r>
          <w:r>
            <w:rPr>
              <w:color w:val="231F20"/>
              <w:w w:val="115"/>
            </w:rPr>
            <w:tab/>
            <w:t>4</w:t>
          </w:r>
        </w:p>
        <w:p w14:paraId="6E27563C" w14:textId="77777777" w:rsidR="00740882" w:rsidRDefault="00C45436">
          <w:pPr>
            <w:pStyle w:val="TOC1"/>
            <w:tabs>
              <w:tab w:val="right" w:leader="dot" w:pos="5281"/>
            </w:tabs>
          </w:pPr>
          <w:hyperlink w:anchor="_TOC_250006" w:history="1">
            <w:r>
              <w:rPr>
                <w:color w:val="231F20"/>
                <w:w w:val="105"/>
              </w:rPr>
              <w:t>Engagement</w:t>
            </w:r>
            <w:r>
              <w:rPr>
                <w:color w:val="231F20"/>
                <w:spacing w:val="-1"/>
                <w:w w:val="105"/>
              </w:rPr>
              <w:t xml:space="preserve"> </w:t>
            </w:r>
            <w:r>
              <w:rPr>
                <w:color w:val="231F20"/>
                <w:w w:val="105"/>
              </w:rPr>
              <w:t>Summary</w:t>
            </w:r>
            <w:r>
              <w:rPr>
                <w:color w:val="231F20"/>
                <w:w w:val="105"/>
              </w:rPr>
              <w:tab/>
              <w:t>6</w:t>
            </w:r>
          </w:hyperlink>
        </w:p>
        <w:p w14:paraId="76243674" w14:textId="77777777" w:rsidR="00740882" w:rsidRDefault="00C45436">
          <w:pPr>
            <w:pStyle w:val="TOC1"/>
            <w:tabs>
              <w:tab w:val="right" w:leader="dot" w:pos="5282"/>
            </w:tabs>
            <w:spacing w:before="135"/>
          </w:pPr>
          <w:r>
            <w:rPr>
              <w:color w:val="231F20"/>
              <w:w w:val="105"/>
            </w:rPr>
            <w:t>Foundations of</w:t>
          </w:r>
          <w:r>
            <w:rPr>
              <w:color w:val="231F20"/>
              <w:spacing w:val="-1"/>
              <w:w w:val="105"/>
            </w:rPr>
            <w:t xml:space="preserve"> </w:t>
          </w:r>
          <w:r>
            <w:rPr>
              <w:color w:val="231F20"/>
              <w:w w:val="105"/>
            </w:rPr>
            <w:t>the Plan</w:t>
          </w:r>
          <w:r>
            <w:rPr>
              <w:color w:val="231F20"/>
              <w:w w:val="105"/>
            </w:rPr>
            <w:tab/>
            <w:t>7</w:t>
          </w:r>
        </w:p>
        <w:p w14:paraId="6649E751" w14:textId="77777777" w:rsidR="00740882" w:rsidRDefault="00C45436">
          <w:pPr>
            <w:pStyle w:val="TOC1"/>
            <w:tabs>
              <w:tab w:val="right" w:leader="dot" w:pos="5282"/>
            </w:tabs>
          </w:pPr>
          <w:hyperlink w:anchor="_TOC_250005" w:history="1">
            <w:r>
              <w:rPr>
                <w:color w:val="231F20"/>
                <w:w w:val="105"/>
              </w:rPr>
              <w:t>The Draft</w:t>
            </w:r>
            <w:r>
              <w:rPr>
                <w:color w:val="231F20"/>
                <w:spacing w:val="1"/>
                <w:w w:val="105"/>
              </w:rPr>
              <w:t xml:space="preserve"> </w:t>
            </w:r>
            <w:r>
              <w:rPr>
                <w:color w:val="231F20"/>
                <w:w w:val="105"/>
              </w:rPr>
              <w:t>Plan</w:t>
            </w:r>
            <w:r>
              <w:rPr>
                <w:color w:val="231F20"/>
                <w:w w:val="105"/>
              </w:rPr>
              <w:tab/>
              <w:t>8</w:t>
            </w:r>
          </w:hyperlink>
        </w:p>
        <w:p w14:paraId="3C3BECE9" w14:textId="77777777" w:rsidR="00740882" w:rsidRDefault="00C45436">
          <w:pPr>
            <w:pStyle w:val="TOC1"/>
            <w:tabs>
              <w:tab w:val="right" w:leader="dot" w:pos="5281"/>
            </w:tabs>
          </w:pPr>
          <w:r>
            <w:rPr>
              <w:color w:val="231F20"/>
              <w:w w:val="110"/>
            </w:rPr>
            <w:t>Principles</w:t>
          </w:r>
          <w:r>
            <w:rPr>
              <w:color w:val="231F20"/>
              <w:w w:val="110"/>
            </w:rPr>
            <w:tab/>
            <w:t>9</w:t>
          </w:r>
        </w:p>
        <w:p w14:paraId="61FC825B" w14:textId="77777777" w:rsidR="00740882" w:rsidRDefault="00C45436">
          <w:pPr>
            <w:pStyle w:val="TOC1"/>
            <w:tabs>
              <w:tab w:val="right" w:leader="dot" w:pos="5282"/>
            </w:tabs>
            <w:spacing w:before="135"/>
          </w:pPr>
          <w:hyperlink w:anchor="_TOC_250004" w:history="1">
            <w:r>
              <w:rPr>
                <w:color w:val="231F20"/>
              </w:rPr>
              <w:t>Connectivity</w:t>
            </w:r>
            <w:r>
              <w:rPr>
                <w:color w:val="231F20"/>
                <w:spacing w:val="4"/>
              </w:rPr>
              <w:t xml:space="preserve"> </w:t>
            </w:r>
            <w:r>
              <w:rPr>
                <w:color w:val="231F20"/>
              </w:rPr>
              <w:t>&amp;</w:t>
            </w:r>
            <w:r>
              <w:rPr>
                <w:color w:val="231F20"/>
                <w:spacing w:val="4"/>
              </w:rPr>
              <w:t xml:space="preserve"> </w:t>
            </w:r>
            <w:r>
              <w:rPr>
                <w:color w:val="231F20"/>
              </w:rPr>
              <w:t>Legibility</w:t>
            </w:r>
            <w:r>
              <w:rPr>
                <w:color w:val="231F20"/>
              </w:rPr>
              <w:tab/>
              <w:t>10</w:t>
            </w:r>
          </w:hyperlink>
        </w:p>
        <w:p w14:paraId="2F21C37D" w14:textId="77777777" w:rsidR="00740882" w:rsidRDefault="00C45436">
          <w:pPr>
            <w:pStyle w:val="TOC2"/>
            <w:tabs>
              <w:tab w:val="right" w:leader="dot" w:pos="5282"/>
            </w:tabs>
            <w:spacing w:before="136"/>
          </w:pPr>
          <w:r>
            <w:rPr>
              <w:color w:val="58595B"/>
            </w:rPr>
            <w:t>Design</w:t>
          </w:r>
          <w:r>
            <w:rPr>
              <w:color w:val="58595B"/>
              <w:spacing w:val="2"/>
            </w:rPr>
            <w:t xml:space="preserve"> </w:t>
          </w:r>
          <w:r>
            <w:rPr>
              <w:color w:val="58595B"/>
            </w:rPr>
            <w:t>Framework</w:t>
          </w:r>
          <w:r>
            <w:rPr>
              <w:color w:val="58595B"/>
            </w:rPr>
            <w:tab/>
            <w:t>11</w:t>
          </w:r>
        </w:p>
        <w:p w14:paraId="3D555180" w14:textId="77777777" w:rsidR="00740882" w:rsidRDefault="00C45436">
          <w:pPr>
            <w:pStyle w:val="TOC2"/>
            <w:tabs>
              <w:tab w:val="right" w:leader="dot" w:pos="5282"/>
            </w:tabs>
          </w:pPr>
          <w:r>
            <w:rPr>
              <w:color w:val="58595B"/>
            </w:rPr>
            <w:t>Design</w:t>
          </w:r>
          <w:r>
            <w:rPr>
              <w:color w:val="58595B"/>
              <w:spacing w:val="2"/>
            </w:rPr>
            <w:t xml:space="preserve"> </w:t>
          </w:r>
          <w:r>
            <w:rPr>
              <w:color w:val="58595B"/>
            </w:rPr>
            <w:t>Ideas</w:t>
          </w:r>
          <w:r>
            <w:rPr>
              <w:color w:val="58595B"/>
            </w:rPr>
            <w:tab/>
            <w:t>12</w:t>
          </w:r>
        </w:p>
        <w:p w14:paraId="0D247318" w14:textId="77777777" w:rsidR="00740882" w:rsidRDefault="00C45436">
          <w:pPr>
            <w:pStyle w:val="TOC1"/>
            <w:tabs>
              <w:tab w:val="right" w:leader="dot" w:pos="5282"/>
            </w:tabs>
          </w:pPr>
          <w:hyperlink w:anchor="_TOC_250003" w:history="1">
            <w:r>
              <w:rPr>
                <w:color w:val="231F20"/>
              </w:rPr>
              <w:t>Vibrant &amp;</w:t>
            </w:r>
            <w:r>
              <w:rPr>
                <w:color w:val="231F20"/>
                <w:spacing w:val="7"/>
              </w:rPr>
              <w:t xml:space="preserve"> </w:t>
            </w:r>
            <w:r>
              <w:rPr>
                <w:color w:val="231F20"/>
              </w:rPr>
              <w:t>Diverse</w:t>
            </w:r>
            <w:r>
              <w:rPr>
                <w:color w:val="231F20"/>
                <w:spacing w:val="4"/>
              </w:rPr>
              <w:t xml:space="preserve"> </w:t>
            </w:r>
            <w:r>
              <w:rPr>
                <w:color w:val="231F20"/>
              </w:rPr>
              <w:t>Community</w:t>
            </w:r>
            <w:r>
              <w:rPr>
                <w:color w:val="231F20"/>
              </w:rPr>
              <w:tab/>
              <w:t>18</w:t>
            </w:r>
          </w:hyperlink>
        </w:p>
        <w:p w14:paraId="4A602028" w14:textId="77777777" w:rsidR="00740882" w:rsidRDefault="00C45436">
          <w:pPr>
            <w:pStyle w:val="TOC2"/>
            <w:tabs>
              <w:tab w:val="right" w:leader="dot" w:pos="5281"/>
            </w:tabs>
            <w:spacing w:before="136"/>
          </w:pPr>
          <w:r>
            <w:rPr>
              <w:color w:val="58595B"/>
              <w:w w:val="105"/>
            </w:rPr>
            <w:t>Design</w:t>
          </w:r>
          <w:r>
            <w:rPr>
              <w:color w:val="58595B"/>
              <w:spacing w:val="-1"/>
              <w:w w:val="105"/>
            </w:rPr>
            <w:t xml:space="preserve"> </w:t>
          </w:r>
          <w:r>
            <w:rPr>
              <w:color w:val="58595B"/>
              <w:w w:val="105"/>
            </w:rPr>
            <w:t>Framework</w:t>
          </w:r>
          <w:r>
            <w:rPr>
              <w:color w:val="58595B"/>
              <w:w w:val="105"/>
            </w:rPr>
            <w:tab/>
            <w:t>19</w:t>
          </w:r>
        </w:p>
        <w:p w14:paraId="64BE8076" w14:textId="77777777" w:rsidR="00740882" w:rsidRDefault="00C45436">
          <w:pPr>
            <w:pStyle w:val="TOC2"/>
            <w:tabs>
              <w:tab w:val="right" w:leader="dot" w:pos="5281"/>
            </w:tabs>
          </w:pPr>
          <w:r>
            <w:rPr>
              <w:color w:val="58595B"/>
              <w:w w:val="105"/>
            </w:rPr>
            <w:t>Design Ideas</w:t>
          </w:r>
          <w:r>
            <w:rPr>
              <w:color w:val="58595B"/>
              <w:w w:val="105"/>
            </w:rPr>
            <w:tab/>
            <w:t>20</w:t>
          </w:r>
        </w:p>
        <w:p w14:paraId="7B531837" w14:textId="77777777" w:rsidR="00740882" w:rsidRDefault="00C45436">
          <w:pPr>
            <w:pStyle w:val="TOC1"/>
            <w:tabs>
              <w:tab w:val="right" w:leader="dot" w:pos="5281"/>
            </w:tabs>
          </w:pPr>
          <w:hyperlink w:anchor="_TOC_250002" w:history="1">
            <w:r>
              <w:rPr>
                <w:color w:val="231F20"/>
              </w:rPr>
              <w:t>Sustainability &amp;</w:t>
            </w:r>
            <w:r>
              <w:rPr>
                <w:color w:val="231F20"/>
                <w:spacing w:val="7"/>
              </w:rPr>
              <w:t xml:space="preserve"> </w:t>
            </w:r>
            <w:r>
              <w:rPr>
                <w:color w:val="231F20"/>
              </w:rPr>
              <w:t>Open</w:t>
            </w:r>
            <w:r>
              <w:rPr>
                <w:color w:val="231F20"/>
                <w:spacing w:val="4"/>
              </w:rPr>
              <w:t xml:space="preserve"> </w:t>
            </w:r>
            <w:r>
              <w:rPr>
                <w:color w:val="231F20"/>
              </w:rPr>
              <w:t>Space</w:t>
            </w:r>
            <w:r>
              <w:rPr>
                <w:color w:val="231F20"/>
              </w:rPr>
              <w:tab/>
              <w:t>22</w:t>
            </w:r>
          </w:hyperlink>
        </w:p>
        <w:p w14:paraId="3DD4DEA8" w14:textId="77777777" w:rsidR="00740882" w:rsidRDefault="00C45436">
          <w:pPr>
            <w:pStyle w:val="TOC2"/>
            <w:tabs>
              <w:tab w:val="right" w:leader="dot" w:pos="5282"/>
            </w:tabs>
          </w:pPr>
          <w:r>
            <w:rPr>
              <w:color w:val="58595B"/>
              <w:w w:val="110"/>
            </w:rPr>
            <w:t>Design</w:t>
          </w:r>
          <w:r>
            <w:rPr>
              <w:color w:val="58595B"/>
              <w:spacing w:val="-4"/>
              <w:w w:val="110"/>
            </w:rPr>
            <w:t xml:space="preserve"> </w:t>
          </w:r>
          <w:r>
            <w:rPr>
              <w:color w:val="58595B"/>
              <w:w w:val="110"/>
            </w:rPr>
            <w:t>Framework</w:t>
          </w:r>
          <w:r>
            <w:rPr>
              <w:color w:val="58595B"/>
              <w:w w:val="110"/>
            </w:rPr>
            <w:tab/>
            <w:t>23</w:t>
          </w:r>
        </w:p>
        <w:p w14:paraId="2A6EA36E" w14:textId="77777777" w:rsidR="00740882" w:rsidRDefault="00C45436">
          <w:pPr>
            <w:pStyle w:val="TOC2"/>
            <w:tabs>
              <w:tab w:val="right" w:leader="dot" w:pos="5282"/>
            </w:tabs>
            <w:spacing w:before="136"/>
          </w:pPr>
          <w:r>
            <w:rPr>
              <w:color w:val="58595B"/>
              <w:w w:val="105"/>
            </w:rPr>
            <w:t>Design Ideas</w:t>
          </w:r>
          <w:r>
            <w:rPr>
              <w:color w:val="58595B"/>
              <w:w w:val="105"/>
            </w:rPr>
            <w:tab/>
          </w:r>
          <w:r>
            <w:rPr>
              <w:color w:val="58595B"/>
              <w:spacing w:val="-3"/>
              <w:w w:val="105"/>
            </w:rPr>
            <w:t>24</w:t>
          </w:r>
        </w:p>
        <w:p w14:paraId="718088FA" w14:textId="77777777" w:rsidR="00740882" w:rsidRDefault="00C45436">
          <w:pPr>
            <w:pStyle w:val="TOC1"/>
            <w:tabs>
              <w:tab w:val="right" w:leader="dot" w:pos="5281"/>
            </w:tabs>
          </w:pPr>
          <w:hyperlink w:anchor="_TOC_250001" w:history="1">
            <w:r>
              <w:rPr>
                <w:color w:val="231F20"/>
                <w:w w:val="105"/>
              </w:rPr>
              <w:t>Amenity</w:t>
            </w:r>
            <w:r>
              <w:rPr>
                <w:color w:val="231F20"/>
                <w:spacing w:val="-1"/>
                <w:w w:val="105"/>
              </w:rPr>
              <w:t xml:space="preserve"> </w:t>
            </w:r>
            <w:r>
              <w:rPr>
                <w:color w:val="231F20"/>
                <w:w w:val="105"/>
              </w:rPr>
              <w:t>&amp;</w:t>
            </w:r>
            <w:r>
              <w:rPr>
                <w:color w:val="231F20"/>
                <w:spacing w:val="-1"/>
                <w:w w:val="105"/>
              </w:rPr>
              <w:t xml:space="preserve"> </w:t>
            </w:r>
            <w:r>
              <w:rPr>
                <w:color w:val="231F20"/>
                <w:w w:val="105"/>
              </w:rPr>
              <w:t>Character</w:t>
            </w:r>
            <w:r>
              <w:rPr>
                <w:color w:val="231F20"/>
                <w:w w:val="105"/>
              </w:rPr>
              <w:tab/>
              <w:t>26</w:t>
            </w:r>
          </w:hyperlink>
        </w:p>
        <w:p w14:paraId="6B13CCBD" w14:textId="77777777" w:rsidR="00740882" w:rsidRDefault="00C45436">
          <w:pPr>
            <w:pStyle w:val="TOC2"/>
            <w:tabs>
              <w:tab w:val="right" w:leader="dot" w:pos="5282"/>
            </w:tabs>
          </w:pPr>
          <w:r>
            <w:rPr>
              <w:color w:val="58595B"/>
              <w:w w:val="105"/>
            </w:rPr>
            <w:t>Design Framework</w:t>
          </w:r>
          <w:r>
            <w:rPr>
              <w:color w:val="58595B"/>
              <w:w w:val="105"/>
            </w:rPr>
            <w:tab/>
            <w:t>27</w:t>
          </w:r>
        </w:p>
        <w:p w14:paraId="71A25A7B" w14:textId="77777777" w:rsidR="00740882" w:rsidRDefault="00C45436">
          <w:pPr>
            <w:pStyle w:val="TOC1"/>
            <w:tabs>
              <w:tab w:val="right" w:leader="dot" w:pos="5282"/>
            </w:tabs>
          </w:pPr>
          <w:hyperlink w:anchor="_TOC_250000" w:history="1">
            <w:r>
              <w:rPr>
                <w:color w:val="231F20"/>
                <w:w w:val="105"/>
              </w:rPr>
              <w:t>Future</w:t>
            </w:r>
            <w:r>
              <w:rPr>
                <w:color w:val="231F20"/>
                <w:spacing w:val="-1"/>
                <w:w w:val="105"/>
              </w:rPr>
              <w:t xml:space="preserve"> </w:t>
            </w:r>
            <w:r>
              <w:rPr>
                <w:color w:val="231F20"/>
                <w:w w:val="105"/>
              </w:rPr>
              <w:t>Character Areas</w:t>
            </w:r>
            <w:r>
              <w:rPr>
                <w:color w:val="231F20"/>
                <w:w w:val="105"/>
              </w:rPr>
              <w:tab/>
              <w:t>28</w:t>
            </w:r>
          </w:hyperlink>
        </w:p>
      </w:sdtContent>
    </w:sdt>
    <w:p w14:paraId="7C760935" w14:textId="77777777" w:rsidR="00740882" w:rsidRDefault="00740882">
      <w:pPr>
        <w:sectPr w:rsidR="00740882">
          <w:type w:val="continuous"/>
          <w:pgSz w:w="16840" w:h="11910" w:orient="landscape"/>
          <w:pgMar w:top="800" w:right="480" w:bottom="280" w:left="0" w:header="720" w:footer="720" w:gutter="0"/>
          <w:cols w:num="2" w:space="720" w:equalWidth="0">
            <w:col w:w="5703" w:space="2612"/>
            <w:col w:w="8045"/>
          </w:cols>
        </w:sectPr>
      </w:pPr>
    </w:p>
    <w:p w14:paraId="574C1F14" w14:textId="77777777" w:rsidR="00740882" w:rsidRDefault="00C45436">
      <w:pPr>
        <w:pStyle w:val="BodyText"/>
        <w:spacing w:before="490" w:line="254" w:lineRule="auto"/>
        <w:ind w:left="607" w:right="10691"/>
      </w:pPr>
      <w:r>
        <w:pict w14:anchorId="6DA85E5D">
          <v:group id="_x0000_s2304" style="position:absolute;left:0;text-align:left;margin-left:416.05pt;margin-top:0;width:425.75pt;height:595.05pt;z-index:-251555328;mso-position-horizontal-relative:page;mso-position-vertical-relative:page" coordorigin="8321" coordsize="8515,119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07" type="#_x0000_t75" style="position:absolute;left:8320;width:6022;height:5953">
              <v:imagedata r:id="rId11" o:title=""/>
            </v:shape>
            <v:shape id="_x0000_s2306" type="#_x0000_t75" style="position:absolute;left:14328;width:2508;height:11901">
              <v:imagedata r:id="rId12" o:title=""/>
            </v:shape>
            <v:shape id="_x0000_s2305" type="#_x0000_t75" style="position:absolute;left:8320;top:5939;width:6022;height:5962">
              <v:imagedata r:id="rId13" o:title=""/>
            </v:shape>
            <w10:wrap anchorx="page" anchory="page"/>
          </v:group>
        </w:pict>
      </w:r>
      <w:r>
        <w:rPr>
          <w:color w:val="231F20"/>
          <w:w w:val="110"/>
        </w:rPr>
        <w:t xml:space="preserve">This document has been prepared solely for the beneﬁt of </w:t>
      </w:r>
      <w:r>
        <w:rPr>
          <w:color w:val="231F20"/>
          <w:spacing w:val="-4"/>
          <w:w w:val="110"/>
        </w:rPr>
        <w:t xml:space="preserve">VPA </w:t>
      </w:r>
      <w:r>
        <w:rPr>
          <w:color w:val="231F20"/>
          <w:w w:val="110"/>
        </w:rPr>
        <w:t>and is issued in conﬁdence for the purposes only for which it is supplied. Unauthori</w:t>
      </w:r>
      <w:r>
        <w:rPr>
          <w:color w:val="231F20"/>
          <w:w w:val="110"/>
        </w:rPr>
        <w:t xml:space="preserve">zed use of this document in any form whatsoever is prohibited. No liability is accepted by </w:t>
      </w:r>
      <w:r>
        <w:rPr>
          <w:color w:val="231F20"/>
          <w:spacing w:val="-4"/>
          <w:w w:val="110"/>
        </w:rPr>
        <w:t>Lat37,</w:t>
      </w:r>
      <w:r>
        <w:rPr>
          <w:color w:val="231F20"/>
          <w:spacing w:val="-9"/>
          <w:w w:val="110"/>
        </w:rPr>
        <w:t xml:space="preserve"> </w:t>
      </w:r>
      <w:r>
        <w:rPr>
          <w:color w:val="231F20"/>
          <w:w w:val="110"/>
        </w:rPr>
        <w:t>any</w:t>
      </w:r>
      <w:r>
        <w:rPr>
          <w:color w:val="231F20"/>
          <w:spacing w:val="-9"/>
          <w:w w:val="110"/>
        </w:rPr>
        <w:t xml:space="preserve"> </w:t>
      </w:r>
      <w:r>
        <w:rPr>
          <w:color w:val="231F20"/>
          <w:w w:val="110"/>
        </w:rPr>
        <w:t>employee,</w:t>
      </w:r>
      <w:r>
        <w:rPr>
          <w:color w:val="231F20"/>
          <w:spacing w:val="-9"/>
          <w:w w:val="110"/>
        </w:rPr>
        <w:t xml:space="preserve"> </w:t>
      </w:r>
      <w:r>
        <w:rPr>
          <w:color w:val="231F20"/>
          <w:spacing w:val="-3"/>
          <w:w w:val="110"/>
        </w:rPr>
        <w:t>contractor,</w:t>
      </w:r>
      <w:r>
        <w:rPr>
          <w:color w:val="231F20"/>
          <w:spacing w:val="-8"/>
          <w:w w:val="110"/>
        </w:rPr>
        <w:t xml:space="preserve"> </w:t>
      </w:r>
      <w:r>
        <w:rPr>
          <w:color w:val="231F20"/>
          <w:w w:val="110"/>
        </w:rPr>
        <w:t>or</w:t>
      </w:r>
      <w:r>
        <w:rPr>
          <w:color w:val="231F20"/>
          <w:spacing w:val="-9"/>
          <w:w w:val="110"/>
        </w:rPr>
        <w:t xml:space="preserve"> </w:t>
      </w:r>
      <w:r>
        <w:rPr>
          <w:color w:val="231F20"/>
          <w:w w:val="110"/>
        </w:rPr>
        <w:t>sub-consultant</w:t>
      </w:r>
      <w:r>
        <w:rPr>
          <w:color w:val="231F20"/>
          <w:spacing w:val="-9"/>
          <w:w w:val="110"/>
        </w:rPr>
        <w:t xml:space="preserve"> </w:t>
      </w:r>
      <w:r>
        <w:rPr>
          <w:color w:val="231F20"/>
          <w:w w:val="110"/>
        </w:rPr>
        <w:t>of</w:t>
      </w:r>
      <w:r>
        <w:rPr>
          <w:color w:val="231F20"/>
          <w:spacing w:val="-8"/>
          <w:w w:val="110"/>
        </w:rPr>
        <w:t xml:space="preserve"> </w:t>
      </w:r>
      <w:r>
        <w:rPr>
          <w:color w:val="231F20"/>
          <w:w w:val="110"/>
        </w:rPr>
        <w:t>this</w:t>
      </w:r>
      <w:r>
        <w:rPr>
          <w:color w:val="231F20"/>
          <w:spacing w:val="-9"/>
          <w:w w:val="110"/>
        </w:rPr>
        <w:t xml:space="preserve"> </w:t>
      </w:r>
      <w:r>
        <w:rPr>
          <w:color w:val="231F20"/>
          <w:w w:val="110"/>
        </w:rPr>
        <w:t>company</w:t>
      </w:r>
      <w:r>
        <w:rPr>
          <w:color w:val="231F20"/>
          <w:spacing w:val="-9"/>
          <w:w w:val="110"/>
        </w:rPr>
        <w:t xml:space="preserve"> </w:t>
      </w:r>
      <w:r>
        <w:rPr>
          <w:color w:val="231F20"/>
          <w:w w:val="110"/>
        </w:rPr>
        <w:t>with</w:t>
      </w:r>
      <w:r>
        <w:rPr>
          <w:color w:val="231F20"/>
          <w:spacing w:val="-8"/>
          <w:w w:val="110"/>
        </w:rPr>
        <w:t xml:space="preserve"> </w:t>
      </w:r>
      <w:r>
        <w:rPr>
          <w:color w:val="231F20"/>
          <w:w w:val="110"/>
        </w:rPr>
        <w:t>respect to its use by any other person. This disclaimer shall apply notwithstanding that the document may be made available to other</w:t>
      </w:r>
      <w:r>
        <w:rPr>
          <w:color w:val="231F20"/>
          <w:spacing w:val="-23"/>
          <w:w w:val="110"/>
        </w:rPr>
        <w:t xml:space="preserve"> </w:t>
      </w:r>
      <w:r>
        <w:rPr>
          <w:color w:val="231F20"/>
          <w:w w:val="110"/>
        </w:rPr>
        <w:t>persons.</w:t>
      </w:r>
    </w:p>
    <w:p w14:paraId="1E51209A" w14:textId="77777777" w:rsidR="00740882" w:rsidRDefault="00740882">
      <w:pPr>
        <w:spacing w:line="254" w:lineRule="auto"/>
        <w:sectPr w:rsidR="00740882">
          <w:type w:val="continuous"/>
          <w:pgSz w:w="16840" w:h="11910" w:orient="landscape"/>
          <w:pgMar w:top="800" w:right="480" w:bottom="280" w:left="0" w:header="720" w:footer="720" w:gutter="0"/>
          <w:cols w:space="720"/>
        </w:sectPr>
      </w:pPr>
    </w:p>
    <w:p w14:paraId="295C81B9" w14:textId="77777777" w:rsidR="00740882" w:rsidRDefault="00C45436">
      <w:pPr>
        <w:pStyle w:val="Heading1"/>
        <w:spacing w:before="846"/>
      </w:pPr>
      <w:r>
        <w:rPr>
          <w:color w:val="231F20"/>
          <w:w w:val="125"/>
        </w:rPr>
        <w:lastRenderedPageBreak/>
        <w:t>Strategic Context</w:t>
      </w:r>
    </w:p>
    <w:p w14:paraId="5CE95E83" w14:textId="77777777" w:rsidR="00740882" w:rsidRDefault="00740882">
      <w:pPr>
        <w:sectPr w:rsidR="00740882">
          <w:pgSz w:w="16840" w:h="11910" w:orient="landscape"/>
          <w:pgMar w:top="1100" w:right="480" w:bottom="280" w:left="0" w:header="720" w:footer="720" w:gutter="0"/>
          <w:cols w:space="720"/>
        </w:sectPr>
      </w:pPr>
    </w:p>
    <w:p w14:paraId="7FDBAC4A" w14:textId="77777777" w:rsidR="00740882" w:rsidRDefault="00740882">
      <w:pPr>
        <w:pStyle w:val="BodyText"/>
        <w:spacing w:before="1"/>
        <w:rPr>
          <w:rFonts w:ascii="Calibri"/>
          <w:b/>
          <w:sz w:val="34"/>
        </w:rPr>
      </w:pPr>
    </w:p>
    <w:p w14:paraId="296D97E2" w14:textId="77777777" w:rsidR="00740882" w:rsidRDefault="00C45436">
      <w:pPr>
        <w:pStyle w:val="Heading3"/>
        <w:spacing w:before="0"/>
      </w:pPr>
      <w:r>
        <w:rPr>
          <w:color w:val="231F20"/>
          <w:w w:val="130"/>
        </w:rPr>
        <w:t>Braybrook is changing</w:t>
      </w:r>
    </w:p>
    <w:p w14:paraId="6C687C76" w14:textId="77777777" w:rsidR="00740882" w:rsidRDefault="00C45436">
      <w:pPr>
        <w:pStyle w:val="BodyText"/>
        <w:spacing w:before="64" w:line="254" w:lineRule="auto"/>
        <w:ind w:left="607" w:right="-1"/>
      </w:pPr>
      <w:r>
        <w:rPr>
          <w:color w:val="231F20"/>
          <w:w w:val="110"/>
        </w:rPr>
        <w:t>Braybrook</w:t>
      </w:r>
      <w:r>
        <w:rPr>
          <w:color w:val="231F20"/>
          <w:spacing w:val="-5"/>
          <w:w w:val="110"/>
        </w:rPr>
        <w:t xml:space="preserve"> </w:t>
      </w:r>
      <w:r>
        <w:rPr>
          <w:color w:val="231F20"/>
          <w:w w:val="110"/>
        </w:rPr>
        <w:t>is</w:t>
      </w:r>
      <w:r>
        <w:rPr>
          <w:color w:val="231F20"/>
          <w:spacing w:val="-4"/>
          <w:w w:val="110"/>
        </w:rPr>
        <w:t xml:space="preserve"> </w:t>
      </w:r>
      <w:r>
        <w:rPr>
          <w:color w:val="231F20"/>
          <w:w w:val="110"/>
        </w:rPr>
        <w:t>growing</w:t>
      </w:r>
      <w:r>
        <w:rPr>
          <w:color w:val="231F20"/>
          <w:spacing w:val="-4"/>
          <w:w w:val="110"/>
        </w:rPr>
        <w:t xml:space="preserve"> </w:t>
      </w:r>
      <w:r>
        <w:rPr>
          <w:color w:val="231F20"/>
          <w:w w:val="110"/>
        </w:rPr>
        <w:t>and</w:t>
      </w:r>
      <w:r>
        <w:rPr>
          <w:color w:val="231F20"/>
          <w:spacing w:val="-4"/>
          <w:w w:val="110"/>
        </w:rPr>
        <w:t xml:space="preserve"> </w:t>
      </w:r>
      <w:r>
        <w:rPr>
          <w:color w:val="231F20"/>
          <w:w w:val="110"/>
        </w:rPr>
        <w:t>evolving</w:t>
      </w:r>
      <w:r>
        <w:rPr>
          <w:color w:val="231F20"/>
          <w:spacing w:val="-4"/>
          <w:w w:val="110"/>
        </w:rPr>
        <w:t xml:space="preserve"> </w:t>
      </w:r>
      <w:r>
        <w:rPr>
          <w:color w:val="231F20"/>
          <w:w w:val="110"/>
        </w:rPr>
        <w:t>as</w:t>
      </w:r>
      <w:r>
        <w:rPr>
          <w:color w:val="231F20"/>
          <w:spacing w:val="-4"/>
          <w:w w:val="110"/>
        </w:rPr>
        <w:t xml:space="preserve"> </w:t>
      </w:r>
      <w:r>
        <w:rPr>
          <w:color w:val="231F20"/>
          <w:w w:val="110"/>
        </w:rPr>
        <w:t>new</w:t>
      </w:r>
      <w:r>
        <w:rPr>
          <w:color w:val="231F20"/>
          <w:spacing w:val="-4"/>
          <w:w w:val="110"/>
        </w:rPr>
        <w:t xml:space="preserve"> </w:t>
      </w:r>
      <w:r>
        <w:rPr>
          <w:color w:val="231F20"/>
          <w:w w:val="110"/>
        </w:rPr>
        <w:t>jobs</w:t>
      </w:r>
      <w:r>
        <w:rPr>
          <w:color w:val="231F20"/>
          <w:spacing w:val="-4"/>
          <w:w w:val="110"/>
        </w:rPr>
        <w:t xml:space="preserve"> </w:t>
      </w:r>
      <w:r>
        <w:rPr>
          <w:color w:val="231F20"/>
          <w:w w:val="110"/>
        </w:rPr>
        <w:t>are</w:t>
      </w:r>
      <w:r>
        <w:rPr>
          <w:color w:val="231F20"/>
          <w:spacing w:val="-4"/>
          <w:w w:val="110"/>
        </w:rPr>
        <w:t xml:space="preserve"> </w:t>
      </w:r>
      <w:r>
        <w:rPr>
          <w:color w:val="231F20"/>
          <w:w w:val="110"/>
        </w:rPr>
        <w:t xml:space="preserve">brought to the inner west and new residents are drawn to the </w:t>
      </w:r>
      <w:proofErr w:type="spellStart"/>
      <w:r>
        <w:rPr>
          <w:color w:val="231F20"/>
          <w:w w:val="110"/>
        </w:rPr>
        <w:t>neighbourhood’s</w:t>
      </w:r>
      <w:proofErr w:type="spellEnd"/>
      <w:r>
        <w:rPr>
          <w:color w:val="231F20"/>
          <w:w w:val="110"/>
        </w:rPr>
        <w:t xml:space="preserve"> affordability and proximity to Sunshine and the </w:t>
      </w:r>
      <w:r>
        <w:rPr>
          <w:color w:val="231F20"/>
          <w:spacing w:val="-3"/>
          <w:w w:val="110"/>
        </w:rPr>
        <w:t>city.</w:t>
      </w:r>
    </w:p>
    <w:p w14:paraId="7F7BA004" w14:textId="77777777" w:rsidR="00740882" w:rsidRDefault="00C45436">
      <w:pPr>
        <w:pStyle w:val="BodyText"/>
        <w:spacing w:before="79" w:line="254" w:lineRule="auto"/>
        <w:ind w:left="607" w:right="11"/>
      </w:pPr>
      <w:r>
        <w:rPr>
          <w:color w:val="231F20"/>
          <w:w w:val="110"/>
        </w:rPr>
        <w:t>Braybrook is well located to support Melbourne’s population growth, nestled within the Sunshine Tran</w:t>
      </w:r>
      <w:r>
        <w:rPr>
          <w:color w:val="231F20"/>
          <w:w w:val="110"/>
        </w:rPr>
        <w:t xml:space="preserve">sport Precinct, to the west of the Footscray Business Precinct, adjacent to Central West Major Activity Centre, within 4 </w:t>
      </w:r>
      <w:proofErr w:type="spellStart"/>
      <w:r>
        <w:rPr>
          <w:color w:val="231F20"/>
          <w:w w:val="110"/>
        </w:rPr>
        <w:t>kilometres</w:t>
      </w:r>
      <w:proofErr w:type="spellEnd"/>
      <w:r>
        <w:rPr>
          <w:color w:val="231F20"/>
          <w:w w:val="110"/>
        </w:rPr>
        <w:t xml:space="preserve"> of Highpoint Major Activity Centre, and situated 9 </w:t>
      </w:r>
      <w:proofErr w:type="spellStart"/>
      <w:r>
        <w:rPr>
          <w:color w:val="231F20"/>
          <w:w w:val="110"/>
        </w:rPr>
        <w:t>kilometres</w:t>
      </w:r>
      <w:proofErr w:type="spellEnd"/>
      <w:r>
        <w:rPr>
          <w:color w:val="231F20"/>
          <w:w w:val="110"/>
        </w:rPr>
        <w:t xml:space="preserve"> west of Melbourne.</w:t>
      </w:r>
    </w:p>
    <w:p w14:paraId="44B6C20C" w14:textId="77777777" w:rsidR="00740882" w:rsidRDefault="00C45436">
      <w:pPr>
        <w:pStyle w:val="BodyText"/>
        <w:spacing w:before="77" w:line="254" w:lineRule="auto"/>
        <w:ind w:left="607" w:right="200"/>
      </w:pPr>
      <w:r>
        <w:rPr>
          <w:color w:val="231F20"/>
          <w:w w:val="110"/>
        </w:rPr>
        <w:t>As part of the Victorian Government’s respo</w:t>
      </w:r>
      <w:r>
        <w:rPr>
          <w:color w:val="231F20"/>
          <w:w w:val="110"/>
        </w:rPr>
        <w:t xml:space="preserve">nse to the Covid-19 crisis, the Braybrook Regeneration Project presents a unique opportunity for </w:t>
      </w:r>
      <w:proofErr w:type="spellStart"/>
      <w:r>
        <w:rPr>
          <w:color w:val="231F20"/>
          <w:w w:val="110"/>
        </w:rPr>
        <w:t>neighbourhood</w:t>
      </w:r>
      <w:proofErr w:type="spellEnd"/>
      <w:r>
        <w:rPr>
          <w:color w:val="231F20"/>
          <w:w w:val="110"/>
        </w:rPr>
        <w:t xml:space="preserve"> scale </w:t>
      </w:r>
      <w:proofErr w:type="spellStart"/>
      <w:r>
        <w:rPr>
          <w:color w:val="231F20"/>
          <w:w w:val="110"/>
        </w:rPr>
        <w:t>revitalisation</w:t>
      </w:r>
      <w:proofErr w:type="spellEnd"/>
      <w:r>
        <w:rPr>
          <w:color w:val="231F20"/>
          <w:w w:val="110"/>
        </w:rPr>
        <w:t>.</w:t>
      </w:r>
    </w:p>
    <w:p w14:paraId="323F254B" w14:textId="77777777" w:rsidR="00740882" w:rsidRDefault="00C45436">
      <w:pPr>
        <w:pStyle w:val="BodyText"/>
        <w:spacing w:before="78" w:line="254" w:lineRule="auto"/>
        <w:ind w:left="607"/>
      </w:pPr>
      <w:r>
        <w:rPr>
          <w:color w:val="231F20"/>
          <w:w w:val="110"/>
        </w:rPr>
        <w:t>Change</w:t>
      </w:r>
      <w:r>
        <w:rPr>
          <w:color w:val="231F20"/>
          <w:spacing w:val="-19"/>
          <w:w w:val="110"/>
        </w:rPr>
        <w:t xml:space="preserve"> </w:t>
      </w:r>
      <w:r>
        <w:rPr>
          <w:color w:val="231F20"/>
          <w:w w:val="110"/>
        </w:rPr>
        <w:t>is</w:t>
      </w:r>
      <w:r>
        <w:rPr>
          <w:color w:val="231F20"/>
          <w:spacing w:val="-18"/>
          <w:w w:val="110"/>
        </w:rPr>
        <w:t xml:space="preserve"> </w:t>
      </w:r>
      <w:r>
        <w:rPr>
          <w:color w:val="231F20"/>
          <w:w w:val="110"/>
        </w:rPr>
        <w:t>already</w:t>
      </w:r>
      <w:r>
        <w:rPr>
          <w:color w:val="231F20"/>
          <w:spacing w:val="-19"/>
          <w:w w:val="110"/>
        </w:rPr>
        <w:t xml:space="preserve"> </w:t>
      </w:r>
      <w:r>
        <w:rPr>
          <w:color w:val="231F20"/>
          <w:w w:val="110"/>
        </w:rPr>
        <w:t>happening,</w:t>
      </w:r>
      <w:r>
        <w:rPr>
          <w:color w:val="231F20"/>
          <w:spacing w:val="-18"/>
          <w:w w:val="110"/>
        </w:rPr>
        <w:t xml:space="preserve"> </w:t>
      </w:r>
      <w:r>
        <w:rPr>
          <w:color w:val="231F20"/>
          <w:w w:val="110"/>
        </w:rPr>
        <w:t>as</w:t>
      </w:r>
      <w:r>
        <w:rPr>
          <w:color w:val="231F20"/>
          <w:spacing w:val="-18"/>
          <w:w w:val="110"/>
        </w:rPr>
        <w:t xml:space="preserve"> </w:t>
      </w:r>
      <w:r>
        <w:rPr>
          <w:color w:val="231F20"/>
          <w:w w:val="110"/>
        </w:rPr>
        <w:t>older</w:t>
      </w:r>
      <w:r>
        <w:rPr>
          <w:color w:val="231F20"/>
          <w:spacing w:val="-19"/>
          <w:w w:val="110"/>
        </w:rPr>
        <w:t xml:space="preserve"> </w:t>
      </w:r>
      <w:r>
        <w:rPr>
          <w:color w:val="231F20"/>
          <w:w w:val="110"/>
        </w:rPr>
        <w:t>homes</w:t>
      </w:r>
      <w:r>
        <w:rPr>
          <w:color w:val="231F20"/>
          <w:spacing w:val="-18"/>
          <w:w w:val="110"/>
        </w:rPr>
        <w:t xml:space="preserve"> </w:t>
      </w:r>
      <w:r>
        <w:rPr>
          <w:color w:val="231F20"/>
          <w:w w:val="110"/>
        </w:rPr>
        <w:t>are</w:t>
      </w:r>
      <w:r>
        <w:rPr>
          <w:color w:val="231F20"/>
          <w:spacing w:val="-18"/>
          <w:w w:val="110"/>
        </w:rPr>
        <w:t xml:space="preserve"> </w:t>
      </w:r>
      <w:r>
        <w:rPr>
          <w:color w:val="231F20"/>
          <w:w w:val="110"/>
        </w:rPr>
        <w:t xml:space="preserve">replaced and new infrastructure is delivered under Council’s </w:t>
      </w:r>
      <w:proofErr w:type="spellStart"/>
      <w:r>
        <w:rPr>
          <w:color w:val="231F20"/>
          <w:w w:val="110"/>
        </w:rPr>
        <w:t>Revitilising</w:t>
      </w:r>
      <w:proofErr w:type="spellEnd"/>
      <w:r>
        <w:rPr>
          <w:color w:val="231F20"/>
          <w:w w:val="110"/>
        </w:rPr>
        <w:t xml:space="preserve"> Braybrook action plan. With signiﬁcant investment in the </w:t>
      </w:r>
      <w:proofErr w:type="spellStart"/>
      <w:r>
        <w:rPr>
          <w:color w:val="231F20"/>
          <w:w w:val="110"/>
        </w:rPr>
        <w:t>revitalisation</w:t>
      </w:r>
      <w:proofErr w:type="spellEnd"/>
      <w:r>
        <w:rPr>
          <w:color w:val="231F20"/>
          <w:w w:val="110"/>
        </w:rPr>
        <w:t xml:space="preserve"> of older, no longer ﬁt for purpose social and market housing, local open space, community facilities and trans</w:t>
      </w:r>
      <w:r>
        <w:rPr>
          <w:color w:val="231F20"/>
          <w:w w:val="110"/>
        </w:rPr>
        <w:t>port could see Braybrook grow</w:t>
      </w:r>
      <w:r>
        <w:rPr>
          <w:color w:val="231F20"/>
          <w:spacing w:val="-10"/>
          <w:w w:val="110"/>
        </w:rPr>
        <w:t xml:space="preserve"> </w:t>
      </w:r>
      <w:r>
        <w:rPr>
          <w:color w:val="231F20"/>
          <w:w w:val="110"/>
        </w:rPr>
        <w:t>from</w:t>
      </w:r>
      <w:r>
        <w:rPr>
          <w:color w:val="231F20"/>
          <w:spacing w:val="-9"/>
          <w:w w:val="110"/>
        </w:rPr>
        <w:t xml:space="preserve"> </w:t>
      </w:r>
      <w:r>
        <w:rPr>
          <w:color w:val="231F20"/>
          <w:w w:val="110"/>
        </w:rPr>
        <w:t>3,750</w:t>
      </w:r>
      <w:r>
        <w:rPr>
          <w:color w:val="231F20"/>
          <w:spacing w:val="-9"/>
          <w:w w:val="110"/>
        </w:rPr>
        <w:t xml:space="preserve"> </w:t>
      </w:r>
      <w:r>
        <w:rPr>
          <w:color w:val="231F20"/>
          <w:w w:val="110"/>
        </w:rPr>
        <w:t>dwellings</w:t>
      </w:r>
      <w:r>
        <w:rPr>
          <w:color w:val="231F20"/>
          <w:spacing w:val="-9"/>
          <w:w w:val="110"/>
        </w:rPr>
        <w:t xml:space="preserve"> </w:t>
      </w:r>
      <w:r>
        <w:rPr>
          <w:color w:val="231F20"/>
          <w:w w:val="110"/>
        </w:rPr>
        <w:t>and</w:t>
      </w:r>
      <w:r>
        <w:rPr>
          <w:color w:val="231F20"/>
          <w:spacing w:val="-9"/>
          <w:w w:val="110"/>
        </w:rPr>
        <w:t xml:space="preserve"> </w:t>
      </w:r>
      <w:r>
        <w:rPr>
          <w:color w:val="231F20"/>
          <w:w w:val="110"/>
        </w:rPr>
        <w:t>accommodate</w:t>
      </w:r>
      <w:r>
        <w:rPr>
          <w:color w:val="231F20"/>
          <w:spacing w:val="-9"/>
          <w:w w:val="110"/>
        </w:rPr>
        <w:t xml:space="preserve"> </w:t>
      </w:r>
      <w:r>
        <w:rPr>
          <w:color w:val="231F20"/>
          <w:w w:val="110"/>
        </w:rPr>
        <w:t>up</w:t>
      </w:r>
      <w:r>
        <w:rPr>
          <w:color w:val="231F20"/>
          <w:spacing w:val="-9"/>
          <w:w w:val="110"/>
        </w:rPr>
        <w:t xml:space="preserve"> </w:t>
      </w:r>
      <w:r>
        <w:rPr>
          <w:color w:val="231F20"/>
          <w:w w:val="110"/>
        </w:rPr>
        <w:t>to</w:t>
      </w:r>
      <w:r>
        <w:rPr>
          <w:color w:val="231F20"/>
          <w:spacing w:val="-9"/>
          <w:w w:val="110"/>
        </w:rPr>
        <w:t xml:space="preserve"> </w:t>
      </w:r>
      <w:r>
        <w:rPr>
          <w:color w:val="231F20"/>
          <w:w w:val="110"/>
        </w:rPr>
        <w:t>10,000 dwellings by the year 2051.</w:t>
      </w:r>
    </w:p>
    <w:p w14:paraId="3B868D68" w14:textId="77777777" w:rsidR="00740882" w:rsidRDefault="00740882">
      <w:pPr>
        <w:pStyle w:val="BodyText"/>
        <w:spacing w:before="7"/>
        <w:rPr>
          <w:sz w:val="13"/>
        </w:rPr>
      </w:pPr>
    </w:p>
    <w:p w14:paraId="33EB9C7C" w14:textId="77777777" w:rsidR="00740882" w:rsidRDefault="00C45436">
      <w:pPr>
        <w:pStyle w:val="Heading3"/>
        <w:spacing w:before="0" w:line="204" w:lineRule="auto"/>
      </w:pPr>
      <w:r>
        <w:rPr>
          <w:color w:val="231F20"/>
          <w:w w:val="130"/>
        </w:rPr>
        <w:t>Towards a Braybrook Urban Design Framework</w:t>
      </w:r>
    </w:p>
    <w:p w14:paraId="70DF0262" w14:textId="77777777" w:rsidR="00740882" w:rsidRDefault="00C45436">
      <w:pPr>
        <w:pStyle w:val="BodyText"/>
        <w:spacing w:before="72" w:line="254" w:lineRule="auto"/>
        <w:ind w:left="607" w:right="53"/>
      </w:pPr>
      <w:r>
        <w:rPr>
          <w:color w:val="231F20"/>
          <w:spacing w:val="-8"/>
          <w:w w:val="110"/>
        </w:rPr>
        <w:t xml:space="preserve">To </w:t>
      </w:r>
      <w:r>
        <w:rPr>
          <w:color w:val="231F20"/>
          <w:w w:val="110"/>
        </w:rPr>
        <w:t xml:space="preserve">support the implementation of the Braybrook </w:t>
      </w:r>
      <w:proofErr w:type="spellStart"/>
      <w:r>
        <w:rPr>
          <w:color w:val="231F20"/>
          <w:w w:val="110"/>
        </w:rPr>
        <w:t>Revitalisation</w:t>
      </w:r>
      <w:proofErr w:type="spellEnd"/>
      <w:r>
        <w:rPr>
          <w:color w:val="231F20"/>
          <w:w w:val="110"/>
        </w:rPr>
        <w:t xml:space="preserve"> Project, The Victorian Planning Authority </w:t>
      </w:r>
      <w:r>
        <w:rPr>
          <w:color w:val="231F20"/>
          <w:w w:val="110"/>
        </w:rPr>
        <w:t>are working with Maribyrnong City Council to create a plan for the new services, parks and infrastructure, and</w:t>
      </w:r>
      <w:r>
        <w:rPr>
          <w:color w:val="231F20"/>
          <w:spacing w:val="-27"/>
          <w:w w:val="110"/>
        </w:rPr>
        <w:t xml:space="preserve"> </w:t>
      </w:r>
      <w:r>
        <w:rPr>
          <w:color w:val="231F20"/>
          <w:w w:val="110"/>
        </w:rPr>
        <w:t>housing needed</w:t>
      </w:r>
      <w:r>
        <w:rPr>
          <w:color w:val="231F20"/>
          <w:spacing w:val="-7"/>
          <w:w w:val="110"/>
        </w:rPr>
        <w:t xml:space="preserve"> </w:t>
      </w:r>
      <w:r>
        <w:rPr>
          <w:color w:val="231F20"/>
          <w:w w:val="110"/>
        </w:rPr>
        <w:t>for</w:t>
      </w:r>
      <w:r>
        <w:rPr>
          <w:color w:val="231F20"/>
          <w:spacing w:val="-7"/>
          <w:w w:val="110"/>
        </w:rPr>
        <w:t xml:space="preserve"> </w:t>
      </w:r>
      <w:r>
        <w:rPr>
          <w:color w:val="231F20"/>
          <w:w w:val="110"/>
        </w:rPr>
        <w:t>a</w:t>
      </w:r>
      <w:r>
        <w:rPr>
          <w:color w:val="231F20"/>
          <w:spacing w:val="-7"/>
          <w:w w:val="110"/>
        </w:rPr>
        <w:t xml:space="preserve"> </w:t>
      </w:r>
      <w:r>
        <w:rPr>
          <w:color w:val="231F20"/>
          <w:w w:val="110"/>
        </w:rPr>
        <w:t>growing</w:t>
      </w:r>
      <w:r>
        <w:rPr>
          <w:color w:val="231F20"/>
          <w:spacing w:val="-6"/>
          <w:w w:val="110"/>
        </w:rPr>
        <w:t xml:space="preserve"> </w:t>
      </w:r>
      <w:r>
        <w:rPr>
          <w:color w:val="231F20"/>
          <w:w w:val="110"/>
        </w:rPr>
        <w:t>Braybrook.</w:t>
      </w:r>
      <w:r>
        <w:rPr>
          <w:color w:val="231F20"/>
          <w:spacing w:val="-7"/>
          <w:w w:val="110"/>
        </w:rPr>
        <w:t xml:space="preserve"> </w:t>
      </w:r>
      <w:r>
        <w:rPr>
          <w:color w:val="231F20"/>
          <w:w w:val="110"/>
        </w:rPr>
        <w:t>It’s</w:t>
      </w:r>
      <w:r>
        <w:rPr>
          <w:color w:val="231F20"/>
          <w:spacing w:val="-7"/>
          <w:w w:val="110"/>
        </w:rPr>
        <w:t xml:space="preserve"> </w:t>
      </w:r>
      <w:r>
        <w:rPr>
          <w:color w:val="231F20"/>
          <w:w w:val="110"/>
        </w:rPr>
        <w:t>called</w:t>
      </w:r>
      <w:r>
        <w:rPr>
          <w:color w:val="231F20"/>
          <w:spacing w:val="-6"/>
          <w:w w:val="110"/>
        </w:rPr>
        <w:t xml:space="preserve"> </w:t>
      </w:r>
      <w:r>
        <w:rPr>
          <w:color w:val="231F20"/>
          <w:w w:val="110"/>
        </w:rPr>
        <w:t>the</w:t>
      </w:r>
      <w:r>
        <w:rPr>
          <w:color w:val="231F20"/>
          <w:spacing w:val="-7"/>
          <w:w w:val="110"/>
        </w:rPr>
        <w:t xml:space="preserve"> </w:t>
      </w:r>
      <w:r>
        <w:rPr>
          <w:color w:val="231F20"/>
          <w:w w:val="110"/>
        </w:rPr>
        <w:t xml:space="preserve">Braybrook Urban Design Framework or Braybrook </w:t>
      </w:r>
      <w:r>
        <w:rPr>
          <w:color w:val="231F20"/>
          <w:spacing w:val="-4"/>
          <w:w w:val="110"/>
        </w:rPr>
        <w:t xml:space="preserve">UDF. </w:t>
      </w:r>
      <w:r>
        <w:rPr>
          <w:color w:val="231F20"/>
          <w:w w:val="110"/>
        </w:rPr>
        <w:t>This vision document,</w:t>
      </w:r>
      <w:r>
        <w:rPr>
          <w:color w:val="231F20"/>
          <w:spacing w:val="-23"/>
          <w:w w:val="110"/>
        </w:rPr>
        <w:t xml:space="preserve"> </w:t>
      </w:r>
      <w:r>
        <w:rPr>
          <w:rFonts w:ascii="Verdana" w:hAnsi="Verdana"/>
          <w:i/>
          <w:color w:val="231F20"/>
          <w:spacing w:val="-4"/>
          <w:w w:val="110"/>
        </w:rPr>
        <w:t>Towards</w:t>
      </w:r>
      <w:r>
        <w:rPr>
          <w:rFonts w:ascii="Verdana" w:hAnsi="Verdana"/>
          <w:i/>
          <w:color w:val="231F20"/>
          <w:spacing w:val="-32"/>
          <w:w w:val="110"/>
        </w:rPr>
        <w:t xml:space="preserve"> </w:t>
      </w:r>
      <w:r>
        <w:rPr>
          <w:rFonts w:ascii="Verdana" w:hAnsi="Verdana"/>
          <w:i/>
          <w:color w:val="231F20"/>
          <w:w w:val="110"/>
        </w:rPr>
        <w:t>a</w:t>
      </w:r>
      <w:r>
        <w:rPr>
          <w:rFonts w:ascii="Verdana" w:hAnsi="Verdana"/>
          <w:i/>
          <w:color w:val="231F20"/>
          <w:spacing w:val="-32"/>
          <w:w w:val="110"/>
        </w:rPr>
        <w:t xml:space="preserve"> </w:t>
      </w:r>
      <w:r>
        <w:rPr>
          <w:rFonts w:ascii="Verdana" w:hAnsi="Verdana"/>
          <w:i/>
          <w:color w:val="231F20"/>
          <w:w w:val="110"/>
        </w:rPr>
        <w:t>Braybrook</w:t>
      </w:r>
      <w:r>
        <w:rPr>
          <w:rFonts w:ascii="Verdana" w:hAnsi="Verdana"/>
          <w:i/>
          <w:color w:val="231F20"/>
          <w:spacing w:val="-33"/>
          <w:w w:val="110"/>
        </w:rPr>
        <w:t xml:space="preserve"> </w:t>
      </w:r>
      <w:r>
        <w:rPr>
          <w:rFonts w:ascii="Verdana" w:hAnsi="Verdana"/>
          <w:i/>
          <w:color w:val="231F20"/>
          <w:w w:val="110"/>
        </w:rPr>
        <w:t>Urban</w:t>
      </w:r>
      <w:r>
        <w:rPr>
          <w:rFonts w:ascii="Verdana" w:hAnsi="Verdana"/>
          <w:i/>
          <w:color w:val="231F20"/>
          <w:spacing w:val="-32"/>
          <w:w w:val="110"/>
        </w:rPr>
        <w:t xml:space="preserve"> </w:t>
      </w:r>
      <w:r>
        <w:rPr>
          <w:rFonts w:ascii="Verdana" w:hAnsi="Verdana"/>
          <w:i/>
          <w:color w:val="231F20"/>
          <w:w w:val="110"/>
        </w:rPr>
        <w:t>Design</w:t>
      </w:r>
      <w:r>
        <w:rPr>
          <w:rFonts w:ascii="Verdana" w:hAnsi="Verdana"/>
          <w:i/>
          <w:color w:val="231F20"/>
          <w:spacing w:val="-32"/>
          <w:w w:val="110"/>
        </w:rPr>
        <w:t xml:space="preserve"> </w:t>
      </w:r>
      <w:r>
        <w:rPr>
          <w:rFonts w:ascii="Verdana" w:hAnsi="Verdana"/>
          <w:i/>
          <w:color w:val="231F20"/>
          <w:w w:val="110"/>
        </w:rPr>
        <w:t xml:space="preserve">Framework </w:t>
      </w:r>
      <w:r>
        <w:rPr>
          <w:color w:val="231F20"/>
          <w:w w:val="110"/>
        </w:rPr>
        <w:t>has been prepared to seek input into the planning and design principles that will form the basis of the</w:t>
      </w:r>
      <w:r>
        <w:rPr>
          <w:color w:val="231F20"/>
          <w:spacing w:val="35"/>
          <w:w w:val="110"/>
        </w:rPr>
        <w:t xml:space="preserve"> </w:t>
      </w:r>
      <w:r>
        <w:rPr>
          <w:color w:val="231F20"/>
          <w:w w:val="110"/>
        </w:rPr>
        <w:t>Braybrook</w:t>
      </w:r>
    </w:p>
    <w:p w14:paraId="366B526D" w14:textId="77777777" w:rsidR="00740882" w:rsidRDefault="00C45436">
      <w:pPr>
        <w:pStyle w:val="BodyText"/>
        <w:spacing w:line="254" w:lineRule="auto"/>
        <w:ind w:left="607" w:right="-3"/>
      </w:pPr>
      <w:r>
        <w:rPr>
          <w:color w:val="231F20"/>
          <w:spacing w:val="-4"/>
          <w:w w:val="110"/>
        </w:rPr>
        <w:t xml:space="preserve">UDF. </w:t>
      </w:r>
      <w:r>
        <w:rPr>
          <w:color w:val="231F20"/>
          <w:w w:val="110"/>
        </w:rPr>
        <w:t>When approved, the UDF will go into the Maribyrnong Planning Scheme and guide future development in Bray</w:t>
      </w:r>
      <w:r>
        <w:rPr>
          <w:color w:val="231F20"/>
          <w:w w:val="110"/>
        </w:rPr>
        <w:t>brook.</w:t>
      </w:r>
    </w:p>
    <w:p w14:paraId="4E45FDEF" w14:textId="77777777" w:rsidR="00740882" w:rsidRDefault="00C45436">
      <w:pPr>
        <w:pStyle w:val="BodyText"/>
        <w:rPr>
          <w:sz w:val="24"/>
        </w:rPr>
      </w:pPr>
      <w:r>
        <w:br w:type="column"/>
      </w:r>
    </w:p>
    <w:p w14:paraId="6E2B8799" w14:textId="77777777" w:rsidR="00740882" w:rsidRDefault="00C45436">
      <w:pPr>
        <w:pStyle w:val="Heading3"/>
        <w:spacing w:before="149" w:line="204" w:lineRule="auto"/>
        <w:ind w:left="162" w:right="10"/>
      </w:pPr>
      <w:r>
        <w:rPr>
          <w:color w:val="231F20"/>
          <w:w w:val="130"/>
        </w:rPr>
        <w:t>We are planning for diverse, accessible and affordable homes in Melbourne’s West</w:t>
      </w:r>
    </w:p>
    <w:p w14:paraId="16FDE741" w14:textId="77777777" w:rsidR="00740882" w:rsidRDefault="00C45436">
      <w:pPr>
        <w:pStyle w:val="BodyText"/>
        <w:spacing w:before="73" w:line="254" w:lineRule="auto"/>
        <w:ind w:left="162" w:right="10"/>
      </w:pPr>
      <w:r>
        <w:rPr>
          <w:color w:val="231F20"/>
          <w:w w:val="110"/>
        </w:rPr>
        <w:t xml:space="preserve">The provision of diverse and affordable housing is essential to Victoria’s productivity, </w:t>
      </w:r>
      <w:proofErr w:type="spellStart"/>
      <w:r>
        <w:rPr>
          <w:color w:val="231F20"/>
          <w:w w:val="110"/>
        </w:rPr>
        <w:t>liveability</w:t>
      </w:r>
      <w:proofErr w:type="spellEnd"/>
      <w:r>
        <w:rPr>
          <w:color w:val="231F20"/>
          <w:w w:val="110"/>
        </w:rPr>
        <w:t xml:space="preserve"> and social equality.</w:t>
      </w:r>
    </w:p>
    <w:p w14:paraId="259D6708" w14:textId="77777777" w:rsidR="00740882" w:rsidRDefault="00C45436">
      <w:pPr>
        <w:pStyle w:val="BodyText"/>
        <w:spacing w:line="254" w:lineRule="auto"/>
        <w:ind w:left="162" w:right="-11"/>
      </w:pPr>
      <w:r>
        <w:rPr>
          <w:color w:val="231F20"/>
          <w:w w:val="110"/>
        </w:rPr>
        <w:t xml:space="preserve">The </w:t>
      </w:r>
      <w:proofErr w:type="spellStart"/>
      <w:r>
        <w:rPr>
          <w:color w:val="231F20"/>
          <w:w w:val="110"/>
        </w:rPr>
        <w:t>revitalisation</w:t>
      </w:r>
      <w:proofErr w:type="spellEnd"/>
      <w:r>
        <w:rPr>
          <w:color w:val="231F20"/>
          <w:w w:val="110"/>
        </w:rPr>
        <w:t xml:space="preserve"> of Braybrook can have a signiﬁcant inﬂuence on the future </w:t>
      </w:r>
      <w:proofErr w:type="spellStart"/>
      <w:r>
        <w:rPr>
          <w:color w:val="231F20"/>
          <w:w w:val="110"/>
        </w:rPr>
        <w:t>liveability</w:t>
      </w:r>
      <w:proofErr w:type="spellEnd"/>
      <w:r>
        <w:rPr>
          <w:color w:val="231F20"/>
          <w:w w:val="110"/>
        </w:rPr>
        <w:t xml:space="preserve"> of Maribyrnong and the west. Braybrook presents an opportunity to renew older social and market housing stock and create high-quality affordable</w:t>
      </w:r>
      <w:r>
        <w:rPr>
          <w:color w:val="231F20"/>
          <w:spacing w:val="-10"/>
          <w:w w:val="110"/>
        </w:rPr>
        <w:t xml:space="preserve"> </w:t>
      </w:r>
      <w:r>
        <w:rPr>
          <w:color w:val="231F20"/>
          <w:w w:val="110"/>
        </w:rPr>
        <w:t>housing</w:t>
      </w:r>
      <w:r>
        <w:rPr>
          <w:color w:val="231F20"/>
          <w:spacing w:val="-10"/>
          <w:w w:val="110"/>
        </w:rPr>
        <w:t xml:space="preserve"> </w:t>
      </w:r>
      <w:r>
        <w:rPr>
          <w:color w:val="231F20"/>
          <w:w w:val="110"/>
        </w:rPr>
        <w:t>close</w:t>
      </w:r>
      <w:r>
        <w:rPr>
          <w:color w:val="231F20"/>
          <w:spacing w:val="-9"/>
          <w:w w:val="110"/>
        </w:rPr>
        <w:t xml:space="preserve"> </w:t>
      </w:r>
      <w:r>
        <w:rPr>
          <w:color w:val="231F20"/>
          <w:w w:val="110"/>
        </w:rPr>
        <w:t>to</w:t>
      </w:r>
      <w:r>
        <w:rPr>
          <w:color w:val="231F20"/>
          <w:spacing w:val="-10"/>
          <w:w w:val="110"/>
        </w:rPr>
        <w:t xml:space="preserve"> </w:t>
      </w:r>
      <w:r>
        <w:rPr>
          <w:color w:val="231F20"/>
          <w:w w:val="110"/>
        </w:rPr>
        <w:t>jobs,</w:t>
      </w:r>
      <w:r>
        <w:rPr>
          <w:color w:val="231F20"/>
          <w:spacing w:val="-9"/>
          <w:w w:val="110"/>
        </w:rPr>
        <w:t xml:space="preserve"> </w:t>
      </w:r>
      <w:r>
        <w:rPr>
          <w:color w:val="231F20"/>
          <w:w w:val="110"/>
        </w:rPr>
        <w:t>local</w:t>
      </w:r>
      <w:r>
        <w:rPr>
          <w:color w:val="231F20"/>
          <w:spacing w:val="-10"/>
          <w:w w:val="110"/>
        </w:rPr>
        <w:t xml:space="preserve"> </w:t>
      </w:r>
      <w:proofErr w:type="spellStart"/>
      <w:r>
        <w:rPr>
          <w:color w:val="231F20"/>
          <w:w w:val="110"/>
        </w:rPr>
        <w:t>centres</w:t>
      </w:r>
      <w:proofErr w:type="spellEnd"/>
      <w:r>
        <w:rPr>
          <w:color w:val="231F20"/>
          <w:w w:val="110"/>
        </w:rPr>
        <w:t>,</w:t>
      </w:r>
      <w:r>
        <w:rPr>
          <w:color w:val="231F20"/>
          <w:spacing w:val="-10"/>
          <w:w w:val="110"/>
        </w:rPr>
        <w:t xml:space="preserve"> </w:t>
      </w:r>
      <w:r>
        <w:rPr>
          <w:color w:val="231F20"/>
          <w:w w:val="110"/>
        </w:rPr>
        <w:t>services</w:t>
      </w:r>
      <w:r>
        <w:rPr>
          <w:color w:val="231F20"/>
          <w:spacing w:val="-9"/>
          <w:w w:val="110"/>
        </w:rPr>
        <w:t xml:space="preserve"> </w:t>
      </w:r>
      <w:r>
        <w:rPr>
          <w:color w:val="231F20"/>
          <w:w w:val="110"/>
        </w:rPr>
        <w:t>and transport.</w:t>
      </w:r>
    </w:p>
    <w:p w14:paraId="22865D26" w14:textId="77777777" w:rsidR="00740882" w:rsidRDefault="00C45436">
      <w:pPr>
        <w:pStyle w:val="Heading3"/>
        <w:spacing w:before="139"/>
        <w:ind w:left="162"/>
      </w:pPr>
      <w:r>
        <w:rPr>
          <w:color w:val="231F20"/>
          <w:w w:val="130"/>
        </w:rPr>
        <w:t>Regional investment</w:t>
      </w:r>
    </w:p>
    <w:p w14:paraId="17B039F9" w14:textId="77777777" w:rsidR="00740882" w:rsidRDefault="00C45436">
      <w:pPr>
        <w:pStyle w:val="BodyText"/>
        <w:spacing w:before="64" w:line="254" w:lineRule="auto"/>
        <w:ind w:left="162" w:right="10"/>
      </w:pPr>
      <w:r>
        <w:rPr>
          <w:color w:val="231F20"/>
          <w:w w:val="105"/>
        </w:rPr>
        <w:t>Melbourne’s inner west continues to attract unprecedented population and employment growth. Health, education and professional services are emerging as key drivers of the economy.</w:t>
      </w:r>
    </w:p>
    <w:p w14:paraId="5EACBDA7" w14:textId="77777777" w:rsidR="00740882" w:rsidRDefault="00C45436">
      <w:pPr>
        <w:pStyle w:val="BodyText"/>
        <w:spacing w:before="78" w:line="254" w:lineRule="auto"/>
        <w:ind w:left="162" w:right="275"/>
      </w:pPr>
      <w:r>
        <w:rPr>
          <w:color w:val="231F20"/>
          <w:w w:val="110"/>
        </w:rPr>
        <w:t>Signiﬁcant infra</w:t>
      </w:r>
      <w:r>
        <w:rPr>
          <w:color w:val="231F20"/>
          <w:w w:val="110"/>
        </w:rPr>
        <w:t>structure investment by the State is reshaping</w:t>
      </w:r>
      <w:r>
        <w:rPr>
          <w:color w:val="231F20"/>
          <w:spacing w:val="-8"/>
          <w:w w:val="110"/>
        </w:rPr>
        <w:t xml:space="preserve"> </w:t>
      </w:r>
      <w:r>
        <w:rPr>
          <w:color w:val="231F20"/>
          <w:w w:val="110"/>
        </w:rPr>
        <w:t>the</w:t>
      </w:r>
      <w:r>
        <w:rPr>
          <w:color w:val="231F20"/>
          <w:spacing w:val="-8"/>
          <w:w w:val="110"/>
        </w:rPr>
        <w:t xml:space="preserve"> </w:t>
      </w:r>
      <w:r>
        <w:rPr>
          <w:color w:val="231F20"/>
          <w:w w:val="110"/>
        </w:rPr>
        <w:t>west,</w:t>
      </w:r>
      <w:r>
        <w:rPr>
          <w:color w:val="231F20"/>
          <w:spacing w:val="-8"/>
          <w:w w:val="110"/>
        </w:rPr>
        <w:t xml:space="preserve"> </w:t>
      </w:r>
      <w:r>
        <w:rPr>
          <w:color w:val="231F20"/>
          <w:w w:val="110"/>
        </w:rPr>
        <w:t>including</w:t>
      </w:r>
      <w:r>
        <w:rPr>
          <w:color w:val="231F20"/>
          <w:spacing w:val="-8"/>
          <w:w w:val="110"/>
        </w:rPr>
        <w:t xml:space="preserve"> </w:t>
      </w:r>
      <w:r>
        <w:rPr>
          <w:color w:val="231F20"/>
          <w:w w:val="110"/>
        </w:rPr>
        <w:t>the</w:t>
      </w:r>
      <w:r>
        <w:rPr>
          <w:color w:val="231F20"/>
          <w:spacing w:val="-8"/>
          <w:w w:val="110"/>
        </w:rPr>
        <w:t xml:space="preserve"> </w:t>
      </w:r>
      <w:r>
        <w:rPr>
          <w:color w:val="231F20"/>
          <w:w w:val="110"/>
        </w:rPr>
        <w:t>$13</w:t>
      </w:r>
      <w:r>
        <w:rPr>
          <w:color w:val="231F20"/>
          <w:spacing w:val="-7"/>
          <w:w w:val="110"/>
        </w:rPr>
        <w:t xml:space="preserve"> </w:t>
      </w:r>
      <w:r>
        <w:rPr>
          <w:color w:val="231F20"/>
          <w:w w:val="110"/>
        </w:rPr>
        <w:t>billion</w:t>
      </w:r>
      <w:r>
        <w:rPr>
          <w:color w:val="231F20"/>
          <w:spacing w:val="-8"/>
          <w:w w:val="110"/>
        </w:rPr>
        <w:t xml:space="preserve"> </w:t>
      </w:r>
      <w:r>
        <w:rPr>
          <w:color w:val="231F20"/>
          <w:w w:val="110"/>
        </w:rPr>
        <w:t>Melbourne Airport Rail Link, $11 billion Metro Tunnel and</w:t>
      </w:r>
      <w:r>
        <w:rPr>
          <w:color w:val="231F20"/>
          <w:spacing w:val="9"/>
          <w:w w:val="110"/>
        </w:rPr>
        <w:t xml:space="preserve"> </w:t>
      </w:r>
      <w:r>
        <w:rPr>
          <w:color w:val="231F20"/>
          <w:w w:val="110"/>
        </w:rPr>
        <w:t>$7</w:t>
      </w:r>
    </w:p>
    <w:p w14:paraId="23F4925A" w14:textId="77777777" w:rsidR="00740882" w:rsidRDefault="00C45436">
      <w:pPr>
        <w:pStyle w:val="BodyText"/>
        <w:spacing w:line="254" w:lineRule="auto"/>
        <w:ind w:left="162" w:right="10"/>
      </w:pPr>
      <w:r>
        <w:rPr>
          <w:color w:val="231F20"/>
          <w:w w:val="110"/>
        </w:rPr>
        <w:t xml:space="preserve">billion </w:t>
      </w:r>
      <w:r>
        <w:rPr>
          <w:color w:val="231F20"/>
          <w:spacing w:val="-3"/>
          <w:w w:val="110"/>
        </w:rPr>
        <w:t xml:space="preserve">West </w:t>
      </w:r>
      <w:r>
        <w:rPr>
          <w:color w:val="231F20"/>
          <w:w w:val="110"/>
        </w:rPr>
        <w:t xml:space="preserve">Gate </w:t>
      </w:r>
      <w:r>
        <w:rPr>
          <w:color w:val="231F20"/>
          <w:spacing w:val="-3"/>
          <w:w w:val="110"/>
        </w:rPr>
        <w:t xml:space="preserve">Tunnel. </w:t>
      </w:r>
      <w:r>
        <w:rPr>
          <w:color w:val="231F20"/>
          <w:w w:val="110"/>
        </w:rPr>
        <w:t>Capturing the value creation opportunities from these major investments will be critical to</w:t>
      </w:r>
      <w:r>
        <w:rPr>
          <w:color w:val="231F20"/>
          <w:spacing w:val="-15"/>
          <w:w w:val="110"/>
        </w:rPr>
        <w:t xml:space="preserve"> </w:t>
      </w:r>
      <w:r>
        <w:rPr>
          <w:color w:val="231F20"/>
          <w:w w:val="110"/>
        </w:rPr>
        <w:t>ensuring</w:t>
      </w:r>
      <w:r>
        <w:rPr>
          <w:color w:val="231F20"/>
          <w:spacing w:val="-14"/>
          <w:w w:val="110"/>
        </w:rPr>
        <w:t xml:space="preserve"> </w:t>
      </w:r>
      <w:r>
        <w:rPr>
          <w:color w:val="231F20"/>
          <w:w w:val="110"/>
        </w:rPr>
        <w:t>the</w:t>
      </w:r>
      <w:r>
        <w:rPr>
          <w:color w:val="231F20"/>
          <w:spacing w:val="-14"/>
          <w:w w:val="110"/>
        </w:rPr>
        <w:t xml:space="preserve"> </w:t>
      </w:r>
      <w:r>
        <w:rPr>
          <w:color w:val="231F20"/>
          <w:w w:val="110"/>
        </w:rPr>
        <w:t>State’s</w:t>
      </w:r>
      <w:r>
        <w:rPr>
          <w:color w:val="231F20"/>
          <w:spacing w:val="-15"/>
          <w:w w:val="110"/>
        </w:rPr>
        <w:t xml:space="preserve"> </w:t>
      </w:r>
      <w:r>
        <w:rPr>
          <w:color w:val="231F20"/>
          <w:w w:val="110"/>
        </w:rPr>
        <w:t>continued</w:t>
      </w:r>
      <w:r>
        <w:rPr>
          <w:color w:val="231F20"/>
          <w:spacing w:val="-14"/>
          <w:w w:val="110"/>
        </w:rPr>
        <w:t xml:space="preserve"> </w:t>
      </w:r>
      <w:r>
        <w:rPr>
          <w:color w:val="231F20"/>
          <w:w w:val="110"/>
        </w:rPr>
        <w:t>economic</w:t>
      </w:r>
      <w:r>
        <w:rPr>
          <w:color w:val="231F20"/>
          <w:spacing w:val="-14"/>
          <w:w w:val="110"/>
        </w:rPr>
        <w:t xml:space="preserve"> </w:t>
      </w:r>
      <w:r>
        <w:rPr>
          <w:color w:val="231F20"/>
          <w:w w:val="110"/>
        </w:rPr>
        <w:t>success</w:t>
      </w:r>
      <w:r>
        <w:rPr>
          <w:color w:val="231F20"/>
          <w:spacing w:val="-14"/>
          <w:w w:val="110"/>
        </w:rPr>
        <w:t xml:space="preserve"> </w:t>
      </w:r>
      <w:r>
        <w:rPr>
          <w:color w:val="231F20"/>
          <w:w w:val="110"/>
        </w:rPr>
        <w:t>and</w:t>
      </w:r>
      <w:r>
        <w:rPr>
          <w:color w:val="231F20"/>
          <w:spacing w:val="-15"/>
          <w:w w:val="110"/>
        </w:rPr>
        <w:t xml:space="preserve"> </w:t>
      </w:r>
      <w:r>
        <w:rPr>
          <w:color w:val="231F20"/>
          <w:w w:val="110"/>
        </w:rPr>
        <w:t>to capturing increased beneﬁts for the</w:t>
      </w:r>
      <w:r>
        <w:rPr>
          <w:color w:val="231F20"/>
          <w:spacing w:val="-11"/>
          <w:w w:val="110"/>
        </w:rPr>
        <w:t xml:space="preserve"> </w:t>
      </w:r>
      <w:r>
        <w:rPr>
          <w:color w:val="231F20"/>
          <w:w w:val="110"/>
        </w:rPr>
        <w:t>community.</w:t>
      </w:r>
    </w:p>
    <w:p w14:paraId="789F42A3" w14:textId="77777777" w:rsidR="00740882" w:rsidRDefault="00C45436">
      <w:pPr>
        <w:pStyle w:val="BodyText"/>
        <w:spacing w:before="77" w:line="254" w:lineRule="auto"/>
        <w:ind w:left="162"/>
      </w:pPr>
      <w:r>
        <w:rPr>
          <w:color w:val="231F20"/>
          <w:w w:val="110"/>
        </w:rPr>
        <w:t>Investment in fast and frequent public transport to Sunshine T</w:t>
      </w:r>
      <w:r>
        <w:rPr>
          <w:color w:val="231F20"/>
          <w:w w:val="110"/>
        </w:rPr>
        <w:t>ransport Precinct will improve accessibility for the</w:t>
      </w:r>
      <w:r>
        <w:rPr>
          <w:color w:val="231F20"/>
          <w:spacing w:val="-9"/>
          <w:w w:val="110"/>
        </w:rPr>
        <w:t xml:space="preserve"> </w:t>
      </w:r>
      <w:r>
        <w:rPr>
          <w:color w:val="231F20"/>
          <w:w w:val="110"/>
        </w:rPr>
        <w:t>community,</w:t>
      </w:r>
      <w:r>
        <w:rPr>
          <w:color w:val="231F20"/>
          <w:spacing w:val="-8"/>
          <w:w w:val="110"/>
        </w:rPr>
        <w:t xml:space="preserve"> </w:t>
      </w:r>
      <w:r>
        <w:rPr>
          <w:color w:val="231F20"/>
          <w:w w:val="110"/>
        </w:rPr>
        <w:t>as</w:t>
      </w:r>
      <w:r>
        <w:rPr>
          <w:color w:val="231F20"/>
          <w:spacing w:val="-9"/>
          <w:w w:val="110"/>
        </w:rPr>
        <w:t xml:space="preserve"> </w:t>
      </w:r>
      <w:r>
        <w:rPr>
          <w:color w:val="231F20"/>
          <w:w w:val="110"/>
        </w:rPr>
        <w:t>well</w:t>
      </w:r>
      <w:r>
        <w:rPr>
          <w:color w:val="231F20"/>
          <w:spacing w:val="-8"/>
          <w:w w:val="110"/>
        </w:rPr>
        <w:t xml:space="preserve"> </w:t>
      </w:r>
      <w:r>
        <w:rPr>
          <w:color w:val="231F20"/>
          <w:w w:val="110"/>
        </w:rPr>
        <w:t>as</w:t>
      </w:r>
      <w:r>
        <w:rPr>
          <w:color w:val="231F20"/>
          <w:spacing w:val="-9"/>
          <w:w w:val="110"/>
        </w:rPr>
        <w:t xml:space="preserve"> </w:t>
      </w:r>
      <w:r>
        <w:rPr>
          <w:color w:val="231F20"/>
          <w:w w:val="110"/>
        </w:rPr>
        <w:t>providing</w:t>
      </w:r>
      <w:r>
        <w:rPr>
          <w:color w:val="231F20"/>
          <w:spacing w:val="-8"/>
          <w:w w:val="110"/>
        </w:rPr>
        <w:t xml:space="preserve"> </w:t>
      </w:r>
      <w:r>
        <w:rPr>
          <w:color w:val="231F20"/>
          <w:w w:val="110"/>
        </w:rPr>
        <w:t>a</w:t>
      </w:r>
      <w:r>
        <w:rPr>
          <w:color w:val="231F20"/>
          <w:spacing w:val="-9"/>
          <w:w w:val="110"/>
        </w:rPr>
        <w:t xml:space="preserve"> </w:t>
      </w:r>
      <w:r>
        <w:rPr>
          <w:color w:val="231F20"/>
          <w:w w:val="110"/>
        </w:rPr>
        <w:t>catalyst</w:t>
      </w:r>
      <w:r>
        <w:rPr>
          <w:color w:val="231F20"/>
          <w:spacing w:val="-8"/>
          <w:w w:val="110"/>
        </w:rPr>
        <w:t xml:space="preserve"> </w:t>
      </w:r>
      <w:r>
        <w:rPr>
          <w:color w:val="231F20"/>
          <w:w w:val="110"/>
        </w:rPr>
        <w:t>for</w:t>
      </w:r>
      <w:r>
        <w:rPr>
          <w:color w:val="231F20"/>
          <w:spacing w:val="-9"/>
          <w:w w:val="110"/>
        </w:rPr>
        <w:t xml:space="preserve"> </w:t>
      </w:r>
      <w:r>
        <w:rPr>
          <w:color w:val="231F20"/>
          <w:w w:val="110"/>
        </w:rPr>
        <w:t>improved amenity and urban</w:t>
      </w:r>
      <w:r>
        <w:rPr>
          <w:color w:val="231F20"/>
          <w:spacing w:val="-5"/>
          <w:w w:val="110"/>
        </w:rPr>
        <w:t xml:space="preserve"> </w:t>
      </w:r>
      <w:r>
        <w:rPr>
          <w:color w:val="231F20"/>
          <w:w w:val="110"/>
        </w:rPr>
        <w:t>regeneration.</w:t>
      </w:r>
    </w:p>
    <w:p w14:paraId="10CC4D0C" w14:textId="77777777" w:rsidR="00740882" w:rsidRDefault="00C45436">
      <w:pPr>
        <w:pStyle w:val="BodyText"/>
        <w:spacing w:before="78" w:line="254" w:lineRule="auto"/>
        <w:ind w:left="162" w:right="10"/>
      </w:pPr>
      <w:r>
        <w:rPr>
          <w:color w:val="231F20"/>
          <w:w w:val="110"/>
        </w:rPr>
        <w:t>Sunshine is emerging as an economic and transport super hub. Its economic output from health, manufacturing, retail</w:t>
      </w:r>
      <w:r>
        <w:rPr>
          <w:color w:val="231F20"/>
          <w:w w:val="110"/>
        </w:rPr>
        <w:t xml:space="preserve"> and education makes it a strong contributor to the</w:t>
      </w:r>
    </w:p>
    <w:p w14:paraId="08B47325" w14:textId="77777777" w:rsidR="00740882" w:rsidRDefault="00C45436">
      <w:pPr>
        <w:pStyle w:val="BodyText"/>
        <w:spacing w:line="254" w:lineRule="auto"/>
        <w:ind w:left="162" w:right="-6"/>
      </w:pPr>
      <w:r>
        <w:rPr>
          <w:color w:val="231F20"/>
          <w:w w:val="110"/>
        </w:rPr>
        <w:t>economy,</w:t>
      </w:r>
      <w:r>
        <w:rPr>
          <w:color w:val="231F20"/>
          <w:spacing w:val="-7"/>
          <w:w w:val="110"/>
        </w:rPr>
        <w:t xml:space="preserve"> </w:t>
      </w:r>
      <w:r>
        <w:rPr>
          <w:color w:val="231F20"/>
          <w:w w:val="110"/>
        </w:rPr>
        <w:t>supporting</w:t>
      </w:r>
      <w:r>
        <w:rPr>
          <w:color w:val="231F20"/>
          <w:spacing w:val="-7"/>
          <w:w w:val="110"/>
        </w:rPr>
        <w:t xml:space="preserve"> </w:t>
      </w:r>
      <w:r>
        <w:rPr>
          <w:color w:val="231F20"/>
          <w:w w:val="110"/>
        </w:rPr>
        <w:t>several</w:t>
      </w:r>
      <w:r>
        <w:rPr>
          <w:color w:val="231F20"/>
          <w:spacing w:val="-6"/>
          <w:w w:val="110"/>
        </w:rPr>
        <w:t xml:space="preserve"> </w:t>
      </w:r>
      <w:r>
        <w:rPr>
          <w:color w:val="231F20"/>
          <w:w w:val="110"/>
        </w:rPr>
        <w:t>thousand</w:t>
      </w:r>
      <w:r>
        <w:rPr>
          <w:color w:val="231F20"/>
          <w:spacing w:val="-7"/>
          <w:w w:val="110"/>
        </w:rPr>
        <w:t xml:space="preserve"> </w:t>
      </w:r>
      <w:r>
        <w:rPr>
          <w:color w:val="231F20"/>
          <w:w w:val="110"/>
        </w:rPr>
        <w:t>jobs.</w:t>
      </w:r>
      <w:r>
        <w:rPr>
          <w:color w:val="231F20"/>
          <w:spacing w:val="-6"/>
          <w:w w:val="110"/>
        </w:rPr>
        <w:t xml:space="preserve"> </w:t>
      </w:r>
      <w:r>
        <w:rPr>
          <w:color w:val="231F20"/>
          <w:w w:val="110"/>
        </w:rPr>
        <w:t>The</w:t>
      </w:r>
      <w:r>
        <w:rPr>
          <w:color w:val="231F20"/>
          <w:spacing w:val="-7"/>
          <w:w w:val="110"/>
        </w:rPr>
        <w:t xml:space="preserve"> </w:t>
      </w:r>
      <w:r>
        <w:rPr>
          <w:color w:val="231F20"/>
          <w:w w:val="110"/>
        </w:rPr>
        <w:t xml:space="preserve">Braybrook Regeneration Project’s proposed planning land use interventions will support the Sunshine Transport Precinct’s growth as a health, commercial and education service </w:t>
      </w:r>
      <w:proofErr w:type="spellStart"/>
      <w:r>
        <w:rPr>
          <w:color w:val="231F20"/>
          <w:w w:val="110"/>
        </w:rPr>
        <w:t>centre</w:t>
      </w:r>
      <w:proofErr w:type="spellEnd"/>
      <w:r>
        <w:rPr>
          <w:color w:val="231F20"/>
          <w:w w:val="110"/>
        </w:rPr>
        <w:t xml:space="preserve"> supporting thousands of new high-value</w:t>
      </w:r>
      <w:r>
        <w:rPr>
          <w:color w:val="231F20"/>
          <w:spacing w:val="-11"/>
          <w:w w:val="110"/>
        </w:rPr>
        <w:t xml:space="preserve"> </w:t>
      </w:r>
      <w:r>
        <w:rPr>
          <w:color w:val="231F20"/>
          <w:w w:val="110"/>
        </w:rPr>
        <w:t>jobs.</w:t>
      </w:r>
    </w:p>
    <w:p w14:paraId="0DB2053F" w14:textId="77777777" w:rsidR="00740882" w:rsidRDefault="00C45436">
      <w:pPr>
        <w:pStyle w:val="BodyText"/>
        <w:rPr>
          <w:sz w:val="24"/>
        </w:rPr>
      </w:pPr>
      <w:r>
        <w:br w:type="column"/>
      </w:r>
    </w:p>
    <w:p w14:paraId="017FFB36" w14:textId="77777777" w:rsidR="00740882" w:rsidRDefault="00C45436">
      <w:pPr>
        <w:pStyle w:val="Heading3"/>
        <w:spacing w:before="149" w:line="204" w:lineRule="auto"/>
        <w:ind w:left="174" w:right="4460"/>
      </w:pPr>
      <w:r>
        <w:rPr>
          <w:color w:val="231F20"/>
          <w:w w:val="130"/>
        </w:rPr>
        <w:t xml:space="preserve">Melbourne’s housing dilemma </w:t>
      </w:r>
      <w:r>
        <w:rPr>
          <w:color w:val="231F20"/>
          <w:w w:val="130"/>
        </w:rPr>
        <w:t>We need to grow with greenery</w:t>
      </w:r>
    </w:p>
    <w:p w14:paraId="25D4F85F" w14:textId="77777777" w:rsidR="00740882" w:rsidRDefault="00C45436">
      <w:pPr>
        <w:pStyle w:val="BodyText"/>
        <w:spacing w:before="73" w:line="254" w:lineRule="auto"/>
        <w:ind w:left="174" w:right="4051"/>
      </w:pPr>
      <w:r>
        <w:rPr>
          <w:color w:val="231F20"/>
          <w:w w:val="110"/>
        </w:rPr>
        <w:t xml:space="preserve">Braybrook is changing. This change is bringing challenges because there isn’t an overarching plan to guide housing </w:t>
      </w:r>
      <w:r>
        <w:rPr>
          <w:color w:val="231F20"/>
          <w:w w:val="115"/>
        </w:rPr>
        <w:t>design and streetscape quality.</w:t>
      </w:r>
    </w:p>
    <w:p w14:paraId="76491F5D" w14:textId="77777777" w:rsidR="00740882" w:rsidRDefault="00C45436">
      <w:pPr>
        <w:pStyle w:val="BodyText"/>
        <w:spacing w:before="78" w:line="254" w:lineRule="auto"/>
        <w:ind w:left="174" w:right="4051"/>
      </w:pPr>
      <w:r>
        <w:rPr>
          <w:color w:val="231F20"/>
          <w:w w:val="110"/>
        </w:rPr>
        <w:t>Typical redevelopment of suburban residential areas involves landowners demolis</w:t>
      </w:r>
      <w:r>
        <w:rPr>
          <w:color w:val="231F20"/>
          <w:w w:val="110"/>
        </w:rPr>
        <w:t>hing a house and subdividing their existing block into smaller lots.</w:t>
      </w:r>
    </w:p>
    <w:p w14:paraId="6E4529BB" w14:textId="77777777" w:rsidR="00740882" w:rsidRDefault="00C45436">
      <w:pPr>
        <w:pStyle w:val="BodyText"/>
        <w:spacing w:before="79" w:line="254" w:lineRule="auto"/>
        <w:ind w:left="174" w:right="4308"/>
      </w:pPr>
      <w:r>
        <w:rPr>
          <w:color w:val="231F20"/>
          <w:w w:val="110"/>
        </w:rPr>
        <w:t>This typically results in existing trees being removed,  and</w:t>
      </w:r>
      <w:r>
        <w:rPr>
          <w:color w:val="231F20"/>
          <w:spacing w:val="-21"/>
          <w:w w:val="110"/>
        </w:rPr>
        <w:t xml:space="preserve"> </w:t>
      </w:r>
      <w:r>
        <w:rPr>
          <w:color w:val="231F20"/>
          <w:w w:val="110"/>
        </w:rPr>
        <w:t>garden</w:t>
      </w:r>
      <w:r>
        <w:rPr>
          <w:color w:val="231F20"/>
          <w:spacing w:val="-21"/>
          <w:w w:val="110"/>
        </w:rPr>
        <w:t xml:space="preserve"> </w:t>
      </w:r>
      <w:r>
        <w:rPr>
          <w:color w:val="231F20"/>
          <w:w w:val="110"/>
        </w:rPr>
        <w:t>space</w:t>
      </w:r>
      <w:r>
        <w:rPr>
          <w:color w:val="231F20"/>
          <w:spacing w:val="-21"/>
          <w:w w:val="110"/>
        </w:rPr>
        <w:t xml:space="preserve"> </w:t>
      </w:r>
      <w:r>
        <w:rPr>
          <w:color w:val="231F20"/>
          <w:w w:val="110"/>
        </w:rPr>
        <w:t>being</w:t>
      </w:r>
      <w:r>
        <w:rPr>
          <w:color w:val="231F20"/>
          <w:spacing w:val="-21"/>
          <w:w w:val="110"/>
        </w:rPr>
        <w:t xml:space="preserve"> </w:t>
      </w:r>
      <w:r>
        <w:rPr>
          <w:color w:val="231F20"/>
          <w:w w:val="110"/>
        </w:rPr>
        <w:t>fragmented</w:t>
      </w:r>
      <w:r>
        <w:rPr>
          <w:color w:val="231F20"/>
          <w:spacing w:val="-20"/>
          <w:w w:val="110"/>
        </w:rPr>
        <w:t xml:space="preserve"> </w:t>
      </w:r>
      <w:r>
        <w:rPr>
          <w:color w:val="231F20"/>
          <w:w w:val="110"/>
        </w:rPr>
        <w:t>and</w:t>
      </w:r>
      <w:r>
        <w:rPr>
          <w:color w:val="231F20"/>
          <w:spacing w:val="-21"/>
          <w:w w:val="110"/>
        </w:rPr>
        <w:t xml:space="preserve"> </w:t>
      </w:r>
      <w:r>
        <w:rPr>
          <w:color w:val="231F20"/>
          <w:w w:val="110"/>
        </w:rPr>
        <w:t>broken</w:t>
      </w:r>
      <w:r>
        <w:rPr>
          <w:color w:val="231F20"/>
          <w:spacing w:val="-21"/>
          <w:w w:val="110"/>
        </w:rPr>
        <w:t xml:space="preserve"> </w:t>
      </w:r>
      <w:r>
        <w:rPr>
          <w:color w:val="231F20"/>
          <w:w w:val="110"/>
        </w:rPr>
        <w:t>up</w:t>
      </w:r>
      <w:r>
        <w:rPr>
          <w:color w:val="231F20"/>
          <w:spacing w:val="-21"/>
          <w:w w:val="110"/>
        </w:rPr>
        <w:t xml:space="preserve"> </w:t>
      </w:r>
      <w:r>
        <w:rPr>
          <w:color w:val="231F20"/>
          <w:w w:val="110"/>
        </w:rPr>
        <w:t>into insigniﬁcant areas, providing little to no new space for signiﬁcant vegetation or green</w:t>
      </w:r>
      <w:r>
        <w:rPr>
          <w:color w:val="231F20"/>
          <w:spacing w:val="-9"/>
          <w:w w:val="110"/>
        </w:rPr>
        <w:t xml:space="preserve"> </w:t>
      </w:r>
      <w:r>
        <w:rPr>
          <w:color w:val="231F20"/>
          <w:w w:val="110"/>
        </w:rPr>
        <w:t>space.</w:t>
      </w:r>
    </w:p>
    <w:p w14:paraId="6E5EE597" w14:textId="77777777" w:rsidR="00740882" w:rsidRDefault="00C45436">
      <w:pPr>
        <w:pStyle w:val="BodyText"/>
        <w:spacing w:before="78" w:line="254" w:lineRule="auto"/>
        <w:ind w:left="174" w:right="4080"/>
        <w:jc w:val="both"/>
      </w:pPr>
      <w:r>
        <w:rPr>
          <w:color w:val="231F20"/>
          <w:w w:val="115"/>
        </w:rPr>
        <w:t>This</w:t>
      </w:r>
      <w:r>
        <w:rPr>
          <w:color w:val="231F20"/>
          <w:spacing w:val="-22"/>
          <w:w w:val="115"/>
        </w:rPr>
        <w:t xml:space="preserve"> </w:t>
      </w:r>
      <w:r>
        <w:rPr>
          <w:color w:val="231F20"/>
          <w:w w:val="115"/>
        </w:rPr>
        <w:t>pattern</w:t>
      </w:r>
      <w:r>
        <w:rPr>
          <w:color w:val="231F20"/>
          <w:spacing w:val="-21"/>
          <w:w w:val="115"/>
        </w:rPr>
        <w:t xml:space="preserve"> </w:t>
      </w:r>
      <w:r>
        <w:rPr>
          <w:color w:val="231F20"/>
          <w:w w:val="115"/>
        </w:rPr>
        <w:t>is</w:t>
      </w:r>
      <w:r>
        <w:rPr>
          <w:color w:val="231F20"/>
          <w:spacing w:val="-21"/>
          <w:w w:val="115"/>
        </w:rPr>
        <w:t xml:space="preserve"> </w:t>
      </w:r>
      <w:r>
        <w:rPr>
          <w:color w:val="231F20"/>
          <w:w w:val="115"/>
        </w:rPr>
        <w:t>repeated</w:t>
      </w:r>
      <w:r>
        <w:rPr>
          <w:color w:val="231F20"/>
          <w:spacing w:val="-21"/>
          <w:w w:val="115"/>
        </w:rPr>
        <w:t xml:space="preserve"> </w:t>
      </w:r>
      <w:r>
        <w:rPr>
          <w:color w:val="231F20"/>
          <w:w w:val="115"/>
        </w:rPr>
        <w:t>until</w:t>
      </w:r>
      <w:r>
        <w:rPr>
          <w:color w:val="231F20"/>
          <w:spacing w:val="-21"/>
          <w:w w:val="115"/>
        </w:rPr>
        <w:t xml:space="preserve"> </w:t>
      </w:r>
      <w:r>
        <w:rPr>
          <w:color w:val="231F20"/>
          <w:w w:val="115"/>
        </w:rPr>
        <w:t>a</w:t>
      </w:r>
      <w:r>
        <w:rPr>
          <w:color w:val="231F20"/>
          <w:spacing w:val="-21"/>
          <w:w w:val="115"/>
        </w:rPr>
        <w:t xml:space="preserve"> </w:t>
      </w:r>
      <w:r>
        <w:rPr>
          <w:color w:val="231F20"/>
          <w:w w:val="115"/>
        </w:rPr>
        <w:t>street</w:t>
      </w:r>
      <w:r>
        <w:rPr>
          <w:color w:val="231F20"/>
          <w:spacing w:val="-22"/>
          <w:w w:val="115"/>
        </w:rPr>
        <w:t xml:space="preserve"> </w:t>
      </w:r>
      <w:r>
        <w:rPr>
          <w:color w:val="231F20"/>
          <w:w w:val="115"/>
        </w:rPr>
        <w:t>or</w:t>
      </w:r>
      <w:r>
        <w:rPr>
          <w:color w:val="231F20"/>
          <w:spacing w:val="-21"/>
          <w:w w:val="115"/>
        </w:rPr>
        <w:t xml:space="preserve"> </w:t>
      </w:r>
      <w:proofErr w:type="spellStart"/>
      <w:r>
        <w:rPr>
          <w:color w:val="231F20"/>
          <w:w w:val="115"/>
        </w:rPr>
        <w:t>neighbourhood</w:t>
      </w:r>
      <w:proofErr w:type="spellEnd"/>
      <w:r>
        <w:rPr>
          <w:color w:val="231F20"/>
          <w:spacing w:val="-21"/>
          <w:w w:val="115"/>
        </w:rPr>
        <w:t xml:space="preserve"> </w:t>
      </w:r>
      <w:r>
        <w:rPr>
          <w:color w:val="231F20"/>
          <w:w w:val="115"/>
        </w:rPr>
        <w:t xml:space="preserve">has </w:t>
      </w:r>
      <w:r>
        <w:rPr>
          <w:color w:val="231F20"/>
          <w:w w:val="110"/>
        </w:rPr>
        <w:t>excessive</w:t>
      </w:r>
      <w:r>
        <w:rPr>
          <w:color w:val="231F20"/>
          <w:spacing w:val="-20"/>
          <w:w w:val="110"/>
        </w:rPr>
        <w:t xml:space="preserve"> </w:t>
      </w:r>
      <w:r>
        <w:rPr>
          <w:color w:val="231F20"/>
          <w:w w:val="110"/>
        </w:rPr>
        <w:t>driveway</w:t>
      </w:r>
      <w:r>
        <w:rPr>
          <w:color w:val="231F20"/>
          <w:spacing w:val="-20"/>
          <w:w w:val="110"/>
        </w:rPr>
        <w:t xml:space="preserve"> </w:t>
      </w:r>
      <w:r>
        <w:rPr>
          <w:color w:val="231F20"/>
          <w:w w:val="110"/>
        </w:rPr>
        <w:t>pavement</w:t>
      </w:r>
      <w:r>
        <w:rPr>
          <w:color w:val="231F20"/>
          <w:spacing w:val="-19"/>
          <w:w w:val="110"/>
        </w:rPr>
        <w:t xml:space="preserve"> </w:t>
      </w:r>
      <w:r>
        <w:rPr>
          <w:color w:val="231F20"/>
          <w:w w:val="110"/>
        </w:rPr>
        <w:t>and</w:t>
      </w:r>
      <w:r>
        <w:rPr>
          <w:color w:val="231F20"/>
          <w:spacing w:val="-20"/>
          <w:w w:val="110"/>
        </w:rPr>
        <w:t xml:space="preserve"> </w:t>
      </w:r>
      <w:r>
        <w:rPr>
          <w:color w:val="231F20"/>
          <w:w w:val="110"/>
        </w:rPr>
        <w:t>no</w:t>
      </w:r>
      <w:r>
        <w:rPr>
          <w:color w:val="231F20"/>
          <w:spacing w:val="-19"/>
          <w:w w:val="110"/>
        </w:rPr>
        <w:t xml:space="preserve"> </w:t>
      </w:r>
      <w:r>
        <w:rPr>
          <w:color w:val="231F20"/>
          <w:w w:val="110"/>
        </w:rPr>
        <w:t>garden</w:t>
      </w:r>
      <w:r>
        <w:rPr>
          <w:color w:val="231F20"/>
          <w:spacing w:val="-20"/>
          <w:w w:val="110"/>
        </w:rPr>
        <w:t xml:space="preserve"> </w:t>
      </w:r>
      <w:r>
        <w:rPr>
          <w:color w:val="231F20"/>
          <w:w w:val="110"/>
        </w:rPr>
        <w:t>big</w:t>
      </w:r>
      <w:r>
        <w:rPr>
          <w:color w:val="231F20"/>
          <w:spacing w:val="-19"/>
          <w:w w:val="110"/>
        </w:rPr>
        <w:t xml:space="preserve"> </w:t>
      </w:r>
      <w:r>
        <w:rPr>
          <w:color w:val="231F20"/>
          <w:w w:val="110"/>
        </w:rPr>
        <w:t>enough</w:t>
      </w:r>
      <w:r>
        <w:rPr>
          <w:color w:val="231F20"/>
          <w:spacing w:val="-20"/>
          <w:w w:val="110"/>
        </w:rPr>
        <w:t xml:space="preserve"> </w:t>
      </w:r>
      <w:r>
        <w:rPr>
          <w:color w:val="231F20"/>
          <w:w w:val="110"/>
        </w:rPr>
        <w:t xml:space="preserve">to </w:t>
      </w:r>
      <w:r>
        <w:rPr>
          <w:color w:val="231F20"/>
          <w:w w:val="115"/>
        </w:rPr>
        <w:t>provide</w:t>
      </w:r>
      <w:r>
        <w:rPr>
          <w:color w:val="231F20"/>
          <w:spacing w:val="-13"/>
          <w:w w:val="115"/>
        </w:rPr>
        <w:t xml:space="preserve"> </w:t>
      </w:r>
      <w:r>
        <w:rPr>
          <w:color w:val="231F20"/>
          <w:w w:val="115"/>
        </w:rPr>
        <w:t>space</w:t>
      </w:r>
      <w:r>
        <w:rPr>
          <w:color w:val="231F20"/>
          <w:spacing w:val="-13"/>
          <w:w w:val="115"/>
        </w:rPr>
        <w:t xml:space="preserve"> </w:t>
      </w:r>
      <w:r>
        <w:rPr>
          <w:color w:val="231F20"/>
          <w:w w:val="115"/>
        </w:rPr>
        <w:t>for</w:t>
      </w:r>
      <w:r>
        <w:rPr>
          <w:color w:val="231F20"/>
          <w:spacing w:val="-13"/>
          <w:w w:val="115"/>
        </w:rPr>
        <w:t xml:space="preserve"> </w:t>
      </w:r>
      <w:r>
        <w:rPr>
          <w:color w:val="231F20"/>
          <w:w w:val="115"/>
        </w:rPr>
        <w:t>medium</w:t>
      </w:r>
      <w:r>
        <w:rPr>
          <w:color w:val="231F20"/>
          <w:spacing w:val="-12"/>
          <w:w w:val="115"/>
        </w:rPr>
        <w:t xml:space="preserve"> </w:t>
      </w:r>
      <w:r>
        <w:rPr>
          <w:color w:val="231F20"/>
          <w:w w:val="115"/>
        </w:rPr>
        <w:t>and</w:t>
      </w:r>
      <w:r>
        <w:rPr>
          <w:color w:val="231F20"/>
          <w:spacing w:val="-13"/>
          <w:w w:val="115"/>
        </w:rPr>
        <w:t xml:space="preserve"> </w:t>
      </w:r>
      <w:r>
        <w:rPr>
          <w:color w:val="231F20"/>
          <w:w w:val="115"/>
        </w:rPr>
        <w:t>large</w:t>
      </w:r>
      <w:r>
        <w:rPr>
          <w:color w:val="231F20"/>
          <w:spacing w:val="-13"/>
          <w:w w:val="115"/>
        </w:rPr>
        <w:t xml:space="preserve"> </w:t>
      </w:r>
      <w:r>
        <w:rPr>
          <w:color w:val="231F20"/>
          <w:w w:val="115"/>
        </w:rPr>
        <w:t>canopy</w:t>
      </w:r>
      <w:r>
        <w:rPr>
          <w:color w:val="231F20"/>
          <w:spacing w:val="-13"/>
          <w:w w:val="115"/>
        </w:rPr>
        <w:t xml:space="preserve"> </w:t>
      </w:r>
      <w:r>
        <w:rPr>
          <w:color w:val="231F20"/>
          <w:w w:val="115"/>
        </w:rPr>
        <w:t>trees.</w:t>
      </w:r>
    </w:p>
    <w:p w14:paraId="499AB908" w14:textId="77777777" w:rsidR="00740882" w:rsidRDefault="00C45436">
      <w:pPr>
        <w:pStyle w:val="BodyText"/>
        <w:spacing w:before="79" w:line="254" w:lineRule="auto"/>
        <w:ind w:left="174" w:right="4051"/>
      </w:pPr>
      <w:r>
        <w:rPr>
          <w:color w:val="231F20"/>
          <w:w w:val="110"/>
        </w:rPr>
        <w:t xml:space="preserve">This effect over time means streets and </w:t>
      </w:r>
      <w:proofErr w:type="spellStart"/>
      <w:r>
        <w:rPr>
          <w:color w:val="231F20"/>
          <w:w w:val="110"/>
        </w:rPr>
        <w:t>neighbourhoods</w:t>
      </w:r>
      <w:proofErr w:type="spellEnd"/>
      <w:r>
        <w:rPr>
          <w:color w:val="231F20"/>
          <w:w w:val="110"/>
        </w:rPr>
        <w:t xml:space="preserve"> lose tree canopy cover, reduce an areas capacity to mitigate local ﬂooding after heavy rains and holds onto more heat.</w:t>
      </w:r>
    </w:p>
    <w:p w14:paraId="4FB94664" w14:textId="77777777" w:rsidR="00740882" w:rsidRDefault="00C45436">
      <w:pPr>
        <w:pStyle w:val="BodyText"/>
        <w:spacing w:before="78" w:line="254" w:lineRule="auto"/>
        <w:ind w:left="174" w:right="4051"/>
      </w:pPr>
      <w:r>
        <w:rPr>
          <w:color w:val="231F20"/>
          <w:w w:val="110"/>
        </w:rPr>
        <w:t>Though this is a poor outcome for many suburbs, we want to avoid thi</w:t>
      </w:r>
      <w:r>
        <w:rPr>
          <w:color w:val="231F20"/>
          <w:w w:val="110"/>
        </w:rPr>
        <w:t>s outcome for Braybrook through careful, considered and strategic planning interventions.</w:t>
      </w:r>
    </w:p>
    <w:p w14:paraId="11CE460B" w14:textId="77777777" w:rsidR="00740882" w:rsidRDefault="00740882">
      <w:pPr>
        <w:spacing w:line="254" w:lineRule="auto"/>
        <w:sectPr w:rsidR="00740882">
          <w:type w:val="continuous"/>
          <w:pgSz w:w="16840" w:h="11910" w:orient="landscape"/>
          <w:pgMar w:top="800" w:right="480" w:bottom="280" w:left="0" w:header="720" w:footer="720" w:gutter="0"/>
          <w:cols w:num="3" w:space="720" w:equalWidth="0">
            <w:col w:w="4362" w:space="40"/>
            <w:col w:w="3905" w:space="39"/>
            <w:col w:w="8014"/>
          </w:cols>
        </w:sectPr>
      </w:pPr>
    </w:p>
    <w:p w14:paraId="3161D410" w14:textId="77777777" w:rsidR="00740882" w:rsidRDefault="00740882">
      <w:pPr>
        <w:pStyle w:val="BodyText"/>
        <w:rPr>
          <w:sz w:val="20"/>
        </w:rPr>
      </w:pPr>
    </w:p>
    <w:p w14:paraId="111128E8" w14:textId="77777777" w:rsidR="00740882" w:rsidRDefault="00740882">
      <w:pPr>
        <w:pStyle w:val="BodyText"/>
        <w:rPr>
          <w:sz w:val="20"/>
        </w:rPr>
      </w:pPr>
    </w:p>
    <w:p w14:paraId="5A5AFD82" w14:textId="77777777" w:rsidR="00740882" w:rsidRDefault="00740882">
      <w:pPr>
        <w:pStyle w:val="BodyText"/>
        <w:rPr>
          <w:sz w:val="20"/>
        </w:rPr>
      </w:pPr>
    </w:p>
    <w:p w14:paraId="6FBC4B07" w14:textId="77777777" w:rsidR="00740882" w:rsidRDefault="00740882">
      <w:pPr>
        <w:pStyle w:val="BodyText"/>
        <w:rPr>
          <w:sz w:val="20"/>
        </w:rPr>
      </w:pPr>
    </w:p>
    <w:p w14:paraId="25972D7A" w14:textId="77777777" w:rsidR="00740882" w:rsidRDefault="00740882">
      <w:pPr>
        <w:pStyle w:val="BodyText"/>
        <w:rPr>
          <w:sz w:val="20"/>
        </w:rPr>
      </w:pPr>
    </w:p>
    <w:p w14:paraId="33B86462" w14:textId="77777777" w:rsidR="00740882" w:rsidRDefault="00740882">
      <w:pPr>
        <w:pStyle w:val="BodyText"/>
        <w:rPr>
          <w:sz w:val="20"/>
        </w:rPr>
      </w:pPr>
    </w:p>
    <w:p w14:paraId="43EFCCE2" w14:textId="77777777" w:rsidR="00740882" w:rsidRDefault="00740882">
      <w:pPr>
        <w:pStyle w:val="BodyText"/>
        <w:rPr>
          <w:sz w:val="20"/>
        </w:rPr>
      </w:pPr>
    </w:p>
    <w:p w14:paraId="6193C64D" w14:textId="77777777" w:rsidR="00740882" w:rsidRDefault="00740882">
      <w:pPr>
        <w:pStyle w:val="BodyText"/>
        <w:spacing w:before="8"/>
        <w:rPr>
          <w:sz w:val="26"/>
        </w:rPr>
      </w:pPr>
    </w:p>
    <w:p w14:paraId="7D2B6DC2" w14:textId="77777777" w:rsidR="00740882" w:rsidRDefault="00740882">
      <w:pPr>
        <w:pStyle w:val="BodyText"/>
        <w:rPr>
          <w:sz w:val="9"/>
        </w:rPr>
      </w:pPr>
    </w:p>
    <w:p w14:paraId="061E9A00" w14:textId="77777777" w:rsidR="00740882" w:rsidRDefault="00C45436">
      <w:pPr>
        <w:tabs>
          <w:tab w:val="left" w:pos="1007"/>
        </w:tabs>
        <w:ind w:left="607"/>
        <w:rPr>
          <w:rFonts w:ascii="Calibri"/>
          <w:b/>
          <w:sz w:val="8"/>
        </w:rPr>
      </w:pPr>
      <w:r>
        <w:rPr>
          <w:rFonts w:ascii="Calibri"/>
          <w:b/>
          <w:color w:val="939598"/>
          <w:w w:val="130"/>
          <w:sz w:val="8"/>
        </w:rPr>
        <w:t>4</w:t>
      </w:r>
      <w:r>
        <w:rPr>
          <w:rFonts w:ascii="Calibri"/>
          <w:b/>
          <w:color w:val="939598"/>
          <w:w w:val="130"/>
          <w:sz w:val="8"/>
        </w:rPr>
        <w:tab/>
      </w:r>
      <w:r>
        <w:rPr>
          <w:rFonts w:ascii="Calibri"/>
          <w:b/>
          <w:color w:val="939598"/>
          <w:spacing w:val="-3"/>
          <w:w w:val="130"/>
          <w:sz w:val="8"/>
        </w:rPr>
        <w:t xml:space="preserve">Towards </w:t>
      </w:r>
      <w:r>
        <w:rPr>
          <w:rFonts w:ascii="Calibri"/>
          <w:b/>
          <w:color w:val="939598"/>
          <w:w w:val="130"/>
          <w:sz w:val="8"/>
        </w:rPr>
        <w:t>a Braybrook Urban Design</w:t>
      </w:r>
      <w:r>
        <w:rPr>
          <w:rFonts w:ascii="Calibri"/>
          <w:b/>
          <w:color w:val="939598"/>
          <w:spacing w:val="10"/>
          <w:w w:val="130"/>
          <w:sz w:val="8"/>
        </w:rPr>
        <w:t xml:space="preserve"> </w:t>
      </w:r>
      <w:r>
        <w:rPr>
          <w:rFonts w:ascii="Calibri"/>
          <w:b/>
          <w:color w:val="939598"/>
          <w:w w:val="130"/>
          <w:sz w:val="8"/>
        </w:rPr>
        <w:t>Framework</w:t>
      </w:r>
    </w:p>
    <w:p w14:paraId="5F06A27A" w14:textId="77777777" w:rsidR="00740882" w:rsidRDefault="00740882">
      <w:pPr>
        <w:rPr>
          <w:rFonts w:ascii="Calibri"/>
          <w:sz w:val="8"/>
        </w:rPr>
        <w:sectPr w:rsidR="00740882">
          <w:type w:val="continuous"/>
          <w:pgSz w:w="16840" w:h="11910" w:orient="landscape"/>
          <w:pgMar w:top="800" w:right="480" w:bottom="280" w:left="0" w:header="720" w:footer="720" w:gutter="0"/>
          <w:cols w:space="720"/>
        </w:sectPr>
      </w:pPr>
    </w:p>
    <w:p w14:paraId="1C94102B" w14:textId="77777777" w:rsidR="00740882" w:rsidRDefault="00740882">
      <w:pPr>
        <w:pStyle w:val="BodyText"/>
        <w:rPr>
          <w:rFonts w:ascii="Calibri"/>
          <w:b/>
          <w:sz w:val="20"/>
        </w:rPr>
      </w:pPr>
    </w:p>
    <w:p w14:paraId="773D0009" w14:textId="77777777" w:rsidR="00740882" w:rsidRDefault="00740882">
      <w:pPr>
        <w:pStyle w:val="BodyText"/>
        <w:rPr>
          <w:rFonts w:ascii="Calibri"/>
          <w:b/>
          <w:sz w:val="20"/>
        </w:rPr>
      </w:pPr>
    </w:p>
    <w:p w14:paraId="7A373EDE" w14:textId="77777777" w:rsidR="00740882" w:rsidRDefault="00740882">
      <w:pPr>
        <w:pStyle w:val="BodyText"/>
        <w:rPr>
          <w:rFonts w:ascii="Calibri"/>
          <w:b/>
          <w:sz w:val="20"/>
        </w:rPr>
      </w:pPr>
    </w:p>
    <w:p w14:paraId="3473D68A" w14:textId="77777777" w:rsidR="00740882" w:rsidRDefault="00740882">
      <w:pPr>
        <w:pStyle w:val="BodyText"/>
        <w:rPr>
          <w:rFonts w:ascii="Calibri"/>
          <w:b/>
          <w:sz w:val="20"/>
        </w:rPr>
      </w:pPr>
    </w:p>
    <w:p w14:paraId="5AFA4AC4" w14:textId="77777777" w:rsidR="00740882" w:rsidRDefault="00740882">
      <w:pPr>
        <w:pStyle w:val="BodyText"/>
        <w:rPr>
          <w:rFonts w:ascii="Calibri"/>
          <w:b/>
          <w:sz w:val="20"/>
        </w:rPr>
      </w:pPr>
    </w:p>
    <w:p w14:paraId="4F132ADA" w14:textId="77777777" w:rsidR="00740882" w:rsidRDefault="00740882">
      <w:pPr>
        <w:pStyle w:val="BodyText"/>
        <w:rPr>
          <w:rFonts w:ascii="Calibri"/>
          <w:b/>
          <w:sz w:val="20"/>
        </w:rPr>
      </w:pPr>
    </w:p>
    <w:p w14:paraId="2D5FCB62" w14:textId="77777777" w:rsidR="00740882" w:rsidRDefault="00740882">
      <w:pPr>
        <w:pStyle w:val="BodyText"/>
        <w:rPr>
          <w:rFonts w:ascii="Calibri"/>
          <w:b/>
          <w:sz w:val="20"/>
        </w:rPr>
      </w:pPr>
    </w:p>
    <w:p w14:paraId="4F0A2E71" w14:textId="77777777" w:rsidR="00740882" w:rsidRDefault="00740882">
      <w:pPr>
        <w:pStyle w:val="BodyText"/>
        <w:rPr>
          <w:rFonts w:ascii="Calibri"/>
          <w:b/>
          <w:sz w:val="20"/>
        </w:rPr>
      </w:pPr>
    </w:p>
    <w:p w14:paraId="54A47599" w14:textId="77777777" w:rsidR="00740882" w:rsidRDefault="00740882">
      <w:pPr>
        <w:pStyle w:val="BodyText"/>
        <w:rPr>
          <w:rFonts w:ascii="Calibri"/>
          <w:b/>
          <w:sz w:val="20"/>
        </w:rPr>
      </w:pPr>
    </w:p>
    <w:p w14:paraId="44405289" w14:textId="77777777" w:rsidR="00740882" w:rsidRDefault="00740882">
      <w:pPr>
        <w:pStyle w:val="BodyText"/>
        <w:rPr>
          <w:rFonts w:ascii="Calibri"/>
          <w:b/>
          <w:sz w:val="20"/>
        </w:rPr>
      </w:pPr>
    </w:p>
    <w:p w14:paraId="72AB3772" w14:textId="0EB2B62D" w:rsidR="00740882" w:rsidRDefault="00C45436">
      <w:pPr>
        <w:pStyle w:val="BodyText"/>
        <w:spacing w:before="10"/>
        <w:rPr>
          <w:rFonts w:ascii="Calibri"/>
          <w:b/>
          <w:sz w:val="17"/>
        </w:rPr>
      </w:pPr>
      <w:r>
        <w:rPr>
          <w:noProof/>
        </w:rPr>
        <w:drawing>
          <wp:anchor distT="0" distB="0" distL="114300" distR="114300" simplePos="0" relativeHeight="251658240" behindDoc="0" locked="0" layoutInCell="1" allowOverlap="1" wp14:anchorId="4AF60850" wp14:editId="5CA0FF9F">
            <wp:simplePos x="0" y="0"/>
            <wp:positionH relativeFrom="column">
              <wp:posOffset>2863526</wp:posOffset>
            </wp:positionH>
            <wp:positionV relativeFrom="paragraph">
              <wp:posOffset>19661</wp:posOffset>
            </wp:positionV>
            <wp:extent cx="7644130" cy="540004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644130" cy="5400040"/>
                    </a:xfrm>
                    <a:prstGeom prst="rect">
                      <a:avLst/>
                    </a:prstGeom>
                  </pic:spPr>
                </pic:pic>
              </a:graphicData>
            </a:graphic>
            <wp14:sizeRelH relativeFrom="margin">
              <wp14:pctWidth>0</wp14:pctWidth>
            </wp14:sizeRelH>
            <wp14:sizeRelV relativeFrom="margin">
              <wp14:pctHeight>0</wp14:pctHeight>
            </wp14:sizeRelV>
          </wp:anchor>
        </w:drawing>
      </w:r>
    </w:p>
    <w:p w14:paraId="2D7AFCE9" w14:textId="77777777" w:rsidR="00740882" w:rsidRDefault="00740882">
      <w:pPr>
        <w:rPr>
          <w:rFonts w:ascii="Calibri"/>
          <w:sz w:val="17"/>
        </w:rPr>
        <w:sectPr w:rsidR="00740882">
          <w:pgSz w:w="16840" w:h="11910" w:orient="landscape"/>
          <w:pgMar w:top="0" w:right="480" w:bottom="280" w:left="0" w:header="720" w:footer="720" w:gutter="0"/>
          <w:cols w:space="720"/>
        </w:sectPr>
      </w:pPr>
    </w:p>
    <w:p w14:paraId="62455115" w14:textId="77777777" w:rsidR="00740882" w:rsidRDefault="00C45436">
      <w:pPr>
        <w:pStyle w:val="Heading3"/>
      </w:pPr>
      <w:r>
        <w:rPr>
          <w:color w:val="231F20"/>
          <w:w w:val="130"/>
        </w:rPr>
        <w:t>Context</w:t>
      </w:r>
    </w:p>
    <w:p w14:paraId="184475B0" w14:textId="77777777" w:rsidR="00740882" w:rsidRDefault="00C45436">
      <w:pPr>
        <w:pStyle w:val="BodyText"/>
        <w:spacing w:before="63" w:line="254" w:lineRule="auto"/>
        <w:ind w:left="607" w:right="-14"/>
      </w:pPr>
      <w:r>
        <w:rPr>
          <w:color w:val="231F20"/>
          <w:w w:val="110"/>
        </w:rPr>
        <w:t xml:space="preserve">The plan for Braybrook will </w:t>
      </w:r>
      <w:r>
        <w:rPr>
          <w:color w:val="231F20"/>
          <w:spacing w:val="-3"/>
          <w:w w:val="110"/>
        </w:rPr>
        <w:t xml:space="preserve">cover </w:t>
      </w:r>
      <w:r>
        <w:rPr>
          <w:color w:val="231F20"/>
          <w:w w:val="110"/>
        </w:rPr>
        <w:t xml:space="preserve">the area between Ballarat Road and the Sunshine rail line, from the western edge of the Central </w:t>
      </w:r>
      <w:r>
        <w:rPr>
          <w:color w:val="231F20"/>
          <w:spacing w:val="-3"/>
          <w:w w:val="110"/>
        </w:rPr>
        <w:t xml:space="preserve">West </w:t>
      </w:r>
      <w:r>
        <w:rPr>
          <w:color w:val="231F20"/>
          <w:w w:val="110"/>
        </w:rPr>
        <w:t xml:space="preserve">business </w:t>
      </w:r>
      <w:proofErr w:type="spellStart"/>
      <w:r>
        <w:rPr>
          <w:color w:val="231F20"/>
          <w:w w:val="110"/>
        </w:rPr>
        <w:t>centre</w:t>
      </w:r>
      <w:proofErr w:type="spellEnd"/>
      <w:r>
        <w:rPr>
          <w:color w:val="231F20"/>
          <w:w w:val="110"/>
        </w:rPr>
        <w:t xml:space="preserve"> </w:t>
      </w:r>
      <w:r>
        <w:rPr>
          <w:color w:val="231F20"/>
          <w:spacing w:val="-3"/>
          <w:w w:val="110"/>
        </w:rPr>
        <w:t xml:space="preserve">over </w:t>
      </w:r>
      <w:r>
        <w:rPr>
          <w:color w:val="231F20"/>
          <w:w w:val="110"/>
        </w:rPr>
        <w:t>to Duke Street.</w:t>
      </w:r>
    </w:p>
    <w:p w14:paraId="1563995D" w14:textId="68B75AE3" w:rsidR="00740882" w:rsidRDefault="00C45436">
      <w:pPr>
        <w:pStyle w:val="BodyText"/>
        <w:spacing w:before="79" w:line="254" w:lineRule="auto"/>
        <w:ind w:left="607" w:right="33"/>
      </w:pPr>
      <w:r>
        <w:pict w14:anchorId="6F39156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303" type="#_x0000_t136" style="position:absolute;left:0;text-align:left;margin-left:256.45pt;margin-top:13.55pt;width:31.65pt;height:2.8pt;rotation:316;z-index:251572736;mso-position-horizontal-relative:page" fillcolor="#8f979e" stroked="f">
            <o:extrusion v:ext="view" autorotationcenter="t"/>
            <v:textpath style="font-family:&quot;&amp;quot&quot;;font-size:2pt;v-text-kern:t;mso-text-shadow:auto" string="WESTERN RING ROAD"/>
            <w10:wrap anchorx="page"/>
          </v:shape>
        </w:pict>
      </w:r>
      <w:r>
        <w:rPr>
          <w:color w:val="231F20"/>
          <w:w w:val="115"/>
        </w:rPr>
        <w:t>This work is complemented by a broader suite of coordinated strategic planning unde</w:t>
      </w:r>
      <w:r>
        <w:rPr>
          <w:color w:val="231F20"/>
          <w:w w:val="115"/>
        </w:rPr>
        <w:t xml:space="preserve">rway within </w:t>
      </w:r>
      <w:r>
        <w:rPr>
          <w:color w:val="231F20"/>
          <w:w w:val="110"/>
        </w:rPr>
        <w:t xml:space="preserve">Melbourne’s inner west, which includes State Government </w:t>
      </w:r>
      <w:r>
        <w:rPr>
          <w:color w:val="231F20"/>
          <w:w w:val="115"/>
        </w:rPr>
        <w:t xml:space="preserve">planning for the Sunshine Transport Precinct, Brimbank </w:t>
      </w:r>
      <w:r>
        <w:rPr>
          <w:color w:val="231F20"/>
          <w:w w:val="110"/>
        </w:rPr>
        <w:t xml:space="preserve">City Council planning for Sunshine’s </w:t>
      </w:r>
      <w:r>
        <w:rPr>
          <w:color w:val="231F20"/>
          <w:spacing w:val="-5"/>
          <w:w w:val="110"/>
        </w:rPr>
        <w:t xml:space="preserve">Town </w:t>
      </w:r>
      <w:r>
        <w:rPr>
          <w:color w:val="231F20"/>
          <w:w w:val="110"/>
        </w:rPr>
        <w:t>Centre,</w:t>
      </w:r>
      <w:r>
        <w:rPr>
          <w:color w:val="231F20"/>
          <w:spacing w:val="-24"/>
          <w:w w:val="110"/>
        </w:rPr>
        <w:t xml:space="preserve"> </w:t>
      </w:r>
      <w:r>
        <w:rPr>
          <w:color w:val="231F20"/>
          <w:w w:val="110"/>
        </w:rPr>
        <w:t xml:space="preserve">including </w:t>
      </w:r>
      <w:r>
        <w:rPr>
          <w:color w:val="231F20"/>
          <w:w w:val="115"/>
        </w:rPr>
        <w:t>the</w:t>
      </w:r>
      <w:r>
        <w:rPr>
          <w:color w:val="231F20"/>
          <w:spacing w:val="-24"/>
          <w:w w:val="115"/>
        </w:rPr>
        <w:t xml:space="preserve"> </w:t>
      </w:r>
      <w:r>
        <w:rPr>
          <w:color w:val="231F20"/>
          <w:w w:val="115"/>
        </w:rPr>
        <w:t>under</w:t>
      </w:r>
      <w:r>
        <w:rPr>
          <w:color w:val="231F20"/>
          <w:spacing w:val="-23"/>
          <w:w w:val="115"/>
        </w:rPr>
        <w:t xml:space="preserve"> </w:t>
      </w:r>
      <w:r>
        <w:rPr>
          <w:color w:val="231F20"/>
          <w:w w:val="115"/>
        </w:rPr>
        <w:t>construction</w:t>
      </w:r>
      <w:r>
        <w:rPr>
          <w:color w:val="231F20"/>
          <w:spacing w:val="-24"/>
          <w:w w:val="115"/>
        </w:rPr>
        <w:t xml:space="preserve"> </w:t>
      </w:r>
      <w:r>
        <w:rPr>
          <w:color w:val="231F20"/>
          <w:w w:val="115"/>
        </w:rPr>
        <w:t>Hampshire</w:t>
      </w:r>
      <w:r>
        <w:rPr>
          <w:color w:val="231F20"/>
          <w:spacing w:val="-23"/>
          <w:w w:val="115"/>
        </w:rPr>
        <w:t xml:space="preserve"> </w:t>
      </w:r>
      <w:r>
        <w:rPr>
          <w:color w:val="231F20"/>
          <w:w w:val="115"/>
        </w:rPr>
        <w:t>Road</w:t>
      </w:r>
      <w:r>
        <w:rPr>
          <w:color w:val="231F20"/>
          <w:spacing w:val="-24"/>
          <w:w w:val="115"/>
        </w:rPr>
        <w:t xml:space="preserve"> </w:t>
      </w:r>
      <w:r>
        <w:rPr>
          <w:color w:val="231F20"/>
          <w:w w:val="115"/>
        </w:rPr>
        <w:t>Upgrade</w:t>
      </w:r>
      <w:r>
        <w:rPr>
          <w:color w:val="231F20"/>
          <w:spacing w:val="-23"/>
          <w:w w:val="115"/>
        </w:rPr>
        <w:t xml:space="preserve"> </w:t>
      </w:r>
      <w:r>
        <w:rPr>
          <w:color w:val="231F20"/>
          <w:w w:val="115"/>
        </w:rPr>
        <w:t>project and Maribyrnong Cit</w:t>
      </w:r>
      <w:r>
        <w:rPr>
          <w:color w:val="231F20"/>
          <w:w w:val="115"/>
        </w:rPr>
        <w:t xml:space="preserve">y Council preparing a Central </w:t>
      </w:r>
      <w:r>
        <w:rPr>
          <w:color w:val="231F20"/>
          <w:spacing w:val="-3"/>
          <w:w w:val="115"/>
        </w:rPr>
        <w:t xml:space="preserve">West </w:t>
      </w:r>
      <w:r>
        <w:rPr>
          <w:color w:val="231F20"/>
          <w:w w:val="115"/>
        </w:rPr>
        <w:t>Structure</w:t>
      </w:r>
      <w:r>
        <w:rPr>
          <w:color w:val="231F20"/>
          <w:spacing w:val="-21"/>
          <w:w w:val="115"/>
        </w:rPr>
        <w:t xml:space="preserve"> </w:t>
      </w:r>
      <w:r>
        <w:rPr>
          <w:color w:val="231F20"/>
          <w:w w:val="115"/>
        </w:rPr>
        <w:t>Plan</w:t>
      </w:r>
      <w:r>
        <w:rPr>
          <w:color w:val="231F20"/>
          <w:spacing w:val="-21"/>
          <w:w w:val="115"/>
        </w:rPr>
        <w:t xml:space="preserve"> </w:t>
      </w:r>
      <w:r>
        <w:rPr>
          <w:color w:val="231F20"/>
          <w:w w:val="115"/>
        </w:rPr>
        <w:t>and</w:t>
      </w:r>
      <w:r>
        <w:rPr>
          <w:color w:val="231F20"/>
          <w:spacing w:val="-21"/>
          <w:w w:val="115"/>
        </w:rPr>
        <w:t xml:space="preserve"> </w:t>
      </w:r>
      <w:r>
        <w:rPr>
          <w:color w:val="231F20"/>
          <w:w w:val="115"/>
        </w:rPr>
        <w:t>Braybrook</w:t>
      </w:r>
      <w:r>
        <w:rPr>
          <w:color w:val="231F20"/>
          <w:spacing w:val="-21"/>
          <w:w w:val="115"/>
        </w:rPr>
        <w:t xml:space="preserve"> </w:t>
      </w:r>
      <w:r>
        <w:rPr>
          <w:color w:val="231F20"/>
          <w:w w:val="115"/>
        </w:rPr>
        <w:t>North</w:t>
      </w:r>
      <w:r>
        <w:rPr>
          <w:color w:val="231F20"/>
          <w:spacing w:val="-21"/>
          <w:w w:val="115"/>
        </w:rPr>
        <w:t xml:space="preserve"> </w:t>
      </w:r>
      <w:r>
        <w:rPr>
          <w:color w:val="231F20"/>
          <w:w w:val="115"/>
        </w:rPr>
        <w:t>Employment</w:t>
      </w:r>
      <w:r>
        <w:rPr>
          <w:color w:val="231F20"/>
          <w:spacing w:val="-21"/>
          <w:w w:val="115"/>
        </w:rPr>
        <w:t xml:space="preserve"> </w:t>
      </w:r>
      <w:r>
        <w:rPr>
          <w:color w:val="231F20"/>
          <w:w w:val="115"/>
        </w:rPr>
        <w:t>Precinct Framework</w:t>
      </w:r>
      <w:r>
        <w:rPr>
          <w:color w:val="231F20"/>
          <w:spacing w:val="-2"/>
          <w:w w:val="115"/>
        </w:rPr>
        <w:t xml:space="preserve"> </w:t>
      </w:r>
      <w:r>
        <w:rPr>
          <w:color w:val="231F20"/>
          <w:w w:val="115"/>
        </w:rPr>
        <w:t>Plan.</w:t>
      </w:r>
    </w:p>
    <w:p w14:paraId="3D18C96E" w14:textId="77777777" w:rsidR="00740882" w:rsidRDefault="00740882">
      <w:pPr>
        <w:jc w:val="right"/>
        <w:rPr>
          <w:rFonts w:ascii="Calibri"/>
          <w:sz w:val="8"/>
        </w:rPr>
        <w:sectPr w:rsidR="00740882" w:rsidSect="00C45436">
          <w:type w:val="continuous"/>
          <w:pgSz w:w="16840" w:h="11910" w:orient="landscape"/>
          <w:pgMar w:top="800" w:right="12729" w:bottom="280" w:left="0" w:header="720" w:footer="720" w:gutter="0"/>
          <w:cols w:space="720"/>
        </w:sectPr>
      </w:pPr>
    </w:p>
    <w:p w14:paraId="7AF45314" w14:textId="77777777" w:rsidR="00740882" w:rsidRDefault="00740882">
      <w:pPr>
        <w:pStyle w:val="BodyText"/>
        <w:rPr>
          <w:rFonts w:ascii="Calibri"/>
          <w:b/>
          <w:sz w:val="20"/>
        </w:rPr>
      </w:pPr>
    </w:p>
    <w:p w14:paraId="0A242978" w14:textId="77777777" w:rsidR="00740882" w:rsidRDefault="00740882">
      <w:pPr>
        <w:pStyle w:val="BodyText"/>
        <w:rPr>
          <w:rFonts w:ascii="Calibri"/>
          <w:b/>
          <w:sz w:val="20"/>
        </w:rPr>
      </w:pPr>
    </w:p>
    <w:p w14:paraId="2857962B" w14:textId="77777777" w:rsidR="00740882" w:rsidRDefault="00740882">
      <w:pPr>
        <w:pStyle w:val="BodyText"/>
        <w:spacing w:before="5"/>
        <w:rPr>
          <w:rFonts w:ascii="Calibri"/>
          <w:b/>
          <w:sz w:val="19"/>
        </w:rPr>
      </w:pPr>
    </w:p>
    <w:p w14:paraId="4328C497" w14:textId="77777777" w:rsidR="00740882" w:rsidRDefault="00C45436">
      <w:pPr>
        <w:pStyle w:val="Heading1"/>
        <w:spacing w:before="121"/>
      </w:pPr>
      <w:bookmarkStart w:id="0" w:name="_TOC_250006"/>
      <w:bookmarkEnd w:id="0"/>
      <w:r>
        <w:rPr>
          <w:color w:val="231F20"/>
          <w:w w:val="120"/>
        </w:rPr>
        <w:t>Engagement Summary</w:t>
      </w:r>
    </w:p>
    <w:p w14:paraId="0E0AADF3" w14:textId="77777777" w:rsidR="00740882" w:rsidRDefault="00740882">
      <w:pPr>
        <w:pStyle w:val="BodyText"/>
        <w:spacing w:before="7"/>
        <w:rPr>
          <w:rFonts w:ascii="Calibri"/>
          <w:b/>
          <w:sz w:val="22"/>
        </w:rPr>
      </w:pPr>
    </w:p>
    <w:p w14:paraId="4ABFF5A1" w14:textId="77777777" w:rsidR="00740882" w:rsidRDefault="00740882">
      <w:pPr>
        <w:rPr>
          <w:rFonts w:ascii="Calibri"/>
        </w:rPr>
        <w:sectPr w:rsidR="00740882">
          <w:pgSz w:w="16840" w:h="11910" w:orient="landscape"/>
          <w:pgMar w:top="1100" w:right="480" w:bottom="280" w:left="0" w:header="720" w:footer="720" w:gutter="0"/>
          <w:cols w:space="720"/>
        </w:sectPr>
      </w:pPr>
    </w:p>
    <w:p w14:paraId="413EFDBA" w14:textId="77777777" w:rsidR="00740882" w:rsidRDefault="00C45436">
      <w:pPr>
        <w:pStyle w:val="Heading3"/>
        <w:spacing w:before="141"/>
      </w:pPr>
      <w:r>
        <w:rPr>
          <w:color w:val="231F20"/>
          <w:w w:val="120"/>
        </w:rPr>
        <w:t xml:space="preserve">Phase </w:t>
      </w:r>
      <w:r>
        <w:rPr>
          <w:color w:val="231F20"/>
          <w:w w:val="110"/>
        </w:rPr>
        <w:t xml:space="preserve">1 </w:t>
      </w:r>
      <w:r>
        <w:rPr>
          <w:color w:val="231F20"/>
          <w:w w:val="120"/>
        </w:rPr>
        <w:t>Stakeholder Soundings</w:t>
      </w:r>
    </w:p>
    <w:p w14:paraId="2898930D" w14:textId="77777777" w:rsidR="00740882" w:rsidRDefault="00C45436">
      <w:pPr>
        <w:pStyle w:val="BodyText"/>
        <w:spacing w:before="64" w:line="254" w:lineRule="auto"/>
        <w:ind w:left="607"/>
      </w:pPr>
      <w:r>
        <w:rPr>
          <w:color w:val="231F20"/>
          <w:w w:val="105"/>
        </w:rPr>
        <w:t xml:space="preserve">Phase </w:t>
      </w:r>
      <w:r>
        <w:rPr>
          <w:color w:val="231F20"/>
        </w:rPr>
        <w:t xml:space="preserve">1 </w:t>
      </w:r>
      <w:r>
        <w:rPr>
          <w:color w:val="231F20"/>
          <w:w w:val="105"/>
        </w:rPr>
        <w:t xml:space="preserve">stakeholder soundings for the Braybrook Regeneration Project were undertaken between Monday 16 November to Friday </w:t>
      </w:r>
      <w:r>
        <w:rPr>
          <w:color w:val="231F20"/>
        </w:rPr>
        <w:t xml:space="preserve">11 </w:t>
      </w:r>
      <w:r>
        <w:rPr>
          <w:color w:val="231F20"/>
          <w:w w:val="105"/>
        </w:rPr>
        <w:t>December 2020. Stakeholders were invited to provide feedback on the draft planning principles and objectives.</w:t>
      </w:r>
    </w:p>
    <w:p w14:paraId="004E2255" w14:textId="77777777" w:rsidR="00740882" w:rsidRDefault="00C45436">
      <w:pPr>
        <w:pStyle w:val="BodyText"/>
        <w:spacing w:before="77" w:line="254" w:lineRule="auto"/>
        <w:ind w:left="607" w:right="16"/>
      </w:pPr>
      <w:r>
        <w:rPr>
          <w:color w:val="231F20"/>
          <w:w w:val="110"/>
        </w:rPr>
        <w:t>The</w:t>
      </w:r>
      <w:r>
        <w:rPr>
          <w:color w:val="231F20"/>
          <w:spacing w:val="-10"/>
          <w:w w:val="110"/>
        </w:rPr>
        <w:t xml:space="preserve"> </w:t>
      </w:r>
      <w:r>
        <w:rPr>
          <w:color w:val="231F20"/>
          <w:w w:val="110"/>
        </w:rPr>
        <w:t>draft</w:t>
      </w:r>
      <w:r>
        <w:rPr>
          <w:color w:val="231F20"/>
          <w:spacing w:val="-9"/>
          <w:w w:val="110"/>
        </w:rPr>
        <w:t xml:space="preserve"> </w:t>
      </w:r>
      <w:r>
        <w:rPr>
          <w:color w:val="231F20"/>
          <w:w w:val="110"/>
        </w:rPr>
        <w:t>planning</w:t>
      </w:r>
      <w:r>
        <w:rPr>
          <w:color w:val="231F20"/>
          <w:spacing w:val="-10"/>
          <w:w w:val="110"/>
        </w:rPr>
        <w:t xml:space="preserve"> </w:t>
      </w:r>
      <w:r>
        <w:rPr>
          <w:color w:val="231F20"/>
          <w:w w:val="110"/>
        </w:rPr>
        <w:t>principles</w:t>
      </w:r>
      <w:r>
        <w:rPr>
          <w:color w:val="231F20"/>
          <w:spacing w:val="-9"/>
          <w:w w:val="110"/>
        </w:rPr>
        <w:t xml:space="preserve"> </w:t>
      </w:r>
      <w:r>
        <w:rPr>
          <w:color w:val="231F20"/>
          <w:w w:val="110"/>
        </w:rPr>
        <w:t>and</w:t>
      </w:r>
      <w:r>
        <w:rPr>
          <w:color w:val="231F20"/>
          <w:spacing w:val="-10"/>
          <w:w w:val="110"/>
        </w:rPr>
        <w:t xml:space="preserve"> </w:t>
      </w:r>
      <w:r>
        <w:rPr>
          <w:color w:val="231F20"/>
          <w:w w:val="110"/>
        </w:rPr>
        <w:t>objectives</w:t>
      </w:r>
      <w:r>
        <w:rPr>
          <w:color w:val="231F20"/>
          <w:spacing w:val="-9"/>
          <w:w w:val="110"/>
        </w:rPr>
        <w:t xml:space="preserve"> </w:t>
      </w:r>
      <w:r>
        <w:rPr>
          <w:color w:val="231F20"/>
          <w:w w:val="110"/>
        </w:rPr>
        <w:t>were</w:t>
      </w:r>
      <w:r>
        <w:rPr>
          <w:color w:val="231F20"/>
          <w:spacing w:val="-9"/>
          <w:w w:val="110"/>
        </w:rPr>
        <w:t xml:space="preserve"> </w:t>
      </w:r>
      <w:r>
        <w:rPr>
          <w:color w:val="231F20"/>
          <w:w w:val="110"/>
        </w:rPr>
        <w:t>generally supported,</w:t>
      </w:r>
      <w:r>
        <w:rPr>
          <w:color w:val="231F20"/>
          <w:spacing w:val="-18"/>
          <w:w w:val="110"/>
        </w:rPr>
        <w:t xml:space="preserve"> </w:t>
      </w:r>
      <w:r>
        <w:rPr>
          <w:color w:val="231F20"/>
          <w:w w:val="110"/>
        </w:rPr>
        <w:t>and</w:t>
      </w:r>
      <w:r>
        <w:rPr>
          <w:color w:val="231F20"/>
          <w:spacing w:val="-18"/>
          <w:w w:val="110"/>
        </w:rPr>
        <w:t xml:space="preserve"> </w:t>
      </w:r>
      <w:r>
        <w:rPr>
          <w:color w:val="231F20"/>
          <w:w w:val="110"/>
        </w:rPr>
        <w:t>participants</w:t>
      </w:r>
      <w:r>
        <w:rPr>
          <w:color w:val="231F20"/>
          <w:spacing w:val="-18"/>
          <w:w w:val="110"/>
        </w:rPr>
        <w:t xml:space="preserve"> </w:t>
      </w:r>
      <w:r>
        <w:rPr>
          <w:color w:val="231F20"/>
          <w:w w:val="110"/>
        </w:rPr>
        <w:t>provided</w:t>
      </w:r>
      <w:r>
        <w:rPr>
          <w:color w:val="231F20"/>
          <w:spacing w:val="-17"/>
          <w:w w:val="110"/>
        </w:rPr>
        <w:t xml:space="preserve"> </w:t>
      </w:r>
      <w:r>
        <w:rPr>
          <w:color w:val="231F20"/>
          <w:w w:val="110"/>
        </w:rPr>
        <w:t>additional</w:t>
      </w:r>
      <w:r>
        <w:rPr>
          <w:color w:val="231F20"/>
          <w:spacing w:val="-18"/>
          <w:w w:val="110"/>
        </w:rPr>
        <w:t xml:space="preserve"> </w:t>
      </w:r>
      <w:r>
        <w:rPr>
          <w:color w:val="231F20"/>
          <w:w w:val="110"/>
        </w:rPr>
        <w:t xml:space="preserve">feedback </w:t>
      </w:r>
      <w:r>
        <w:rPr>
          <w:color w:val="231F20"/>
          <w:w w:val="115"/>
        </w:rPr>
        <w:t>to</w:t>
      </w:r>
      <w:r>
        <w:rPr>
          <w:color w:val="231F20"/>
          <w:spacing w:val="-11"/>
          <w:w w:val="115"/>
        </w:rPr>
        <w:t xml:space="preserve"> </w:t>
      </w:r>
      <w:r>
        <w:rPr>
          <w:color w:val="231F20"/>
          <w:w w:val="115"/>
        </w:rPr>
        <w:t>the</w:t>
      </w:r>
      <w:r>
        <w:rPr>
          <w:color w:val="231F20"/>
          <w:spacing w:val="-11"/>
          <w:w w:val="115"/>
        </w:rPr>
        <w:t xml:space="preserve"> </w:t>
      </w:r>
      <w:r>
        <w:rPr>
          <w:color w:val="231F20"/>
          <w:w w:val="115"/>
        </w:rPr>
        <w:t>project</w:t>
      </w:r>
      <w:r>
        <w:rPr>
          <w:color w:val="231F20"/>
          <w:spacing w:val="-11"/>
          <w:w w:val="115"/>
        </w:rPr>
        <w:t xml:space="preserve"> </w:t>
      </w:r>
      <w:r>
        <w:rPr>
          <w:color w:val="231F20"/>
          <w:w w:val="115"/>
        </w:rPr>
        <w:t>team</w:t>
      </w:r>
      <w:r>
        <w:rPr>
          <w:color w:val="231F20"/>
          <w:spacing w:val="-10"/>
          <w:w w:val="115"/>
        </w:rPr>
        <w:t xml:space="preserve"> </w:t>
      </w:r>
      <w:r>
        <w:rPr>
          <w:color w:val="231F20"/>
          <w:w w:val="115"/>
        </w:rPr>
        <w:t>for</w:t>
      </w:r>
      <w:r>
        <w:rPr>
          <w:color w:val="231F20"/>
          <w:spacing w:val="-11"/>
          <w:w w:val="115"/>
        </w:rPr>
        <w:t xml:space="preserve"> </w:t>
      </w:r>
      <w:r>
        <w:rPr>
          <w:color w:val="231F20"/>
          <w:w w:val="115"/>
        </w:rPr>
        <w:t>consideration.</w:t>
      </w:r>
      <w:r>
        <w:rPr>
          <w:color w:val="231F20"/>
          <w:spacing w:val="-11"/>
          <w:w w:val="115"/>
        </w:rPr>
        <w:t xml:space="preserve"> </w:t>
      </w:r>
      <w:r>
        <w:rPr>
          <w:color w:val="231F20"/>
          <w:w w:val="115"/>
        </w:rPr>
        <w:t>The</w:t>
      </w:r>
      <w:r>
        <w:rPr>
          <w:color w:val="231F20"/>
          <w:spacing w:val="-10"/>
          <w:w w:val="115"/>
        </w:rPr>
        <w:t xml:space="preserve"> </w:t>
      </w:r>
      <w:r>
        <w:rPr>
          <w:color w:val="231F20"/>
          <w:w w:val="115"/>
        </w:rPr>
        <w:t>list</w:t>
      </w:r>
      <w:r>
        <w:rPr>
          <w:color w:val="231F20"/>
          <w:spacing w:val="-11"/>
          <w:w w:val="115"/>
        </w:rPr>
        <w:t xml:space="preserve"> </w:t>
      </w:r>
      <w:r>
        <w:rPr>
          <w:color w:val="231F20"/>
          <w:w w:val="115"/>
        </w:rPr>
        <w:t>below</w:t>
      </w:r>
      <w:r>
        <w:rPr>
          <w:color w:val="231F20"/>
          <w:spacing w:val="-11"/>
          <w:w w:val="115"/>
        </w:rPr>
        <w:t xml:space="preserve"> </w:t>
      </w:r>
      <w:r>
        <w:rPr>
          <w:color w:val="231F20"/>
          <w:w w:val="115"/>
        </w:rPr>
        <w:t>is</w:t>
      </w:r>
    </w:p>
    <w:p w14:paraId="5087CABB" w14:textId="77777777" w:rsidR="00740882" w:rsidRDefault="00C45436">
      <w:pPr>
        <w:pStyle w:val="BodyText"/>
        <w:spacing w:line="254" w:lineRule="auto"/>
        <w:ind w:left="607"/>
      </w:pPr>
      <w:r>
        <w:rPr>
          <w:color w:val="231F20"/>
          <w:w w:val="110"/>
        </w:rPr>
        <w:t xml:space="preserve">a summary of key ﬁndings, </w:t>
      </w:r>
      <w:proofErr w:type="spellStart"/>
      <w:r>
        <w:rPr>
          <w:color w:val="231F20"/>
          <w:w w:val="110"/>
        </w:rPr>
        <w:t>categorised</w:t>
      </w:r>
      <w:proofErr w:type="spellEnd"/>
      <w:r>
        <w:rPr>
          <w:color w:val="231F20"/>
          <w:w w:val="110"/>
        </w:rPr>
        <w:t xml:space="preserve"> by discussion themes.</w:t>
      </w:r>
    </w:p>
    <w:p w14:paraId="04793617" w14:textId="77777777" w:rsidR="00740882" w:rsidRDefault="00C45436">
      <w:pPr>
        <w:pStyle w:val="BodyText"/>
        <w:spacing w:before="78"/>
        <w:ind w:left="607"/>
      </w:pPr>
      <w:r>
        <w:rPr>
          <w:color w:val="231F20"/>
          <w:w w:val="105"/>
        </w:rPr>
        <w:t>Access and connection:</w:t>
      </w:r>
    </w:p>
    <w:p w14:paraId="391CBD2A" w14:textId="77777777" w:rsidR="00740882" w:rsidRDefault="00C45436">
      <w:pPr>
        <w:pStyle w:val="ListParagraph"/>
        <w:numPr>
          <w:ilvl w:val="0"/>
          <w:numId w:val="8"/>
        </w:numPr>
        <w:tabs>
          <w:tab w:val="left" w:pos="808"/>
        </w:tabs>
        <w:spacing w:before="103" w:line="276" w:lineRule="auto"/>
        <w:ind w:right="483" w:hanging="200"/>
        <w:rPr>
          <w:sz w:val="12"/>
        </w:rPr>
      </w:pPr>
      <w:r>
        <w:rPr>
          <w:color w:val="231F20"/>
          <w:w w:val="110"/>
          <w:sz w:val="12"/>
        </w:rPr>
        <w:t>Improve</w:t>
      </w:r>
      <w:r>
        <w:rPr>
          <w:color w:val="231F20"/>
          <w:spacing w:val="-7"/>
          <w:w w:val="110"/>
          <w:sz w:val="12"/>
        </w:rPr>
        <w:t xml:space="preserve"> </w:t>
      </w:r>
      <w:r>
        <w:rPr>
          <w:color w:val="231F20"/>
          <w:w w:val="110"/>
          <w:sz w:val="12"/>
        </w:rPr>
        <w:t>disability</w:t>
      </w:r>
      <w:r>
        <w:rPr>
          <w:color w:val="231F20"/>
          <w:spacing w:val="-6"/>
          <w:w w:val="110"/>
          <w:sz w:val="12"/>
        </w:rPr>
        <w:t xml:space="preserve"> </w:t>
      </w:r>
      <w:r>
        <w:rPr>
          <w:color w:val="231F20"/>
          <w:w w:val="110"/>
          <w:sz w:val="12"/>
        </w:rPr>
        <w:t>access</w:t>
      </w:r>
      <w:r>
        <w:rPr>
          <w:color w:val="231F20"/>
          <w:spacing w:val="-6"/>
          <w:w w:val="110"/>
          <w:sz w:val="12"/>
        </w:rPr>
        <w:t xml:space="preserve"> </w:t>
      </w:r>
      <w:r>
        <w:rPr>
          <w:color w:val="231F20"/>
          <w:w w:val="110"/>
          <w:sz w:val="12"/>
        </w:rPr>
        <w:t>to</w:t>
      </w:r>
      <w:r>
        <w:rPr>
          <w:color w:val="231F20"/>
          <w:spacing w:val="-7"/>
          <w:w w:val="110"/>
          <w:sz w:val="12"/>
        </w:rPr>
        <w:t xml:space="preserve"> </w:t>
      </w:r>
      <w:r>
        <w:rPr>
          <w:color w:val="231F20"/>
          <w:w w:val="110"/>
          <w:sz w:val="12"/>
        </w:rPr>
        <w:t>public</w:t>
      </w:r>
      <w:r>
        <w:rPr>
          <w:color w:val="231F20"/>
          <w:spacing w:val="-6"/>
          <w:w w:val="110"/>
          <w:sz w:val="12"/>
        </w:rPr>
        <w:t xml:space="preserve"> </w:t>
      </w:r>
      <w:r>
        <w:rPr>
          <w:color w:val="231F20"/>
          <w:w w:val="110"/>
          <w:sz w:val="12"/>
        </w:rPr>
        <w:t>transport</w:t>
      </w:r>
      <w:r>
        <w:rPr>
          <w:color w:val="231F20"/>
          <w:spacing w:val="-6"/>
          <w:w w:val="110"/>
          <w:sz w:val="12"/>
        </w:rPr>
        <w:t xml:space="preserve"> </w:t>
      </w:r>
      <w:r>
        <w:rPr>
          <w:color w:val="231F20"/>
          <w:w w:val="110"/>
          <w:sz w:val="12"/>
        </w:rPr>
        <w:t>and community facilities</w:t>
      </w:r>
    </w:p>
    <w:p w14:paraId="1E91BF90" w14:textId="77777777" w:rsidR="00740882" w:rsidRDefault="00C45436">
      <w:pPr>
        <w:pStyle w:val="ListParagraph"/>
        <w:numPr>
          <w:ilvl w:val="0"/>
          <w:numId w:val="8"/>
        </w:numPr>
        <w:tabs>
          <w:tab w:val="left" w:pos="808"/>
        </w:tabs>
        <w:ind w:hanging="200"/>
        <w:rPr>
          <w:sz w:val="12"/>
        </w:rPr>
      </w:pPr>
      <w:r>
        <w:rPr>
          <w:color w:val="231F20"/>
          <w:w w:val="110"/>
          <w:sz w:val="12"/>
        </w:rPr>
        <w:t>Improve diversity of bus routes and</w:t>
      </w:r>
      <w:r>
        <w:rPr>
          <w:color w:val="231F20"/>
          <w:spacing w:val="-7"/>
          <w:w w:val="110"/>
          <w:sz w:val="12"/>
        </w:rPr>
        <w:t xml:space="preserve"> </w:t>
      </w:r>
      <w:r>
        <w:rPr>
          <w:color w:val="231F20"/>
          <w:w w:val="110"/>
          <w:sz w:val="12"/>
        </w:rPr>
        <w:t>frequency</w:t>
      </w:r>
    </w:p>
    <w:p w14:paraId="586EBFD8" w14:textId="77777777" w:rsidR="00740882" w:rsidRDefault="00C45436">
      <w:pPr>
        <w:pStyle w:val="ListParagraph"/>
        <w:numPr>
          <w:ilvl w:val="0"/>
          <w:numId w:val="8"/>
        </w:numPr>
        <w:tabs>
          <w:tab w:val="left" w:pos="808"/>
        </w:tabs>
        <w:spacing w:before="62" w:line="276" w:lineRule="auto"/>
        <w:ind w:right="158" w:hanging="200"/>
        <w:rPr>
          <w:sz w:val="12"/>
        </w:rPr>
      </w:pPr>
      <w:r>
        <w:rPr>
          <w:color w:val="231F20"/>
          <w:w w:val="110"/>
          <w:sz w:val="12"/>
        </w:rPr>
        <w:t>Use</w:t>
      </w:r>
      <w:r>
        <w:rPr>
          <w:color w:val="231F20"/>
          <w:spacing w:val="-9"/>
          <w:w w:val="110"/>
          <w:sz w:val="12"/>
        </w:rPr>
        <w:t xml:space="preserve"> </w:t>
      </w:r>
      <w:r>
        <w:rPr>
          <w:color w:val="231F20"/>
          <w:w w:val="110"/>
          <w:sz w:val="12"/>
        </w:rPr>
        <w:t>durable</w:t>
      </w:r>
      <w:r>
        <w:rPr>
          <w:color w:val="231F20"/>
          <w:spacing w:val="-8"/>
          <w:w w:val="110"/>
          <w:sz w:val="12"/>
        </w:rPr>
        <w:t xml:space="preserve"> </w:t>
      </w:r>
      <w:r>
        <w:rPr>
          <w:color w:val="231F20"/>
          <w:w w:val="110"/>
          <w:sz w:val="12"/>
        </w:rPr>
        <w:t>materials</w:t>
      </w:r>
      <w:r>
        <w:rPr>
          <w:color w:val="231F20"/>
          <w:spacing w:val="-8"/>
          <w:w w:val="110"/>
          <w:sz w:val="12"/>
        </w:rPr>
        <w:t xml:space="preserve"> </w:t>
      </w:r>
      <w:r>
        <w:rPr>
          <w:color w:val="231F20"/>
          <w:w w:val="110"/>
          <w:sz w:val="12"/>
        </w:rPr>
        <w:t>to</w:t>
      </w:r>
      <w:r>
        <w:rPr>
          <w:color w:val="231F20"/>
          <w:spacing w:val="-8"/>
          <w:w w:val="110"/>
          <w:sz w:val="12"/>
        </w:rPr>
        <w:t xml:space="preserve"> </w:t>
      </w:r>
      <w:r>
        <w:rPr>
          <w:color w:val="231F20"/>
          <w:w w:val="110"/>
          <w:sz w:val="12"/>
        </w:rPr>
        <w:t>avoid</w:t>
      </w:r>
      <w:r>
        <w:rPr>
          <w:color w:val="231F20"/>
          <w:spacing w:val="-8"/>
          <w:w w:val="110"/>
          <w:sz w:val="12"/>
        </w:rPr>
        <w:t xml:space="preserve"> </w:t>
      </w:r>
      <w:r>
        <w:rPr>
          <w:color w:val="231F20"/>
          <w:w w:val="110"/>
          <w:sz w:val="12"/>
        </w:rPr>
        <w:t>vandalism</w:t>
      </w:r>
      <w:r>
        <w:rPr>
          <w:color w:val="231F20"/>
          <w:spacing w:val="-8"/>
          <w:w w:val="110"/>
          <w:sz w:val="12"/>
        </w:rPr>
        <w:t xml:space="preserve"> </w:t>
      </w:r>
      <w:r>
        <w:rPr>
          <w:color w:val="231F20"/>
          <w:w w:val="110"/>
          <w:sz w:val="12"/>
        </w:rPr>
        <w:t>at</w:t>
      </w:r>
      <w:r>
        <w:rPr>
          <w:color w:val="231F20"/>
          <w:spacing w:val="-8"/>
          <w:w w:val="110"/>
          <w:sz w:val="12"/>
        </w:rPr>
        <w:t xml:space="preserve"> </w:t>
      </w:r>
      <w:r>
        <w:rPr>
          <w:color w:val="231F20"/>
          <w:w w:val="110"/>
          <w:sz w:val="12"/>
        </w:rPr>
        <w:t>bus</w:t>
      </w:r>
      <w:r>
        <w:rPr>
          <w:color w:val="231F20"/>
          <w:spacing w:val="-8"/>
          <w:w w:val="110"/>
          <w:sz w:val="12"/>
        </w:rPr>
        <w:t xml:space="preserve"> </w:t>
      </w:r>
      <w:r>
        <w:rPr>
          <w:color w:val="231F20"/>
          <w:w w:val="110"/>
          <w:sz w:val="12"/>
        </w:rPr>
        <w:t>stops and shelters</w:t>
      </w:r>
    </w:p>
    <w:p w14:paraId="2BC294B7" w14:textId="77777777" w:rsidR="00740882" w:rsidRDefault="00C45436">
      <w:pPr>
        <w:pStyle w:val="ListParagraph"/>
        <w:numPr>
          <w:ilvl w:val="0"/>
          <w:numId w:val="8"/>
        </w:numPr>
        <w:tabs>
          <w:tab w:val="left" w:pos="808"/>
        </w:tabs>
        <w:spacing w:line="276" w:lineRule="auto"/>
        <w:ind w:right="665" w:hanging="200"/>
        <w:rPr>
          <w:sz w:val="12"/>
        </w:rPr>
      </w:pPr>
      <w:r>
        <w:rPr>
          <w:color w:val="231F20"/>
          <w:w w:val="115"/>
          <w:sz w:val="12"/>
        </w:rPr>
        <w:t>Ensure</w:t>
      </w:r>
      <w:r>
        <w:rPr>
          <w:color w:val="231F20"/>
          <w:spacing w:val="-26"/>
          <w:w w:val="115"/>
          <w:sz w:val="12"/>
        </w:rPr>
        <w:t xml:space="preserve"> </w:t>
      </w:r>
      <w:r>
        <w:rPr>
          <w:color w:val="231F20"/>
          <w:w w:val="115"/>
          <w:sz w:val="12"/>
        </w:rPr>
        <w:t>signage</w:t>
      </w:r>
      <w:r>
        <w:rPr>
          <w:color w:val="231F20"/>
          <w:spacing w:val="-25"/>
          <w:w w:val="115"/>
          <w:sz w:val="12"/>
        </w:rPr>
        <w:t xml:space="preserve"> </w:t>
      </w:r>
      <w:r>
        <w:rPr>
          <w:color w:val="231F20"/>
          <w:w w:val="115"/>
          <w:sz w:val="12"/>
        </w:rPr>
        <w:t>is</w:t>
      </w:r>
      <w:r>
        <w:rPr>
          <w:color w:val="231F20"/>
          <w:spacing w:val="-25"/>
          <w:w w:val="115"/>
          <w:sz w:val="12"/>
        </w:rPr>
        <w:t xml:space="preserve"> </w:t>
      </w:r>
      <w:r>
        <w:rPr>
          <w:color w:val="231F20"/>
          <w:w w:val="115"/>
          <w:sz w:val="12"/>
        </w:rPr>
        <w:t>accessible</w:t>
      </w:r>
      <w:r>
        <w:rPr>
          <w:color w:val="231F20"/>
          <w:spacing w:val="-25"/>
          <w:w w:val="115"/>
          <w:sz w:val="12"/>
        </w:rPr>
        <w:t xml:space="preserve"> </w:t>
      </w:r>
      <w:r>
        <w:rPr>
          <w:color w:val="231F20"/>
          <w:w w:val="115"/>
          <w:sz w:val="12"/>
        </w:rPr>
        <w:t>for</w:t>
      </w:r>
      <w:r>
        <w:rPr>
          <w:color w:val="231F20"/>
          <w:spacing w:val="-26"/>
          <w:w w:val="115"/>
          <w:sz w:val="12"/>
        </w:rPr>
        <w:t xml:space="preserve"> </w:t>
      </w:r>
      <w:r>
        <w:rPr>
          <w:color w:val="231F20"/>
          <w:w w:val="115"/>
          <w:sz w:val="12"/>
        </w:rPr>
        <w:t>culturally</w:t>
      </w:r>
      <w:r>
        <w:rPr>
          <w:color w:val="231F20"/>
          <w:spacing w:val="-25"/>
          <w:w w:val="115"/>
          <w:sz w:val="12"/>
        </w:rPr>
        <w:t xml:space="preserve"> </w:t>
      </w:r>
      <w:r>
        <w:rPr>
          <w:color w:val="231F20"/>
          <w:w w:val="115"/>
          <w:sz w:val="12"/>
        </w:rPr>
        <w:t>and logistically diverse community</w:t>
      </w:r>
      <w:r>
        <w:rPr>
          <w:color w:val="231F20"/>
          <w:spacing w:val="-30"/>
          <w:w w:val="115"/>
          <w:sz w:val="12"/>
        </w:rPr>
        <w:t xml:space="preserve"> </w:t>
      </w:r>
      <w:r>
        <w:rPr>
          <w:color w:val="231F20"/>
          <w:w w:val="115"/>
          <w:sz w:val="12"/>
        </w:rPr>
        <w:t>members</w:t>
      </w:r>
    </w:p>
    <w:p w14:paraId="62D002C0" w14:textId="77777777" w:rsidR="00740882" w:rsidRDefault="00C45436">
      <w:pPr>
        <w:pStyle w:val="ListParagraph"/>
        <w:numPr>
          <w:ilvl w:val="0"/>
          <w:numId w:val="8"/>
        </w:numPr>
        <w:tabs>
          <w:tab w:val="left" w:pos="808"/>
        </w:tabs>
        <w:spacing w:line="276" w:lineRule="auto"/>
        <w:ind w:right="262" w:hanging="200"/>
        <w:jc w:val="both"/>
        <w:rPr>
          <w:sz w:val="12"/>
        </w:rPr>
      </w:pPr>
      <w:r>
        <w:rPr>
          <w:color w:val="231F20"/>
          <w:w w:val="110"/>
          <w:sz w:val="12"/>
        </w:rPr>
        <w:t>Increase</w:t>
      </w:r>
      <w:r>
        <w:rPr>
          <w:color w:val="231F20"/>
          <w:spacing w:val="-8"/>
          <w:w w:val="110"/>
          <w:sz w:val="12"/>
        </w:rPr>
        <w:t xml:space="preserve"> </w:t>
      </w:r>
      <w:r>
        <w:rPr>
          <w:color w:val="231F20"/>
          <w:w w:val="110"/>
          <w:sz w:val="12"/>
        </w:rPr>
        <w:t>the</w:t>
      </w:r>
      <w:r>
        <w:rPr>
          <w:color w:val="231F20"/>
          <w:spacing w:val="-7"/>
          <w:w w:val="110"/>
          <w:sz w:val="12"/>
        </w:rPr>
        <w:t xml:space="preserve"> </w:t>
      </w:r>
      <w:r>
        <w:rPr>
          <w:color w:val="231F20"/>
          <w:w w:val="110"/>
          <w:sz w:val="12"/>
        </w:rPr>
        <w:t>amount</w:t>
      </w:r>
      <w:r>
        <w:rPr>
          <w:color w:val="231F20"/>
          <w:spacing w:val="-7"/>
          <w:w w:val="110"/>
          <w:sz w:val="12"/>
        </w:rPr>
        <w:t xml:space="preserve"> </w:t>
      </w:r>
      <w:r>
        <w:rPr>
          <w:color w:val="231F20"/>
          <w:w w:val="110"/>
          <w:sz w:val="12"/>
        </w:rPr>
        <w:t>of</w:t>
      </w:r>
      <w:r>
        <w:rPr>
          <w:color w:val="231F20"/>
          <w:spacing w:val="-7"/>
          <w:w w:val="110"/>
          <w:sz w:val="12"/>
        </w:rPr>
        <w:t xml:space="preserve"> </w:t>
      </w:r>
      <w:r>
        <w:rPr>
          <w:color w:val="231F20"/>
          <w:w w:val="110"/>
          <w:sz w:val="12"/>
        </w:rPr>
        <w:t>safe</w:t>
      </w:r>
      <w:r>
        <w:rPr>
          <w:color w:val="231F20"/>
          <w:spacing w:val="-7"/>
          <w:w w:val="110"/>
          <w:sz w:val="12"/>
        </w:rPr>
        <w:t xml:space="preserve"> </w:t>
      </w:r>
      <w:r>
        <w:rPr>
          <w:color w:val="231F20"/>
          <w:w w:val="110"/>
          <w:sz w:val="12"/>
        </w:rPr>
        <w:t>pedestrian</w:t>
      </w:r>
      <w:r>
        <w:rPr>
          <w:color w:val="231F20"/>
          <w:spacing w:val="-7"/>
          <w:w w:val="110"/>
          <w:sz w:val="12"/>
        </w:rPr>
        <w:t xml:space="preserve"> </w:t>
      </w:r>
      <w:r>
        <w:rPr>
          <w:color w:val="231F20"/>
          <w:w w:val="110"/>
          <w:sz w:val="12"/>
        </w:rPr>
        <w:t>crossings</w:t>
      </w:r>
      <w:r>
        <w:rPr>
          <w:color w:val="231F20"/>
          <w:spacing w:val="-7"/>
          <w:w w:val="110"/>
          <w:sz w:val="12"/>
        </w:rPr>
        <w:t xml:space="preserve"> </w:t>
      </w:r>
      <w:r>
        <w:rPr>
          <w:color w:val="231F20"/>
          <w:w w:val="110"/>
          <w:sz w:val="12"/>
        </w:rPr>
        <w:t>on Ballarat</w:t>
      </w:r>
      <w:r>
        <w:rPr>
          <w:color w:val="231F20"/>
          <w:spacing w:val="-12"/>
          <w:w w:val="110"/>
          <w:sz w:val="12"/>
        </w:rPr>
        <w:t xml:space="preserve"> </w:t>
      </w:r>
      <w:r>
        <w:rPr>
          <w:color w:val="231F20"/>
          <w:w w:val="110"/>
          <w:sz w:val="12"/>
        </w:rPr>
        <w:t>Road,</w:t>
      </w:r>
      <w:r>
        <w:rPr>
          <w:color w:val="231F20"/>
          <w:spacing w:val="-11"/>
          <w:w w:val="110"/>
          <w:sz w:val="12"/>
        </w:rPr>
        <w:t xml:space="preserve"> </w:t>
      </w:r>
      <w:r>
        <w:rPr>
          <w:color w:val="231F20"/>
          <w:w w:val="110"/>
          <w:sz w:val="12"/>
        </w:rPr>
        <w:t>South</w:t>
      </w:r>
      <w:r>
        <w:rPr>
          <w:color w:val="231F20"/>
          <w:spacing w:val="-11"/>
          <w:w w:val="110"/>
          <w:sz w:val="12"/>
        </w:rPr>
        <w:t xml:space="preserve"> </w:t>
      </w:r>
      <w:r>
        <w:rPr>
          <w:color w:val="231F20"/>
          <w:w w:val="110"/>
          <w:sz w:val="12"/>
        </w:rPr>
        <w:t>Road</w:t>
      </w:r>
      <w:r>
        <w:rPr>
          <w:color w:val="231F20"/>
          <w:spacing w:val="-11"/>
          <w:w w:val="110"/>
          <w:sz w:val="12"/>
        </w:rPr>
        <w:t xml:space="preserve"> </w:t>
      </w:r>
      <w:r>
        <w:rPr>
          <w:color w:val="231F20"/>
          <w:w w:val="110"/>
          <w:sz w:val="12"/>
        </w:rPr>
        <w:t>and</w:t>
      </w:r>
      <w:r>
        <w:rPr>
          <w:color w:val="231F20"/>
          <w:spacing w:val="-11"/>
          <w:w w:val="110"/>
          <w:sz w:val="12"/>
        </w:rPr>
        <w:t xml:space="preserve"> </w:t>
      </w:r>
      <w:r>
        <w:rPr>
          <w:color w:val="231F20"/>
          <w:w w:val="110"/>
          <w:sz w:val="12"/>
        </w:rPr>
        <w:t>around</w:t>
      </w:r>
      <w:r>
        <w:rPr>
          <w:color w:val="231F20"/>
          <w:spacing w:val="-11"/>
          <w:w w:val="110"/>
          <w:sz w:val="12"/>
        </w:rPr>
        <w:t xml:space="preserve"> </w:t>
      </w:r>
      <w:r>
        <w:rPr>
          <w:color w:val="231F20"/>
          <w:w w:val="110"/>
          <w:sz w:val="12"/>
        </w:rPr>
        <w:t>Central</w:t>
      </w:r>
      <w:r>
        <w:rPr>
          <w:color w:val="231F20"/>
          <w:spacing w:val="-11"/>
          <w:w w:val="110"/>
          <w:sz w:val="12"/>
        </w:rPr>
        <w:t xml:space="preserve"> </w:t>
      </w:r>
      <w:r>
        <w:rPr>
          <w:color w:val="231F20"/>
          <w:spacing w:val="-3"/>
          <w:w w:val="110"/>
          <w:sz w:val="12"/>
        </w:rPr>
        <w:t xml:space="preserve">West </w:t>
      </w:r>
      <w:r>
        <w:rPr>
          <w:color w:val="231F20"/>
          <w:w w:val="110"/>
          <w:sz w:val="12"/>
        </w:rPr>
        <w:t>Shopping Centre</w:t>
      </w:r>
    </w:p>
    <w:p w14:paraId="61066A85" w14:textId="77777777" w:rsidR="00740882" w:rsidRDefault="00C45436">
      <w:pPr>
        <w:pStyle w:val="ListParagraph"/>
        <w:numPr>
          <w:ilvl w:val="0"/>
          <w:numId w:val="8"/>
        </w:numPr>
        <w:tabs>
          <w:tab w:val="left" w:pos="808"/>
        </w:tabs>
        <w:ind w:hanging="200"/>
        <w:rPr>
          <w:sz w:val="12"/>
        </w:rPr>
      </w:pPr>
      <w:r>
        <w:rPr>
          <w:color w:val="231F20"/>
          <w:w w:val="110"/>
          <w:sz w:val="12"/>
        </w:rPr>
        <w:t>Designating drop-off zones for each</w:t>
      </w:r>
      <w:r>
        <w:rPr>
          <w:color w:val="231F20"/>
          <w:spacing w:val="-2"/>
          <w:w w:val="110"/>
          <w:sz w:val="12"/>
        </w:rPr>
        <w:t xml:space="preserve"> </w:t>
      </w:r>
      <w:r>
        <w:rPr>
          <w:color w:val="231F20"/>
          <w:w w:val="110"/>
          <w:sz w:val="12"/>
        </w:rPr>
        <w:t>school</w:t>
      </w:r>
    </w:p>
    <w:p w14:paraId="4E316A4D" w14:textId="77777777" w:rsidR="00740882" w:rsidRDefault="00740882">
      <w:pPr>
        <w:pStyle w:val="BodyText"/>
        <w:spacing w:before="2"/>
        <w:rPr>
          <w:sz w:val="23"/>
        </w:rPr>
      </w:pPr>
    </w:p>
    <w:p w14:paraId="58C7DAB9" w14:textId="77777777" w:rsidR="00740882" w:rsidRDefault="00C45436">
      <w:pPr>
        <w:pStyle w:val="BodyText"/>
        <w:ind w:left="607"/>
      </w:pPr>
      <w:r>
        <w:rPr>
          <w:color w:val="231F20"/>
          <w:w w:val="110"/>
        </w:rPr>
        <w:t>Vibrant and diverse community:</w:t>
      </w:r>
    </w:p>
    <w:p w14:paraId="061EC161" w14:textId="77777777" w:rsidR="00740882" w:rsidRDefault="00C45436">
      <w:pPr>
        <w:pStyle w:val="ListParagraph"/>
        <w:numPr>
          <w:ilvl w:val="0"/>
          <w:numId w:val="8"/>
        </w:numPr>
        <w:tabs>
          <w:tab w:val="left" w:pos="808"/>
        </w:tabs>
        <w:spacing w:before="103"/>
        <w:ind w:hanging="200"/>
        <w:rPr>
          <w:sz w:val="12"/>
        </w:rPr>
      </w:pPr>
      <w:r>
        <w:rPr>
          <w:color w:val="231F20"/>
          <w:w w:val="110"/>
          <w:sz w:val="12"/>
        </w:rPr>
        <w:t>Consider places for residents to meet in the</w:t>
      </w:r>
      <w:r>
        <w:rPr>
          <w:color w:val="231F20"/>
          <w:spacing w:val="-23"/>
          <w:w w:val="110"/>
          <w:sz w:val="12"/>
        </w:rPr>
        <w:t xml:space="preserve"> </w:t>
      </w:r>
      <w:r>
        <w:rPr>
          <w:color w:val="231F20"/>
          <w:w w:val="110"/>
          <w:sz w:val="12"/>
        </w:rPr>
        <w:t>evening</w:t>
      </w:r>
    </w:p>
    <w:p w14:paraId="64ED555E" w14:textId="77777777" w:rsidR="00740882" w:rsidRDefault="00C45436">
      <w:pPr>
        <w:pStyle w:val="ListParagraph"/>
        <w:numPr>
          <w:ilvl w:val="0"/>
          <w:numId w:val="8"/>
        </w:numPr>
        <w:tabs>
          <w:tab w:val="left" w:pos="808"/>
        </w:tabs>
        <w:spacing w:before="63" w:line="276" w:lineRule="auto"/>
        <w:ind w:right="176" w:hanging="200"/>
        <w:rPr>
          <w:sz w:val="12"/>
        </w:rPr>
      </w:pPr>
      <w:r>
        <w:rPr>
          <w:color w:val="231F20"/>
          <w:w w:val="110"/>
          <w:sz w:val="12"/>
        </w:rPr>
        <w:t>Provide community facilities for young people, for example</w:t>
      </w:r>
      <w:r>
        <w:rPr>
          <w:color w:val="231F20"/>
          <w:spacing w:val="-8"/>
          <w:w w:val="110"/>
          <w:sz w:val="12"/>
        </w:rPr>
        <w:t xml:space="preserve"> </w:t>
      </w:r>
      <w:r>
        <w:rPr>
          <w:color w:val="231F20"/>
          <w:w w:val="110"/>
          <w:sz w:val="12"/>
        </w:rPr>
        <w:t>youth</w:t>
      </w:r>
      <w:r>
        <w:rPr>
          <w:color w:val="231F20"/>
          <w:spacing w:val="-7"/>
          <w:w w:val="110"/>
          <w:sz w:val="12"/>
        </w:rPr>
        <w:t xml:space="preserve"> </w:t>
      </w:r>
      <w:proofErr w:type="spellStart"/>
      <w:r>
        <w:rPr>
          <w:color w:val="231F20"/>
          <w:w w:val="110"/>
          <w:sz w:val="12"/>
        </w:rPr>
        <w:t>centres</w:t>
      </w:r>
      <w:proofErr w:type="spellEnd"/>
      <w:r>
        <w:rPr>
          <w:color w:val="231F20"/>
          <w:w w:val="110"/>
          <w:sz w:val="12"/>
        </w:rPr>
        <w:t>,</w:t>
      </w:r>
      <w:r>
        <w:rPr>
          <w:color w:val="231F20"/>
          <w:spacing w:val="-7"/>
          <w:w w:val="110"/>
          <w:sz w:val="12"/>
        </w:rPr>
        <w:t xml:space="preserve"> </w:t>
      </w:r>
      <w:r>
        <w:rPr>
          <w:color w:val="231F20"/>
          <w:w w:val="110"/>
          <w:sz w:val="12"/>
        </w:rPr>
        <w:t>sports</w:t>
      </w:r>
      <w:r>
        <w:rPr>
          <w:color w:val="231F20"/>
          <w:spacing w:val="-7"/>
          <w:w w:val="110"/>
          <w:sz w:val="12"/>
        </w:rPr>
        <w:t xml:space="preserve"> </w:t>
      </w:r>
      <w:r>
        <w:rPr>
          <w:color w:val="231F20"/>
          <w:w w:val="110"/>
          <w:sz w:val="12"/>
        </w:rPr>
        <w:t>facilities</w:t>
      </w:r>
      <w:r>
        <w:rPr>
          <w:color w:val="231F20"/>
          <w:spacing w:val="-7"/>
          <w:w w:val="110"/>
          <w:sz w:val="12"/>
        </w:rPr>
        <w:t xml:space="preserve"> </w:t>
      </w:r>
      <w:r>
        <w:rPr>
          <w:color w:val="231F20"/>
          <w:w w:val="110"/>
          <w:sz w:val="12"/>
        </w:rPr>
        <w:t>and</w:t>
      </w:r>
      <w:r>
        <w:rPr>
          <w:color w:val="231F20"/>
          <w:spacing w:val="-7"/>
          <w:w w:val="110"/>
          <w:sz w:val="12"/>
        </w:rPr>
        <w:t xml:space="preserve"> </w:t>
      </w:r>
      <w:r>
        <w:rPr>
          <w:color w:val="231F20"/>
          <w:w w:val="110"/>
          <w:sz w:val="12"/>
        </w:rPr>
        <w:t>gathering places</w:t>
      </w:r>
    </w:p>
    <w:p w14:paraId="7FF0DAA6" w14:textId="77777777" w:rsidR="00740882" w:rsidRDefault="00C45436">
      <w:pPr>
        <w:pStyle w:val="ListParagraph"/>
        <w:numPr>
          <w:ilvl w:val="0"/>
          <w:numId w:val="8"/>
        </w:numPr>
        <w:tabs>
          <w:tab w:val="left" w:pos="808"/>
        </w:tabs>
        <w:spacing w:line="276" w:lineRule="auto"/>
        <w:ind w:right="363" w:hanging="200"/>
        <w:rPr>
          <w:sz w:val="12"/>
        </w:rPr>
      </w:pPr>
      <w:r>
        <w:rPr>
          <w:color w:val="231F20"/>
          <w:w w:val="110"/>
          <w:sz w:val="12"/>
        </w:rPr>
        <w:t>Additional</w:t>
      </w:r>
      <w:r>
        <w:rPr>
          <w:color w:val="231F20"/>
          <w:spacing w:val="-8"/>
          <w:w w:val="110"/>
          <w:sz w:val="12"/>
        </w:rPr>
        <w:t xml:space="preserve"> </w:t>
      </w:r>
      <w:r>
        <w:rPr>
          <w:color w:val="231F20"/>
          <w:w w:val="110"/>
          <w:sz w:val="12"/>
        </w:rPr>
        <w:t>mult</w:t>
      </w:r>
      <w:r>
        <w:rPr>
          <w:color w:val="231F20"/>
          <w:w w:val="110"/>
          <w:sz w:val="12"/>
        </w:rPr>
        <w:t>icultural</w:t>
      </w:r>
      <w:r>
        <w:rPr>
          <w:color w:val="231F20"/>
          <w:spacing w:val="-7"/>
          <w:w w:val="110"/>
          <w:sz w:val="12"/>
        </w:rPr>
        <w:t xml:space="preserve"> </w:t>
      </w:r>
      <w:r>
        <w:rPr>
          <w:color w:val="231F20"/>
          <w:w w:val="110"/>
          <w:sz w:val="12"/>
        </w:rPr>
        <w:t>events</w:t>
      </w:r>
      <w:r>
        <w:rPr>
          <w:color w:val="231F20"/>
          <w:spacing w:val="-7"/>
          <w:w w:val="110"/>
          <w:sz w:val="12"/>
        </w:rPr>
        <w:t xml:space="preserve"> </w:t>
      </w:r>
      <w:r>
        <w:rPr>
          <w:color w:val="231F20"/>
          <w:w w:val="110"/>
          <w:sz w:val="12"/>
        </w:rPr>
        <w:t>and</w:t>
      </w:r>
      <w:r>
        <w:rPr>
          <w:color w:val="231F20"/>
          <w:spacing w:val="-7"/>
          <w:w w:val="110"/>
          <w:sz w:val="12"/>
        </w:rPr>
        <w:t xml:space="preserve"> </w:t>
      </w:r>
      <w:r>
        <w:rPr>
          <w:color w:val="231F20"/>
          <w:w w:val="110"/>
          <w:sz w:val="12"/>
        </w:rPr>
        <w:t>art</w:t>
      </w:r>
      <w:r>
        <w:rPr>
          <w:color w:val="231F20"/>
          <w:spacing w:val="-7"/>
          <w:w w:val="110"/>
          <w:sz w:val="12"/>
        </w:rPr>
        <w:t xml:space="preserve"> </w:t>
      </w:r>
      <w:r>
        <w:rPr>
          <w:color w:val="231F20"/>
          <w:w w:val="110"/>
          <w:sz w:val="12"/>
        </w:rPr>
        <w:t>activities</w:t>
      </w:r>
      <w:r>
        <w:rPr>
          <w:color w:val="231F20"/>
          <w:spacing w:val="-7"/>
          <w:w w:val="110"/>
          <w:sz w:val="12"/>
        </w:rPr>
        <w:t xml:space="preserve"> </w:t>
      </w:r>
      <w:r>
        <w:rPr>
          <w:color w:val="231F20"/>
          <w:w w:val="110"/>
          <w:sz w:val="12"/>
        </w:rPr>
        <w:t>to celebrate cultural</w:t>
      </w:r>
      <w:r>
        <w:rPr>
          <w:color w:val="231F20"/>
          <w:spacing w:val="-1"/>
          <w:w w:val="110"/>
          <w:sz w:val="12"/>
        </w:rPr>
        <w:t xml:space="preserve"> </w:t>
      </w:r>
      <w:r>
        <w:rPr>
          <w:color w:val="231F20"/>
          <w:w w:val="110"/>
          <w:sz w:val="12"/>
        </w:rPr>
        <w:t>diversity</w:t>
      </w:r>
    </w:p>
    <w:p w14:paraId="56011AE6" w14:textId="77777777" w:rsidR="00740882" w:rsidRDefault="00C45436">
      <w:pPr>
        <w:pStyle w:val="ListParagraph"/>
        <w:numPr>
          <w:ilvl w:val="0"/>
          <w:numId w:val="8"/>
        </w:numPr>
        <w:tabs>
          <w:tab w:val="left" w:pos="808"/>
        </w:tabs>
        <w:ind w:hanging="200"/>
        <w:rPr>
          <w:sz w:val="12"/>
        </w:rPr>
      </w:pPr>
      <w:r>
        <w:rPr>
          <w:color w:val="231F20"/>
          <w:w w:val="115"/>
          <w:sz w:val="12"/>
        </w:rPr>
        <w:t>Spaces</w:t>
      </w:r>
      <w:r>
        <w:rPr>
          <w:color w:val="231F20"/>
          <w:spacing w:val="-19"/>
          <w:w w:val="115"/>
          <w:sz w:val="12"/>
        </w:rPr>
        <w:t xml:space="preserve"> </w:t>
      </w:r>
      <w:r>
        <w:rPr>
          <w:color w:val="231F20"/>
          <w:w w:val="115"/>
          <w:sz w:val="12"/>
        </w:rPr>
        <w:t>to</w:t>
      </w:r>
      <w:r>
        <w:rPr>
          <w:color w:val="231F20"/>
          <w:spacing w:val="-19"/>
          <w:w w:val="115"/>
          <w:sz w:val="12"/>
        </w:rPr>
        <w:t xml:space="preserve"> </w:t>
      </w:r>
      <w:r>
        <w:rPr>
          <w:color w:val="231F20"/>
          <w:w w:val="115"/>
          <w:sz w:val="12"/>
        </w:rPr>
        <w:t>support</w:t>
      </w:r>
      <w:r>
        <w:rPr>
          <w:color w:val="231F20"/>
          <w:spacing w:val="-19"/>
          <w:w w:val="115"/>
          <w:sz w:val="12"/>
        </w:rPr>
        <w:t xml:space="preserve"> </w:t>
      </w:r>
      <w:r>
        <w:rPr>
          <w:color w:val="231F20"/>
          <w:w w:val="115"/>
          <w:sz w:val="12"/>
        </w:rPr>
        <w:t>local</w:t>
      </w:r>
      <w:r>
        <w:rPr>
          <w:color w:val="231F20"/>
          <w:spacing w:val="-19"/>
          <w:w w:val="115"/>
          <w:sz w:val="12"/>
        </w:rPr>
        <w:t xml:space="preserve"> </w:t>
      </w:r>
      <w:r>
        <w:rPr>
          <w:color w:val="231F20"/>
          <w:w w:val="115"/>
          <w:sz w:val="12"/>
        </w:rPr>
        <w:t>start-ups</w:t>
      </w:r>
      <w:r>
        <w:rPr>
          <w:color w:val="231F20"/>
          <w:spacing w:val="-19"/>
          <w:w w:val="115"/>
          <w:sz w:val="12"/>
        </w:rPr>
        <w:t xml:space="preserve"> </w:t>
      </w:r>
      <w:r>
        <w:rPr>
          <w:color w:val="231F20"/>
          <w:w w:val="115"/>
          <w:sz w:val="12"/>
        </w:rPr>
        <w:t>and</w:t>
      </w:r>
      <w:r>
        <w:rPr>
          <w:color w:val="231F20"/>
          <w:spacing w:val="-19"/>
          <w:w w:val="115"/>
          <w:sz w:val="12"/>
        </w:rPr>
        <w:t xml:space="preserve"> </w:t>
      </w:r>
      <w:r>
        <w:rPr>
          <w:color w:val="231F20"/>
          <w:w w:val="115"/>
          <w:sz w:val="12"/>
        </w:rPr>
        <w:t>social</w:t>
      </w:r>
      <w:r>
        <w:rPr>
          <w:color w:val="231F20"/>
          <w:spacing w:val="-19"/>
          <w:w w:val="115"/>
          <w:sz w:val="12"/>
        </w:rPr>
        <w:t xml:space="preserve"> </w:t>
      </w:r>
      <w:r>
        <w:rPr>
          <w:color w:val="231F20"/>
          <w:w w:val="115"/>
          <w:sz w:val="12"/>
        </w:rPr>
        <w:t>enterprises</w:t>
      </w:r>
    </w:p>
    <w:p w14:paraId="0371C87E" w14:textId="77777777" w:rsidR="00740882" w:rsidRDefault="00C45436">
      <w:pPr>
        <w:pStyle w:val="ListParagraph"/>
        <w:numPr>
          <w:ilvl w:val="0"/>
          <w:numId w:val="8"/>
        </w:numPr>
        <w:tabs>
          <w:tab w:val="left" w:pos="808"/>
        </w:tabs>
        <w:spacing w:before="62"/>
        <w:ind w:hanging="200"/>
        <w:rPr>
          <w:sz w:val="12"/>
        </w:rPr>
      </w:pPr>
      <w:r>
        <w:rPr>
          <w:color w:val="231F20"/>
          <w:w w:val="110"/>
          <w:sz w:val="12"/>
        </w:rPr>
        <w:t xml:space="preserve">Greater recognition of </w:t>
      </w:r>
      <w:r>
        <w:rPr>
          <w:color w:val="231F20"/>
          <w:spacing w:val="-3"/>
          <w:w w:val="110"/>
          <w:sz w:val="12"/>
        </w:rPr>
        <w:t>Traditional</w:t>
      </w:r>
      <w:r>
        <w:rPr>
          <w:color w:val="231F20"/>
          <w:spacing w:val="-19"/>
          <w:w w:val="110"/>
          <w:sz w:val="12"/>
        </w:rPr>
        <w:t xml:space="preserve"> </w:t>
      </w:r>
      <w:r>
        <w:rPr>
          <w:color w:val="231F20"/>
          <w:w w:val="110"/>
          <w:sz w:val="12"/>
        </w:rPr>
        <w:t>Owners</w:t>
      </w:r>
    </w:p>
    <w:p w14:paraId="3F254292" w14:textId="77777777" w:rsidR="00740882" w:rsidRDefault="00C45436">
      <w:pPr>
        <w:pStyle w:val="ListParagraph"/>
        <w:numPr>
          <w:ilvl w:val="0"/>
          <w:numId w:val="8"/>
        </w:numPr>
        <w:tabs>
          <w:tab w:val="left" w:pos="808"/>
        </w:tabs>
        <w:spacing w:before="63"/>
        <w:ind w:hanging="200"/>
        <w:rPr>
          <w:sz w:val="12"/>
        </w:rPr>
      </w:pPr>
      <w:proofErr w:type="spellStart"/>
      <w:r>
        <w:rPr>
          <w:color w:val="231F20"/>
          <w:w w:val="110"/>
          <w:sz w:val="12"/>
        </w:rPr>
        <w:t>Revitalise</w:t>
      </w:r>
      <w:proofErr w:type="spellEnd"/>
      <w:r>
        <w:rPr>
          <w:color w:val="231F20"/>
          <w:w w:val="110"/>
          <w:sz w:val="12"/>
        </w:rPr>
        <w:t xml:space="preserve"> existing </w:t>
      </w:r>
      <w:proofErr w:type="spellStart"/>
      <w:r>
        <w:rPr>
          <w:color w:val="231F20"/>
          <w:w w:val="110"/>
          <w:sz w:val="12"/>
        </w:rPr>
        <w:t>neighbourhood</w:t>
      </w:r>
      <w:proofErr w:type="spellEnd"/>
      <w:r>
        <w:rPr>
          <w:color w:val="231F20"/>
          <w:spacing w:val="8"/>
          <w:w w:val="110"/>
          <w:sz w:val="12"/>
        </w:rPr>
        <w:t xml:space="preserve"> </w:t>
      </w:r>
      <w:r>
        <w:rPr>
          <w:color w:val="231F20"/>
          <w:w w:val="110"/>
          <w:sz w:val="12"/>
        </w:rPr>
        <w:t>houses</w:t>
      </w:r>
    </w:p>
    <w:p w14:paraId="1377A8BE" w14:textId="77777777" w:rsidR="00740882" w:rsidRDefault="00C45436">
      <w:pPr>
        <w:pStyle w:val="ListParagraph"/>
        <w:numPr>
          <w:ilvl w:val="0"/>
          <w:numId w:val="8"/>
        </w:numPr>
        <w:tabs>
          <w:tab w:val="left" w:pos="808"/>
        </w:tabs>
        <w:spacing w:before="62" w:line="276" w:lineRule="auto"/>
        <w:ind w:right="343" w:hanging="200"/>
        <w:rPr>
          <w:sz w:val="12"/>
        </w:rPr>
      </w:pPr>
      <w:r>
        <w:rPr>
          <w:color w:val="231F20"/>
          <w:w w:val="110"/>
          <w:sz w:val="12"/>
        </w:rPr>
        <w:t>Concern</w:t>
      </w:r>
      <w:r>
        <w:rPr>
          <w:color w:val="231F20"/>
          <w:spacing w:val="-13"/>
          <w:w w:val="110"/>
          <w:sz w:val="12"/>
        </w:rPr>
        <w:t xml:space="preserve"> </w:t>
      </w:r>
      <w:r>
        <w:rPr>
          <w:color w:val="231F20"/>
          <w:w w:val="110"/>
          <w:sz w:val="12"/>
        </w:rPr>
        <w:t>about</w:t>
      </w:r>
      <w:r>
        <w:rPr>
          <w:color w:val="231F20"/>
          <w:spacing w:val="-13"/>
          <w:w w:val="110"/>
          <w:sz w:val="12"/>
        </w:rPr>
        <w:t xml:space="preserve"> </w:t>
      </w:r>
      <w:r>
        <w:rPr>
          <w:color w:val="231F20"/>
          <w:w w:val="110"/>
          <w:sz w:val="12"/>
        </w:rPr>
        <w:t>the</w:t>
      </w:r>
      <w:r>
        <w:rPr>
          <w:color w:val="231F20"/>
          <w:spacing w:val="-13"/>
          <w:w w:val="110"/>
          <w:sz w:val="12"/>
        </w:rPr>
        <w:t xml:space="preserve"> </w:t>
      </w:r>
      <w:r>
        <w:rPr>
          <w:color w:val="231F20"/>
          <w:w w:val="110"/>
          <w:sz w:val="12"/>
        </w:rPr>
        <w:t>access</w:t>
      </w:r>
      <w:r>
        <w:rPr>
          <w:color w:val="231F20"/>
          <w:spacing w:val="-13"/>
          <w:w w:val="110"/>
          <w:sz w:val="12"/>
        </w:rPr>
        <w:t xml:space="preserve"> </w:t>
      </w:r>
      <w:r>
        <w:rPr>
          <w:color w:val="231F20"/>
          <w:w w:val="110"/>
          <w:sz w:val="12"/>
        </w:rPr>
        <w:t>to</w:t>
      </w:r>
      <w:r>
        <w:rPr>
          <w:color w:val="231F20"/>
          <w:spacing w:val="-13"/>
          <w:w w:val="110"/>
          <w:sz w:val="12"/>
        </w:rPr>
        <w:t xml:space="preserve"> </w:t>
      </w:r>
      <w:r>
        <w:rPr>
          <w:color w:val="231F20"/>
          <w:w w:val="110"/>
          <w:sz w:val="12"/>
        </w:rPr>
        <w:t>gambling</w:t>
      </w:r>
      <w:r>
        <w:rPr>
          <w:color w:val="231F20"/>
          <w:spacing w:val="-12"/>
          <w:w w:val="110"/>
          <w:sz w:val="12"/>
        </w:rPr>
        <w:t xml:space="preserve"> </w:t>
      </w:r>
      <w:r>
        <w:rPr>
          <w:color w:val="231F20"/>
          <w:w w:val="110"/>
          <w:sz w:val="12"/>
        </w:rPr>
        <w:t>facilities</w:t>
      </w:r>
      <w:r>
        <w:rPr>
          <w:color w:val="231F20"/>
          <w:spacing w:val="-13"/>
          <w:w w:val="110"/>
          <w:sz w:val="12"/>
        </w:rPr>
        <w:t xml:space="preserve"> </w:t>
      </w:r>
      <w:r>
        <w:rPr>
          <w:color w:val="231F20"/>
          <w:w w:val="110"/>
          <w:sz w:val="12"/>
        </w:rPr>
        <w:t>for young people</w:t>
      </w:r>
    </w:p>
    <w:p w14:paraId="7091425C" w14:textId="77777777" w:rsidR="00740882" w:rsidRDefault="00C45436">
      <w:pPr>
        <w:pStyle w:val="BodyText"/>
        <w:spacing w:before="9"/>
        <w:rPr>
          <w:sz w:val="11"/>
        </w:rPr>
      </w:pPr>
      <w:r>
        <w:br w:type="column"/>
      </w:r>
    </w:p>
    <w:p w14:paraId="0FABAC40" w14:textId="77777777" w:rsidR="00740882" w:rsidRDefault="00C45436">
      <w:pPr>
        <w:pStyle w:val="BodyText"/>
        <w:ind w:left="164"/>
      </w:pPr>
      <w:r>
        <w:rPr>
          <w:color w:val="231F20"/>
          <w:w w:val="110"/>
        </w:rPr>
        <w:t>Perception of safety:</w:t>
      </w:r>
    </w:p>
    <w:p w14:paraId="47FBCB39" w14:textId="77777777" w:rsidR="00740882" w:rsidRDefault="00C45436">
      <w:pPr>
        <w:pStyle w:val="ListParagraph"/>
        <w:numPr>
          <w:ilvl w:val="0"/>
          <w:numId w:val="7"/>
        </w:numPr>
        <w:tabs>
          <w:tab w:val="left" w:pos="365"/>
        </w:tabs>
        <w:spacing w:before="103"/>
        <w:ind w:hanging="200"/>
        <w:rPr>
          <w:sz w:val="12"/>
        </w:rPr>
      </w:pPr>
      <w:r>
        <w:rPr>
          <w:color w:val="231F20"/>
          <w:w w:val="110"/>
          <w:sz w:val="12"/>
        </w:rPr>
        <w:t>Mixed views on the perception of safety in</w:t>
      </w:r>
      <w:r>
        <w:rPr>
          <w:color w:val="231F20"/>
          <w:spacing w:val="-20"/>
          <w:w w:val="110"/>
          <w:sz w:val="12"/>
        </w:rPr>
        <w:t xml:space="preserve"> </w:t>
      </w:r>
      <w:r>
        <w:rPr>
          <w:color w:val="231F20"/>
          <w:w w:val="110"/>
          <w:sz w:val="12"/>
        </w:rPr>
        <w:t>Braybrook</w:t>
      </w:r>
    </w:p>
    <w:p w14:paraId="21B0177C" w14:textId="77777777" w:rsidR="00740882" w:rsidRDefault="00C45436">
      <w:pPr>
        <w:pStyle w:val="ListParagraph"/>
        <w:numPr>
          <w:ilvl w:val="0"/>
          <w:numId w:val="7"/>
        </w:numPr>
        <w:tabs>
          <w:tab w:val="left" w:pos="365"/>
        </w:tabs>
        <w:spacing w:before="62" w:line="276" w:lineRule="auto"/>
        <w:ind w:right="24" w:hanging="200"/>
        <w:rPr>
          <w:sz w:val="12"/>
        </w:rPr>
      </w:pPr>
      <w:r>
        <w:rPr>
          <w:color w:val="231F20"/>
          <w:w w:val="115"/>
          <w:sz w:val="12"/>
        </w:rPr>
        <w:t>Primary</w:t>
      </w:r>
      <w:r>
        <w:rPr>
          <w:color w:val="231F20"/>
          <w:spacing w:val="-17"/>
          <w:w w:val="115"/>
          <w:sz w:val="12"/>
        </w:rPr>
        <w:t xml:space="preserve"> </w:t>
      </w:r>
      <w:r>
        <w:rPr>
          <w:color w:val="231F20"/>
          <w:w w:val="115"/>
          <w:sz w:val="12"/>
        </w:rPr>
        <w:t>school</w:t>
      </w:r>
      <w:r>
        <w:rPr>
          <w:color w:val="231F20"/>
          <w:spacing w:val="-16"/>
          <w:w w:val="115"/>
          <w:sz w:val="12"/>
        </w:rPr>
        <w:t xml:space="preserve"> </w:t>
      </w:r>
      <w:r>
        <w:rPr>
          <w:color w:val="231F20"/>
          <w:w w:val="115"/>
          <w:sz w:val="12"/>
        </w:rPr>
        <w:t>students</w:t>
      </w:r>
      <w:r>
        <w:rPr>
          <w:color w:val="231F20"/>
          <w:spacing w:val="-16"/>
          <w:w w:val="115"/>
          <w:sz w:val="12"/>
        </w:rPr>
        <w:t xml:space="preserve"> </w:t>
      </w:r>
      <w:r>
        <w:rPr>
          <w:color w:val="231F20"/>
          <w:w w:val="115"/>
          <w:sz w:val="12"/>
        </w:rPr>
        <w:t>felt</w:t>
      </w:r>
      <w:r>
        <w:rPr>
          <w:color w:val="231F20"/>
          <w:spacing w:val="-16"/>
          <w:w w:val="115"/>
          <w:sz w:val="12"/>
        </w:rPr>
        <w:t xml:space="preserve"> </w:t>
      </w:r>
      <w:r>
        <w:rPr>
          <w:color w:val="231F20"/>
          <w:w w:val="115"/>
          <w:sz w:val="12"/>
        </w:rPr>
        <w:t>that</w:t>
      </w:r>
      <w:r>
        <w:rPr>
          <w:color w:val="231F20"/>
          <w:spacing w:val="-16"/>
          <w:w w:val="115"/>
          <w:sz w:val="12"/>
        </w:rPr>
        <w:t xml:space="preserve"> </w:t>
      </w:r>
      <w:r>
        <w:rPr>
          <w:color w:val="231F20"/>
          <w:w w:val="115"/>
          <w:sz w:val="12"/>
        </w:rPr>
        <w:t>Braybrook</w:t>
      </w:r>
      <w:r>
        <w:rPr>
          <w:color w:val="231F20"/>
          <w:spacing w:val="-16"/>
          <w:w w:val="115"/>
          <w:sz w:val="12"/>
        </w:rPr>
        <w:t xml:space="preserve"> </w:t>
      </w:r>
      <w:r>
        <w:rPr>
          <w:color w:val="231F20"/>
          <w:w w:val="115"/>
          <w:sz w:val="12"/>
        </w:rPr>
        <w:t>is</w:t>
      </w:r>
      <w:r>
        <w:rPr>
          <w:color w:val="231F20"/>
          <w:spacing w:val="-16"/>
          <w:w w:val="115"/>
          <w:sz w:val="12"/>
        </w:rPr>
        <w:t xml:space="preserve"> </w:t>
      </w:r>
      <w:r>
        <w:rPr>
          <w:color w:val="231F20"/>
          <w:w w:val="115"/>
          <w:sz w:val="12"/>
        </w:rPr>
        <w:t>unsafe</w:t>
      </w:r>
      <w:r>
        <w:rPr>
          <w:color w:val="231F20"/>
          <w:spacing w:val="-16"/>
          <w:w w:val="115"/>
          <w:sz w:val="12"/>
        </w:rPr>
        <w:t xml:space="preserve"> </w:t>
      </w:r>
      <w:r>
        <w:rPr>
          <w:color w:val="231F20"/>
          <w:w w:val="115"/>
          <w:sz w:val="12"/>
        </w:rPr>
        <w:t>at night</w:t>
      </w:r>
    </w:p>
    <w:p w14:paraId="7B81B859" w14:textId="77777777" w:rsidR="00740882" w:rsidRDefault="00C45436">
      <w:pPr>
        <w:pStyle w:val="ListParagraph"/>
        <w:numPr>
          <w:ilvl w:val="0"/>
          <w:numId w:val="7"/>
        </w:numPr>
        <w:tabs>
          <w:tab w:val="left" w:pos="365"/>
        </w:tabs>
        <w:spacing w:line="276" w:lineRule="auto"/>
        <w:ind w:right="508" w:hanging="200"/>
        <w:rPr>
          <w:sz w:val="12"/>
        </w:rPr>
      </w:pPr>
      <w:r>
        <w:rPr>
          <w:color w:val="231F20"/>
          <w:w w:val="110"/>
          <w:sz w:val="12"/>
        </w:rPr>
        <w:t>Concerns</w:t>
      </w:r>
      <w:r>
        <w:rPr>
          <w:color w:val="231F20"/>
          <w:spacing w:val="-20"/>
          <w:w w:val="110"/>
          <w:sz w:val="12"/>
        </w:rPr>
        <w:t xml:space="preserve"> </w:t>
      </w:r>
      <w:r>
        <w:rPr>
          <w:color w:val="231F20"/>
          <w:w w:val="110"/>
          <w:sz w:val="12"/>
        </w:rPr>
        <w:t>about</w:t>
      </w:r>
      <w:r>
        <w:rPr>
          <w:color w:val="231F20"/>
          <w:spacing w:val="-20"/>
          <w:w w:val="110"/>
          <w:sz w:val="12"/>
        </w:rPr>
        <w:t xml:space="preserve"> </w:t>
      </w:r>
      <w:r>
        <w:rPr>
          <w:color w:val="231F20"/>
          <w:w w:val="110"/>
          <w:sz w:val="12"/>
        </w:rPr>
        <w:t>a</w:t>
      </w:r>
      <w:r>
        <w:rPr>
          <w:color w:val="231F20"/>
          <w:spacing w:val="-19"/>
          <w:w w:val="110"/>
          <w:sz w:val="12"/>
        </w:rPr>
        <w:t xml:space="preserve"> </w:t>
      </w:r>
      <w:r>
        <w:rPr>
          <w:color w:val="231F20"/>
          <w:w w:val="110"/>
          <w:sz w:val="12"/>
        </w:rPr>
        <w:t>needle</w:t>
      </w:r>
      <w:r>
        <w:rPr>
          <w:color w:val="231F20"/>
          <w:spacing w:val="-20"/>
          <w:w w:val="110"/>
          <w:sz w:val="12"/>
        </w:rPr>
        <w:t xml:space="preserve"> </w:t>
      </w:r>
      <w:r>
        <w:rPr>
          <w:color w:val="231F20"/>
          <w:w w:val="110"/>
          <w:sz w:val="12"/>
        </w:rPr>
        <w:t>exchange</w:t>
      </w:r>
      <w:r>
        <w:rPr>
          <w:color w:val="231F20"/>
          <w:spacing w:val="-19"/>
          <w:w w:val="110"/>
          <w:sz w:val="12"/>
        </w:rPr>
        <w:t xml:space="preserve"> </w:t>
      </w:r>
      <w:r>
        <w:rPr>
          <w:color w:val="231F20"/>
          <w:w w:val="110"/>
          <w:sz w:val="12"/>
        </w:rPr>
        <w:t>proximity</w:t>
      </w:r>
      <w:r>
        <w:rPr>
          <w:color w:val="231F20"/>
          <w:spacing w:val="-20"/>
          <w:w w:val="110"/>
          <w:sz w:val="12"/>
        </w:rPr>
        <w:t xml:space="preserve"> </w:t>
      </w:r>
      <w:r>
        <w:rPr>
          <w:color w:val="231F20"/>
          <w:w w:val="110"/>
          <w:sz w:val="12"/>
        </w:rPr>
        <w:t>to children’s playground and</w:t>
      </w:r>
      <w:r>
        <w:rPr>
          <w:color w:val="231F20"/>
          <w:spacing w:val="-12"/>
          <w:w w:val="110"/>
          <w:sz w:val="12"/>
        </w:rPr>
        <w:t xml:space="preserve"> </w:t>
      </w:r>
      <w:r>
        <w:rPr>
          <w:color w:val="231F20"/>
          <w:w w:val="110"/>
          <w:sz w:val="12"/>
        </w:rPr>
        <w:t>kindergarten</w:t>
      </w:r>
    </w:p>
    <w:p w14:paraId="3A8A3966" w14:textId="77777777" w:rsidR="00740882" w:rsidRDefault="00C45436">
      <w:pPr>
        <w:pStyle w:val="ListParagraph"/>
        <w:numPr>
          <w:ilvl w:val="0"/>
          <w:numId w:val="7"/>
        </w:numPr>
        <w:tabs>
          <w:tab w:val="left" w:pos="365"/>
        </w:tabs>
        <w:spacing w:line="276" w:lineRule="auto"/>
        <w:ind w:right="265" w:hanging="200"/>
        <w:rPr>
          <w:sz w:val="12"/>
        </w:rPr>
      </w:pPr>
      <w:r>
        <w:rPr>
          <w:color w:val="231F20"/>
          <w:w w:val="105"/>
          <w:sz w:val="12"/>
        </w:rPr>
        <w:t>Suggestion CCTV cameras and good lighting would improve safety</w:t>
      </w:r>
      <w:r>
        <w:rPr>
          <w:color w:val="231F20"/>
          <w:spacing w:val="5"/>
          <w:w w:val="105"/>
          <w:sz w:val="12"/>
        </w:rPr>
        <w:t xml:space="preserve"> </w:t>
      </w:r>
      <w:r>
        <w:rPr>
          <w:color w:val="231F20"/>
          <w:w w:val="105"/>
          <w:sz w:val="12"/>
        </w:rPr>
        <w:t>perception</w:t>
      </w:r>
    </w:p>
    <w:p w14:paraId="63C8DCB0" w14:textId="77777777" w:rsidR="00740882" w:rsidRDefault="00740882">
      <w:pPr>
        <w:pStyle w:val="BodyText"/>
        <w:spacing w:before="5"/>
        <w:rPr>
          <w:sz w:val="21"/>
        </w:rPr>
      </w:pPr>
    </w:p>
    <w:p w14:paraId="2BC73597" w14:textId="77777777" w:rsidR="00740882" w:rsidRDefault="00C45436">
      <w:pPr>
        <w:pStyle w:val="BodyText"/>
        <w:ind w:left="164"/>
      </w:pPr>
      <w:r>
        <w:rPr>
          <w:color w:val="231F20"/>
          <w:w w:val="105"/>
        </w:rPr>
        <w:t>Streetscape and open space:</w:t>
      </w:r>
    </w:p>
    <w:p w14:paraId="145F99AE" w14:textId="77777777" w:rsidR="00740882" w:rsidRDefault="00C45436">
      <w:pPr>
        <w:pStyle w:val="ListParagraph"/>
        <w:numPr>
          <w:ilvl w:val="0"/>
          <w:numId w:val="7"/>
        </w:numPr>
        <w:tabs>
          <w:tab w:val="left" w:pos="365"/>
        </w:tabs>
        <w:spacing w:before="103" w:line="276" w:lineRule="auto"/>
        <w:ind w:right="336" w:hanging="200"/>
        <w:rPr>
          <w:sz w:val="12"/>
        </w:rPr>
      </w:pPr>
      <w:r>
        <w:rPr>
          <w:color w:val="231F20"/>
          <w:w w:val="110"/>
          <w:sz w:val="12"/>
        </w:rPr>
        <w:t>Suggest</w:t>
      </w:r>
      <w:r>
        <w:rPr>
          <w:color w:val="231F20"/>
          <w:spacing w:val="-9"/>
          <w:w w:val="110"/>
          <w:sz w:val="12"/>
        </w:rPr>
        <w:t xml:space="preserve"> </w:t>
      </w:r>
      <w:r>
        <w:rPr>
          <w:color w:val="231F20"/>
          <w:w w:val="110"/>
          <w:sz w:val="12"/>
        </w:rPr>
        <w:t>using</w:t>
      </w:r>
      <w:r>
        <w:rPr>
          <w:color w:val="231F20"/>
          <w:spacing w:val="-8"/>
          <w:w w:val="110"/>
          <w:sz w:val="12"/>
        </w:rPr>
        <w:t xml:space="preserve"> </w:t>
      </w:r>
      <w:r>
        <w:rPr>
          <w:color w:val="231F20"/>
          <w:w w:val="110"/>
          <w:sz w:val="12"/>
        </w:rPr>
        <w:t>native,</w:t>
      </w:r>
      <w:r>
        <w:rPr>
          <w:color w:val="231F20"/>
          <w:spacing w:val="-8"/>
          <w:w w:val="110"/>
          <w:sz w:val="12"/>
        </w:rPr>
        <w:t xml:space="preserve"> </w:t>
      </w:r>
      <w:r>
        <w:rPr>
          <w:color w:val="231F20"/>
          <w:w w:val="110"/>
          <w:sz w:val="12"/>
        </w:rPr>
        <w:t>drought</w:t>
      </w:r>
      <w:r>
        <w:rPr>
          <w:color w:val="231F20"/>
          <w:spacing w:val="-8"/>
          <w:w w:val="110"/>
          <w:sz w:val="12"/>
        </w:rPr>
        <w:t xml:space="preserve"> </w:t>
      </w:r>
      <w:r>
        <w:rPr>
          <w:color w:val="231F20"/>
          <w:w w:val="110"/>
          <w:sz w:val="12"/>
        </w:rPr>
        <w:t>and</w:t>
      </w:r>
      <w:r>
        <w:rPr>
          <w:color w:val="231F20"/>
          <w:spacing w:val="-8"/>
          <w:w w:val="110"/>
          <w:sz w:val="12"/>
        </w:rPr>
        <w:t xml:space="preserve"> </w:t>
      </w:r>
      <w:r>
        <w:rPr>
          <w:color w:val="231F20"/>
          <w:w w:val="110"/>
          <w:sz w:val="12"/>
        </w:rPr>
        <w:t>climate</w:t>
      </w:r>
      <w:r>
        <w:rPr>
          <w:color w:val="231F20"/>
          <w:spacing w:val="-8"/>
          <w:w w:val="110"/>
          <w:sz w:val="12"/>
        </w:rPr>
        <w:t xml:space="preserve"> </w:t>
      </w:r>
      <w:r>
        <w:rPr>
          <w:color w:val="231F20"/>
          <w:w w:val="110"/>
          <w:sz w:val="12"/>
        </w:rPr>
        <w:t>resilient plants</w:t>
      </w:r>
    </w:p>
    <w:p w14:paraId="3297680D" w14:textId="77777777" w:rsidR="00740882" w:rsidRDefault="00C45436">
      <w:pPr>
        <w:pStyle w:val="ListParagraph"/>
        <w:numPr>
          <w:ilvl w:val="0"/>
          <w:numId w:val="7"/>
        </w:numPr>
        <w:tabs>
          <w:tab w:val="left" w:pos="365"/>
        </w:tabs>
        <w:spacing w:line="276" w:lineRule="auto"/>
        <w:ind w:right="116" w:hanging="200"/>
        <w:rPr>
          <w:sz w:val="12"/>
        </w:rPr>
      </w:pPr>
      <w:r>
        <w:rPr>
          <w:color w:val="231F20"/>
          <w:w w:val="110"/>
          <w:sz w:val="12"/>
        </w:rPr>
        <w:t>Choose</w:t>
      </w:r>
      <w:r>
        <w:rPr>
          <w:color w:val="231F20"/>
          <w:spacing w:val="-7"/>
          <w:w w:val="110"/>
          <w:sz w:val="12"/>
        </w:rPr>
        <w:t xml:space="preserve"> </w:t>
      </w:r>
      <w:r>
        <w:rPr>
          <w:color w:val="231F20"/>
          <w:w w:val="110"/>
          <w:sz w:val="12"/>
        </w:rPr>
        <w:t>tree</w:t>
      </w:r>
      <w:r>
        <w:rPr>
          <w:color w:val="231F20"/>
          <w:spacing w:val="-7"/>
          <w:w w:val="110"/>
          <w:sz w:val="12"/>
        </w:rPr>
        <w:t xml:space="preserve"> </w:t>
      </w:r>
      <w:r>
        <w:rPr>
          <w:color w:val="231F20"/>
          <w:w w:val="110"/>
          <w:sz w:val="12"/>
        </w:rPr>
        <w:t>species</w:t>
      </w:r>
      <w:r>
        <w:rPr>
          <w:color w:val="231F20"/>
          <w:spacing w:val="-7"/>
          <w:w w:val="110"/>
          <w:sz w:val="12"/>
        </w:rPr>
        <w:t xml:space="preserve"> </w:t>
      </w:r>
      <w:r>
        <w:rPr>
          <w:color w:val="231F20"/>
          <w:w w:val="110"/>
          <w:sz w:val="12"/>
        </w:rPr>
        <w:t>that</w:t>
      </w:r>
      <w:r>
        <w:rPr>
          <w:color w:val="231F20"/>
          <w:spacing w:val="-7"/>
          <w:w w:val="110"/>
          <w:sz w:val="12"/>
        </w:rPr>
        <w:t xml:space="preserve"> </w:t>
      </w:r>
      <w:r>
        <w:rPr>
          <w:color w:val="231F20"/>
          <w:w w:val="110"/>
          <w:sz w:val="12"/>
        </w:rPr>
        <w:t>do</w:t>
      </w:r>
      <w:r>
        <w:rPr>
          <w:color w:val="231F20"/>
          <w:spacing w:val="-7"/>
          <w:w w:val="110"/>
          <w:sz w:val="12"/>
        </w:rPr>
        <w:t xml:space="preserve"> </w:t>
      </w:r>
      <w:r>
        <w:rPr>
          <w:color w:val="231F20"/>
          <w:w w:val="110"/>
          <w:sz w:val="12"/>
        </w:rPr>
        <w:t>not</w:t>
      </w:r>
      <w:r>
        <w:rPr>
          <w:color w:val="231F20"/>
          <w:spacing w:val="-7"/>
          <w:w w:val="110"/>
          <w:sz w:val="12"/>
        </w:rPr>
        <w:t xml:space="preserve"> </w:t>
      </w:r>
      <w:r>
        <w:rPr>
          <w:color w:val="231F20"/>
          <w:w w:val="110"/>
          <w:sz w:val="12"/>
        </w:rPr>
        <w:t>obstruct</w:t>
      </w:r>
      <w:r>
        <w:rPr>
          <w:color w:val="231F20"/>
          <w:spacing w:val="-7"/>
          <w:w w:val="110"/>
          <w:sz w:val="12"/>
        </w:rPr>
        <w:t xml:space="preserve"> </w:t>
      </w:r>
      <w:r>
        <w:rPr>
          <w:color w:val="231F20"/>
          <w:w w:val="110"/>
          <w:sz w:val="12"/>
        </w:rPr>
        <w:t>footpaths</w:t>
      </w:r>
      <w:r>
        <w:rPr>
          <w:color w:val="231F20"/>
          <w:spacing w:val="-7"/>
          <w:w w:val="110"/>
          <w:sz w:val="12"/>
        </w:rPr>
        <w:t xml:space="preserve"> </w:t>
      </w:r>
      <w:r>
        <w:rPr>
          <w:color w:val="231F20"/>
          <w:w w:val="110"/>
          <w:sz w:val="12"/>
        </w:rPr>
        <w:t>or create trip hazards</w:t>
      </w:r>
    </w:p>
    <w:p w14:paraId="757F8B45" w14:textId="77777777" w:rsidR="00740882" w:rsidRDefault="00C45436">
      <w:pPr>
        <w:pStyle w:val="ListParagraph"/>
        <w:numPr>
          <w:ilvl w:val="0"/>
          <w:numId w:val="7"/>
        </w:numPr>
        <w:tabs>
          <w:tab w:val="left" w:pos="365"/>
        </w:tabs>
        <w:ind w:hanging="200"/>
        <w:rPr>
          <w:sz w:val="12"/>
        </w:rPr>
      </w:pPr>
      <w:r>
        <w:rPr>
          <w:color w:val="231F20"/>
          <w:w w:val="110"/>
          <w:sz w:val="12"/>
        </w:rPr>
        <w:t>Ensure gardens are provided in private</w:t>
      </w:r>
      <w:r>
        <w:rPr>
          <w:color w:val="231F20"/>
          <w:spacing w:val="-17"/>
          <w:w w:val="110"/>
          <w:sz w:val="12"/>
        </w:rPr>
        <w:t xml:space="preserve"> </w:t>
      </w:r>
      <w:r>
        <w:rPr>
          <w:color w:val="231F20"/>
          <w:w w:val="110"/>
          <w:sz w:val="12"/>
        </w:rPr>
        <w:t>properties</w:t>
      </w:r>
    </w:p>
    <w:p w14:paraId="390EBA06" w14:textId="77777777" w:rsidR="00740882" w:rsidRDefault="00C45436">
      <w:pPr>
        <w:pStyle w:val="ListParagraph"/>
        <w:numPr>
          <w:ilvl w:val="0"/>
          <w:numId w:val="7"/>
        </w:numPr>
        <w:tabs>
          <w:tab w:val="left" w:pos="365"/>
        </w:tabs>
        <w:spacing w:before="62"/>
        <w:ind w:hanging="200"/>
        <w:rPr>
          <w:sz w:val="12"/>
        </w:rPr>
      </w:pPr>
      <w:r>
        <w:rPr>
          <w:color w:val="231F20"/>
          <w:w w:val="105"/>
          <w:sz w:val="12"/>
        </w:rPr>
        <w:t>More community</w:t>
      </w:r>
      <w:r>
        <w:rPr>
          <w:color w:val="231F20"/>
          <w:spacing w:val="5"/>
          <w:w w:val="105"/>
          <w:sz w:val="12"/>
        </w:rPr>
        <w:t xml:space="preserve"> </w:t>
      </w:r>
      <w:r>
        <w:rPr>
          <w:color w:val="231F20"/>
          <w:w w:val="105"/>
          <w:sz w:val="12"/>
        </w:rPr>
        <w:t>gardens</w:t>
      </w:r>
    </w:p>
    <w:p w14:paraId="050337A6" w14:textId="77777777" w:rsidR="00740882" w:rsidRDefault="00C45436">
      <w:pPr>
        <w:pStyle w:val="ListParagraph"/>
        <w:numPr>
          <w:ilvl w:val="0"/>
          <w:numId w:val="7"/>
        </w:numPr>
        <w:tabs>
          <w:tab w:val="left" w:pos="365"/>
        </w:tabs>
        <w:spacing w:before="63"/>
        <w:ind w:hanging="200"/>
        <w:rPr>
          <w:sz w:val="12"/>
        </w:rPr>
      </w:pPr>
      <w:r>
        <w:rPr>
          <w:color w:val="231F20"/>
          <w:w w:val="110"/>
          <w:sz w:val="12"/>
        </w:rPr>
        <w:t>Activate street fronts by putting shops on ground</w:t>
      </w:r>
      <w:r>
        <w:rPr>
          <w:color w:val="231F20"/>
          <w:spacing w:val="15"/>
          <w:w w:val="110"/>
          <w:sz w:val="12"/>
        </w:rPr>
        <w:t xml:space="preserve"> </w:t>
      </w:r>
      <w:r>
        <w:rPr>
          <w:color w:val="231F20"/>
          <w:w w:val="110"/>
          <w:sz w:val="12"/>
        </w:rPr>
        <w:t>ﬂ</w:t>
      </w:r>
      <w:r>
        <w:rPr>
          <w:color w:val="231F20"/>
          <w:w w:val="110"/>
          <w:sz w:val="12"/>
        </w:rPr>
        <w:t>oors</w:t>
      </w:r>
    </w:p>
    <w:p w14:paraId="677A8902" w14:textId="77777777" w:rsidR="00740882" w:rsidRDefault="00C45436">
      <w:pPr>
        <w:pStyle w:val="ListParagraph"/>
        <w:numPr>
          <w:ilvl w:val="0"/>
          <w:numId w:val="7"/>
        </w:numPr>
        <w:tabs>
          <w:tab w:val="left" w:pos="365"/>
        </w:tabs>
        <w:spacing w:before="62"/>
        <w:ind w:hanging="200"/>
        <w:rPr>
          <w:sz w:val="12"/>
        </w:rPr>
      </w:pPr>
      <w:r>
        <w:rPr>
          <w:color w:val="231F20"/>
          <w:w w:val="110"/>
          <w:sz w:val="12"/>
        </w:rPr>
        <w:t>Provide dog-friendly areas</w:t>
      </w:r>
    </w:p>
    <w:p w14:paraId="62E70A49" w14:textId="77777777" w:rsidR="00740882" w:rsidRDefault="00C45436">
      <w:pPr>
        <w:pStyle w:val="ListParagraph"/>
        <w:numPr>
          <w:ilvl w:val="0"/>
          <w:numId w:val="7"/>
        </w:numPr>
        <w:tabs>
          <w:tab w:val="left" w:pos="365"/>
        </w:tabs>
        <w:spacing w:before="63"/>
        <w:ind w:hanging="200"/>
        <w:rPr>
          <w:sz w:val="12"/>
        </w:rPr>
      </w:pPr>
      <w:r>
        <w:rPr>
          <w:color w:val="231F20"/>
          <w:w w:val="110"/>
          <w:sz w:val="12"/>
        </w:rPr>
        <w:t>Improve waste</w:t>
      </w:r>
      <w:r>
        <w:rPr>
          <w:color w:val="231F20"/>
          <w:spacing w:val="-3"/>
          <w:w w:val="110"/>
          <w:sz w:val="12"/>
        </w:rPr>
        <w:t xml:space="preserve"> </w:t>
      </w:r>
      <w:r>
        <w:rPr>
          <w:color w:val="231F20"/>
          <w:w w:val="110"/>
          <w:sz w:val="12"/>
        </w:rPr>
        <w:t>management</w:t>
      </w:r>
    </w:p>
    <w:p w14:paraId="54827653" w14:textId="77777777" w:rsidR="00740882" w:rsidRDefault="00740882">
      <w:pPr>
        <w:pStyle w:val="BodyText"/>
        <w:spacing w:before="2"/>
        <w:rPr>
          <w:sz w:val="23"/>
        </w:rPr>
      </w:pPr>
    </w:p>
    <w:p w14:paraId="2C0225E5" w14:textId="77777777" w:rsidR="00740882" w:rsidRDefault="00C45436">
      <w:pPr>
        <w:pStyle w:val="BodyText"/>
        <w:ind w:left="164"/>
      </w:pPr>
      <w:proofErr w:type="spellStart"/>
      <w:r>
        <w:rPr>
          <w:color w:val="231F20"/>
          <w:w w:val="105"/>
        </w:rPr>
        <w:t>Neighbourhood</w:t>
      </w:r>
      <w:proofErr w:type="spellEnd"/>
      <w:r>
        <w:rPr>
          <w:color w:val="231F20"/>
          <w:w w:val="105"/>
        </w:rPr>
        <w:t xml:space="preserve"> character:</w:t>
      </w:r>
    </w:p>
    <w:p w14:paraId="69749090" w14:textId="77777777" w:rsidR="00740882" w:rsidRDefault="00C45436">
      <w:pPr>
        <w:pStyle w:val="ListParagraph"/>
        <w:numPr>
          <w:ilvl w:val="0"/>
          <w:numId w:val="7"/>
        </w:numPr>
        <w:tabs>
          <w:tab w:val="left" w:pos="365"/>
        </w:tabs>
        <w:spacing w:before="103"/>
        <w:ind w:hanging="200"/>
        <w:rPr>
          <w:sz w:val="12"/>
        </w:rPr>
      </w:pPr>
      <w:r>
        <w:rPr>
          <w:color w:val="231F20"/>
          <w:w w:val="110"/>
          <w:sz w:val="12"/>
        </w:rPr>
        <w:t>Improve condition of older houses and social</w:t>
      </w:r>
      <w:r>
        <w:rPr>
          <w:color w:val="231F20"/>
          <w:spacing w:val="-26"/>
          <w:w w:val="110"/>
          <w:sz w:val="12"/>
        </w:rPr>
        <w:t xml:space="preserve"> </w:t>
      </w:r>
      <w:r>
        <w:rPr>
          <w:color w:val="231F20"/>
          <w:w w:val="110"/>
          <w:sz w:val="12"/>
        </w:rPr>
        <w:t>housing</w:t>
      </w:r>
    </w:p>
    <w:p w14:paraId="37DAE45E" w14:textId="77777777" w:rsidR="00740882" w:rsidRDefault="00C45436">
      <w:pPr>
        <w:pStyle w:val="ListParagraph"/>
        <w:numPr>
          <w:ilvl w:val="0"/>
          <w:numId w:val="7"/>
        </w:numPr>
        <w:tabs>
          <w:tab w:val="left" w:pos="365"/>
        </w:tabs>
        <w:spacing w:before="62"/>
        <w:ind w:hanging="200"/>
        <w:rPr>
          <w:sz w:val="12"/>
        </w:rPr>
      </w:pPr>
      <w:r>
        <w:rPr>
          <w:color w:val="231F20"/>
          <w:w w:val="110"/>
          <w:sz w:val="12"/>
        </w:rPr>
        <w:t>Support for providing affordable</w:t>
      </w:r>
      <w:r>
        <w:rPr>
          <w:color w:val="231F20"/>
          <w:spacing w:val="2"/>
          <w:w w:val="110"/>
          <w:sz w:val="12"/>
        </w:rPr>
        <w:t xml:space="preserve"> </w:t>
      </w:r>
      <w:r>
        <w:rPr>
          <w:color w:val="231F20"/>
          <w:w w:val="110"/>
          <w:sz w:val="12"/>
        </w:rPr>
        <w:t>housing</w:t>
      </w:r>
    </w:p>
    <w:p w14:paraId="6377ADE2" w14:textId="77777777" w:rsidR="00740882" w:rsidRDefault="00C45436">
      <w:pPr>
        <w:pStyle w:val="ListParagraph"/>
        <w:numPr>
          <w:ilvl w:val="0"/>
          <w:numId w:val="7"/>
        </w:numPr>
        <w:tabs>
          <w:tab w:val="left" w:pos="365"/>
        </w:tabs>
        <w:spacing w:before="63" w:line="276" w:lineRule="auto"/>
        <w:ind w:right="5" w:hanging="200"/>
        <w:rPr>
          <w:sz w:val="12"/>
        </w:rPr>
      </w:pPr>
      <w:r>
        <w:rPr>
          <w:color w:val="231F20"/>
          <w:w w:val="105"/>
          <w:sz w:val="12"/>
        </w:rPr>
        <w:t>Upgrade old Department of Health and Human Services properties</w:t>
      </w:r>
    </w:p>
    <w:p w14:paraId="015698BD" w14:textId="77777777" w:rsidR="00740882" w:rsidRDefault="00C45436">
      <w:pPr>
        <w:pStyle w:val="ListParagraph"/>
        <w:numPr>
          <w:ilvl w:val="0"/>
          <w:numId w:val="7"/>
        </w:numPr>
        <w:tabs>
          <w:tab w:val="left" w:pos="365"/>
        </w:tabs>
        <w:spacing w:line="276" w:lineRule="auto"/>
        <w:ind w:right="195" w:hanging="200"/>
        <w:rPr>
          <w:sz w:val="12"/>
        </w:rPr>
      </w:pPr>
      <w:r>
        <w:rPr>
          <w:color w:val="231F20"/>
          <w:w w:val="110"/>
          <w:sz w:val="12"/>
        </w:rPr>
        <w:t>Concern</w:t>
      </w:r>
      <w:r>
        <w:rPr>
          <w:color w:val="231F20"/>
          <w:spacing w:val="-13"/>
          <w:w w:val="110"/>
          <w:sz w:val="12"/>
        </w:rPr>
        <w:t xml:space="preserve"> </w:t>
      </w:r>
      <w:r>
        <w:rPr>
          <w:color w:val="231F20"/>
          <w:w w:val="110"/>
          <w:sz w:val="12"/>
        </w:rPr>
        <w:t>that</w:t>
      </w:r>
      <w:r>
        <w:rPr>
          <w:color w:val="231F20"/>
          <w:spacing w:val="-13"/>
          <w:w w:val="110"/>
          <w:sz w:val="12"/>
        </w:rPr>
        <w:t xml:space="preserve"> </w:t>
      </w:r>
      <w:r>
        <w:rPr>
          <w:color w:val="231F20"/>
          <w:w w:val="110"/>
          <w:sz w:val="12"/>
        </w:rPr>
        <w:t>housing</w:t>
      </w:r>
      <w:r>
        <w:rPr>
          <w:color w:val="231F20"/>
          <w:spacing w:val="-13"/>
          <w:w w:val="110"/>
          <w:sz w:val="12"/>
        </w:rPr>
        <w:t xml:space="preserve"> </w:t>
      </w:r>
      <w:r>
        <w:rPr>
          <w:color w:val="231F20"/>
          <w:w w:val="110"/>
          <w:sz w:val="12"/>
        </w:rPr>
        <w:t>upgrades</w:t>
      </w:r>
      <w:r>
        <w:rPr>
          <w:color w:val="231F20"/>
          <w:spacing w:val="-12"/>
          <w:w w:val="110"/>
          <w:sz w:val="12"/>
        </w:rPr>
        <w:t xml:space="preserve"> </w:t>
      </w:r>
      <w:r>
        <w:rPr>
          <w:color w:val="231F20"/>
          <w:w w:val="110"/>
          <w:sz w:val="12"/>
        </w:rPr>
        <w:t>will</w:t>
      </w:r>
      <w:r>
        <w:rPr>
          <w:color w:val="231F20"/>
          <w:spacing w:val="-13"/>
          <w:w w:val="110"/>
          <w:sz w:val="12"/>
        </w:rPr>
        <w:t xml:space="preserve"> </w:t>
      </w:r>
      <w:r>
        <w:rPr>
          <w:color w:val="231F20"/>
          <w:w w:val="110"/>
          <w:sz w:val="12"/>
        </w:rPr>
        <w:t>increase</w:t>
      </w:r>
      <w:r>
        <w:rPr>
          <w:color w:val="231F20"/>
          <w:spacing w:val="-13"/>
          <w:w w:val="110"/>
          <w:sz w:val="12"/>
        </w:rPr>
        <w:t xml:space="preserve"> </w:t>
      </w:r>
      <w:r>
        <w:rPr>
          <w:color w:val="231F20"/>
          <w:w w:val="110"/>
          <w:sz w:val="12"/>
        </w:rPr>
        <w:t>housing prices</w:t>
      </w:r>
    </w:p>
    <w:p w14:paraId="722E31C5" w14:textId="77777777" w:rsidR="00740882" w:rsidRDefault="00C45436">
      <w:pPr>
        <w:pStyle w:val="ListParagraph"/>
        <w:numPr>
          <w:ilvl w:val="0"/>
          <w:numId w:val="7"/>
        </w:numPr>
        <w:tabs>
          <w:tab w:val="left" w:pos="365"/>
        </w:tabs>
        <w:spacing w:line="276" w:lineRule="auto"/>
        <w:ind w:right="20" w:hanging="200"/>
        <w:rPr>
          <w:sz w:val="12"/>
        </w:rPr>
      </w:pPr>
      <w:r>
        <w:rPr>
          <w:color w:val="231F20"/>
          <w:w w:val="110"/>
          <w:sz w:val="12"/>
        </w:rPr>
        <w:t>Interest</w:t>
      </w:r>
      <w:r>
        <w:rPr>
          <w:color w:val="231F20"/>
          <w:spacing w:val="-10"/>
          <w:w w:val="110"/>
          <w:sz w:val="12"/>
        </w:rPr>
        <w:t xml:space="preserve"> </w:t>
      </w:r>
      <w:r>
        <w:rPr>
          <w:color w:val="231F20"/>
          <w:w w:val="110"/>
          <w:sz w:val="12"/>
        </w:rPr>
        <w:t>in</w:t>
      </w:r>
      <w:r>
        <w:rPr>
          <w:color w:val="231F20"/>
          <w:spacing w:val="-10"/>
          <w:w w:val="110"/>
          <w:sz w:val="12"/>
        </w:rPr>
        <w:t xml:space="preserve"> </w:t>
      </w:r>
      <w:r>
        <w:rPr>
          <w:color w:val="231F20"/>
          <w:w w:val="110"/>
          <w:sz w:val="12"/>
        </w:rPr>
        <w:t>the</w:t>
      </w:r>
      <w:r>
        <w:rPr>
          <w:color w:val="231F20"/>
          <w:spacing w:val="-9"/>
          <w:w w:val="110"/>
          <w:sz w:val="12"/>
        </w:rPr>
        <w:t xml:space="preserve"> </w:t>
      </w:r>
      <w:r>
        <w:rPr>
          <w:color w:val="231F20"/>
          <w:w w:val="110"/>
          <w:sz w:val="12"/>
        </w:rPr>
        <w:t>form</w:t>
      </w:r>
      <w:r>
        <w:rPr>
          <w:color w:val="231F20"/>
          <w:spacing w:val="-10"/>
          <w:w w:val="110"/>
          <w:sz w:val="12"/>
        </w:rPr>
        <w:t xml:space="preserve"> </w:t>
      </w:r>
      <w:r>
        <w:rPr>
          <w:color w:val="231F20"/>
          <w:w w:val="110"/>
          <w:sz w:val="12"/>
        </w:rPr>
        <w:t>of</w:t>
      </w:r>
      <w:r>
        <w:rPr>
          <w:color w:val="231F20"/>
          <w:spacing w:val="-10"/>
          <w:w w:val="110"/>
          <w:sz w:val="12"/>
        </w:rPr>
        <w:t xml:space="preserve"> </w:t>
      </w:r>
      <w:r>
        <w:rPr>
          <w:color w:val="231F20"/>
          <w:w w:val="110"/>
          <w:sz w:val="12"/>
        </w:rPr>
        <w:t>character</w:t>
      </w:r>
      <w:r>
        <w:rPr>
          <w:color w:val="231F20"/>
          <w:spacing w:val="-9"/>
          <w:w w:val="110"/>
          <w:sz w:val="12"/>
        </w:rPr>
        <w:t xml:space="preserve"> </w:t>
      </w:r>
      <w:r>
        <w:rPr>
          <w:color w:val="231F20"/>
          <w:w w:val="110"/>
          <w:sz w:val="12"/>
        </w:rPr>
        <w:t>areas</w:t>
      </w:r>
      <w:r>
        <w:rPr>
          <w:color w:val="231F20"/>
          <w:spacing w:val="-10"/>
          <w:w w:val="110"/>
          <w:sz w:val="12"/>
        </w:rPr>
        <w:t xml:space="preserve"> </w:t>
      </w:r>
      <w:r>
        <w:rPr>
          <w:color w:val="231F20"/>
          <w:w w:val="110"/>
          <w:sz w:val="12"/>
        </w:rPr>
        <w:t>and</w:t>
      </w:r>
      <w:r>
        <w:rPr>
          <w:color w:val="231F20"/>
          <w:spacing w:val="-9"/>
          <w:w w:val="110"/>
          <w:sz w:val="12"/>
        </w:rPr>
        <w:t xml:space="preserve"> </w:t>
      </w:r>
      <w:r>
        <w:rPr>
          <w:color w:val="231F20"/>
          <w:w w:val="110"/>
          <w:sz w:val="12"/>
        </w:rPr>
        <w:t>the</w:t>
      </w:r>
      <w:r>
        <w:rPr>
          <w:color w:val="231F20"/>
          <w:spacing w:val="-10"/>
          <w:w w:val="110"/>
          <w:sz w:val="12"/>
        </w:rPr>
        <w:t xml:space="preserve"> </w:t>
      </w:r>
      <w:r>
        <w:rPr>
          <w:color w:val="231F20"/>
          <w:w w:val="110"/>
          <w:sz w:val="12"/>
        </w:rPr>
        <w:t>inﬂuence it will have on the experience of the</w:t>
      </w:r>
      <w:r>
        <w:rPr>
          <w:color w:val="231F20"/>
          <w:spacing w:val="-19"/>
          <w:w w:val="110"/>
          <w:sz w:val="12"/>
        </w:rPr>
        <w:t xml:space="preserve"> </w:t>
      </w:r>
      <w:r>
        <w:rPr>
          <w:color w:val="231F20"/>
          <w:w w:val="110"/>
          <w:sz w:val="12"/>
        </w:rPr>
        <w:t>place</w:t>
      </w:r>
    </w:p>
    <w:p w14:paraId="71384BB9" w14:textId="77777777" w:rsidR="00740882" w:rsidRDefault="00C45436">
      <w:pPr>
        <w:pStyle w:val="BodyText"/>
        <w:spacing w:before="106"/>
        <w:ind w:left="195"/>
      </w:pPr>
      <w:r>
        <w:br w:type="column"/>
      </w:r>
      <w:r>
        <w:rPr>
          <w:color w:val="231F20"/>
          <w:w w:val="110"/>
        </w:rPr>
        <w:t>Other suggestions:</w:t>
      </w:r>
    </w:p>
    <w:p w14:paraId="17BDF903" w14:textId="77777777" w:rsidR="00740882" w:rsidRDefault="00740882">
      <w:pPr>
        <w:pStyle w:val="BodyText"/>
        <w:spacing w:before="10"/>
        <w:rPr>
          <w:sz w:val="11"/>
        </w:rPr>
      </w:pPr>
    </w:p>
    <w:p w14:paraId="6E06A4DB" w14:textId="77777777" w:rsidR="00740882" w:rsidRDefault="00C45436">
      <w:pPr>
        <w:pStyle w:val="ListParagraph"/>
        <w:numPr>
          <w:ilvl w:val="0"/>
          <w:numId w:val="7"/>
        </w:numPr>
        <w:tabs>
          <w:tab w:val="left" w:pos="386"/>
        </w:tabs>
        <w:spacing w:before="1" w:line="276" w:lineRule="auto"/>
        <w:ind w:left="385" w:right="5" w:hanging="200"/>
        <w:rPr>
          <w:sz w:val="12"/>
        </w:rPr>
      </w:pPr>
      <w:r>
        <w:rPr>
          <w:color w:val="231F20"/>
          <w:w w:val="115"/>
          <w:sz w:val="12"/>
        </w:rPr>
        <w:t>The</w:t>
      </w:r>
      <w:r>
        <w:rPr>
          <w:color w:val="231F20"/>
          <w:spacing w:val="-16"/>
          <w:w w:val="115"/>
          <w:sz w:val="12"/>
        </w:rPr>
        <w:t xml:space="preserve"> </w:t>
      </w:r>
      <w:r>
        <w:rPr>
          <w:color w:val="231F20"/>
          <w:w w:val="115"/>
          <w:sz w:val="12"/>
        </w:rPr>
        <w:t>Urban</w:t>
      </w:r>
      <w:r>
        <w:rPr>
          <w:color w:val="231F20"/>
          <w:spacing w:val="-16"/>
          <w:w w:val="115"/>
          <w:sz w:val="12"/>
        </w:rPr>
        <w:t xml:space="preserve"> </w:t>
      </w:r>
      <w:r>
        <w:rPr>
          <w:color w:val="231F20"/>
          <w:w w:val="115"/>
          <w:sz w:val="12"/>
        </w:rPr>
        <w:t>Design</w:t>
      </w:r>
      <w:r>
        <w:rPr>
          <w:color w:val="231F20"/>
          <w:spacing w:val="-16"/>
          <w:w w:val="115"/>
          <w:sz w:val="12"/>
        </w:rPr>
        <w:t xml:space="preserve"> </w:t>
      </w:r>
      <w:r>
        <w:rPr>
          <w:color w:val="231F20"/>
          <w:w w:val="115"/>
          <w:sz w:val="12"/>
        </w:rPr>
        <w:t>Framework</w:t>
      </w:r>
      <w:r>
        <w:rPr>
          <w:color w:val="231F20"/>
          <w:spacing w:val="-15"/>
          <w:w w:val="115"/>
          <w:sz w:val="12"/>
        </w:rPr>
        <w:t xml:space="preserve"> </w:t>
      </w:r>
      <w:r>
        <w:rPr>
          <w:color w:val="231F20"/>
          <w:w w:val="115"/>
          <w:sz w:val="12"/>
        </w:rPr>
        <w:t>(UDF)</w:t>
      </w:r>
      <w:r>
        <w:rPr>
          <w:color w:val="231F20"/>
          <w:spacing w:val="-16"/>
          <w:w w:val="115"/>
          <w:sz w:val="12"/>
        </w:rPr>
        <w:t xml:space="preserve"> </w:t>
      </w:r>
      <w:r>
        <w:rPr>
          <w:color w:val="231F20"/>
          <w:w w:val="115"/>
          <w:sz w:val="12"/>
        </w:rPr>
        <w:t>needs</w:t>
      </w:r>
      <w:r>
        <w:rPr>
          <w:color w:val="231F20"/>
          <w:spacing w:val="-16"/>
          <w:w w:val="115"/>
          <w:sz w:val="12"/>
        </w:rPr>
        <w:t xml:space="preserve"> </w:t>
      </w:r>
      <w:r>
        <w:rPr>
          <w:color w:val="231F20"/>
          <w:w w:val="115"/>
          <w:sz w:val="12"/>
        </w:rPr>
        <w:t>to</w:t>
      </w:r>
      <w:r>
        <w:rPr>
          <w:color w:val="231F20"/>
          <w:spacing w:val="-16"/>
          <w:w w:val="115"/>
          <w:sz w:val="12"/>
        </w:rPr>
        <w:t xml:space="preserve"> </w:t>
      </w:r>
      <w:r>
        <w:rPr>
          <w:color w:val="231F20"/>
          <w:w w:val="115"/>
          <w:sz w:val="12"/>
        </w:rPr>
        <w:t>consider future</w:t>
      </w:r>
      <w:r>
        <w:rPr>
          <w:color w:val="231F20"/>
          <w:spacing w:val="-21"/>
          <w:w w:val="115"/>
          <w:sz w:val="12"/>
        </w:rPr>
        <w:t xml:space="preserve"> </w:t>
      </w:r>
      <w:r>
        <w:rPr>
          <w:color w:val="231F20"/>
          <w:w w:val="115"/>
          <w:sz w:val="12"/>
        </w:rPr>
        <w:t>changes</w:t>
      </w:r>
      <w:r>
        <w:rPr>
          <w:color w:val="231F20"/>
          <w:spacing w:val="-21"/>
          <w:w w:val="115"/>
          <w:sz w:val="12"/>
        </w:rPr>
        <w:t xml:space="preserve"> </w:t>
      </w:r>
      <w:r>
        <w:rPr>
          <w:color w:val="231F20"/>
          <w:w w:val="115"/>
          <w:sz w:val="12"/>
        </w:rPr>
        <w:t>to</w:t>
      </w:r>
      <w:r>
        <w:rPr>
          <w:color w:val="231F20"/>
          <w:spacing w:val="-20"/>
          <w:w w:val="115"/>
          <w:sz w:val="12"/>
        </w:rPr>
        <w:t xml:space="preserve"> </w:t>
      </w:r>
      <w:r>
        <w:rPr>
          <w:color w:val="231F20"/>
          <w:w w:val="115"/>
          <w:sz w:val="12"/>
        </w:rPr>
        <w:t>demographics</w:t>
      </w:r>
      <w:r>
        <w:rPr>
          <w:color w:val="231F20"/>
          <w:spacing w:val="-21"/>
          <w:w w:val="115"/>
          <w:sz w:val="12"/>
        </w:rPr>
        <w:t xml:space="preserve"> </w:t>
      </w:r>
      <w:r>
        <w:rPr>
          <w:color w:val="231F20"/>
          <w:w w:val="115"/>
          <w:sz w:val="12"/>
        </w:rPr>
        <w:t>in</w:t>
      </w:r>
      <w:r>
        <w:rPr>
          <w:color w:val="231F20"/>
          <w:spacing w:val="-21"/>
          <w:w w:val="115"/>
          <w:sz w:val="12"/>
        </w:rPr>
        <w:t xml:space="preserve"> </w:t>
      </w:r>
      <w:r>
        <w:rPr>
          <w:color w:val="231F20"/>
          <w:w w:val="115"/>
          <w:sz w:val="12"/>
        </w:rPr>
        <w:t>Braybrook</w:t>
      </w:r>
      <w:r>
        <w:rPr>
          <w:color w:val="231F20"/>
          <w:spacing w:val="-20"/>
          <w:w w:val="115"/>
          <w:sz w:val="12"/>
        </w:rPr>
        <w:t xml:space="preserve"> </w:t>
      </w:r>
      <w:r>
        <w:rPr>
          <w:color w:val="231F20"/>
          <w:w w:val="115"/>
          <w:sz w:val="12"/>
        </w:rPr>
        <w:t>not</w:t>
      </w:r>
      <w:r>
        <w:rPr>
          <w:color w:val="231F20"/>
          <w:spacing w:val="-21"/>
          <w:w w:val="115"/>
          <w:sz w:val="12"/>
        </w:rPr>
        <w:t xml:space="preserve"> </w:t>
      </w:r>
      <w:r>
        <w:rPr>
          <w:color w:val="231F20"/>
          <w:w w:val="115"/>
          <w:sz w:val="12"/>
        </w:rPr>
        <w:t>just the current</w:t>
      </w:r>
      <w:r>
        <w:rPr>
          <w:color w:val="231F20"/>
          <w:spacing w:val="-4"/>
          <w:w w:val="115"/>
          <w:sz w:val="12"/>
        </w:rPr>
        <w:t xml:space="preserve"> </w:t>
      </w:r>
      <w:r>
        <w:rPr>
          <w:color w:val="231F20"/>
          <w:w w:val="115"/>
          <w:sz w:val="12"/>
        </w:rPr>
        <w:t>residents</w:t>
      </w:r>
    </w:p>
    <w:p w14:paraId="0FEF4B51" w14:textId="77777777" w:rsidR="00740882" w:rsidRDefault="00C45436">
      <w:pPr>
        <w:pStyle w:val="ListParagraph"/>
        <w:numPr>
          <w:ilvl w:val="0"/>
          <w:numId w:val="7"/>
        </w:numPr>
        <w:tabs>
          <w:tab w:val="left" w:pos="386"/>
        </w:tabs>
        <w:ind w:left="385" w:hanging="200"/>
        <w:rPr>
          <w:sz w:val="12"/>
        </w:rPr>
      </w:pPr>
      <w:r>
        <w:rPr>
          <w:color w:val="231F20"/>
          <w:w w:val="110"/>
          <w:sz w:val="12"/>
        </w:rPr>
        <w:t>Consider climate responses in all</w:t>
      </w:r>
      <w:r>
        <w:rPr>
          <w:color w:val="231F20"/>
          <w:spacing w:val="-3"/>
          <w:w w:val="110"/>
          <w:sz w:val="12"/>
        </w:rPr>
        <w:t xml:space="preserve"> </w:t>
      </w:r>
      <w:r>
        <w:rPr>
          <w:color w:val="231F20"/>
          <w:w w:val="110"/>
          <w:sz w:val="12"/>
        </w:rPr>
        <w:t>aspects</w:t>
      </w:r>
    </w:p>
    <w:p w14:paraId="6A290950" w14:textId="77777777" w:rsidR="00740882" w:rsidRDefault="00C45436">
      <w:pPr>
        <w:pStyle w:val="ListParagraph"/>
        <w:numPr>
          <w:ilvl w:val="0"/>
          <w:numId w:val="7"/>
        </w:numPr>
        <w:tabs>
          <w:tab w:val="left" w:pos="386"/>
        </w:tabs>
        <w:spacing w:before="63" w:line="276" w:lineRule="auto"/>
        <w:ind w:left="385" w:right="212" w:hanging="200"/>
        <w:rPr>
          <w:sz w:val="12"/>
        </w:rPr>
      </w:pPr>
      <w:r>
        <w:rPr>
          <w:color w:val="231F20"/>
          <w:w w:val="110"/>
          <w:sz w:val="12"/>
        </w:rPr>
        <w:t>Consider</w:t>
      </w:r>
      <w:r>
        <w:rPr>
          <w:color w:val="231F20"/>
          <w:spacing w:val="-9"/>
          <w:w w:val="110"/>
          <w:sz w:val="12"/>
        </w:rPr>
        <w:t xml:space="preserve"> </w:t>
      </w:r>
      <w:r>
        <w:rPr>
          <w:color w:val="231F20"/>
          <w:w w:val="110"/>
          <w:sz w:val="12"/>
        </w:rPr>
        <w:t>the</w:t>
      </w:r>
      <w:r>
        <w:rPr>
          <w:color w:val="231F20"/>
          <w:spacing w:val="-9"/>
          <w:w w:val="110"/>
          <w:sz w:val="12"/>
        </w:rPr>
        <w:t xml:space="preserve"> </w:t>
      </w:r>
      <w:r>
        <w:rPr>
          <w:color w:val="231F20"/>
          <w:w w:val="110"/>
          <w:sz w:val="12"/>
        </w:rPr>
        <w:t>impact</w:t>
      </w:r>
      <w:r>
        <w:rPr>
          <w:color w:val="231F20"/>
          <w:spacing w:val="-9"/>
          <w:w w:val="110"/>
          <w:sz w:val="12"/>
        </w:rPr>
        <w:t xml:space="preserve"> </w:t>
      </w:r>
      <w:r>
        <w:rPr>
          <w:color w:val="231F20"/>
          <w:w w:val="110"/>
          <w:sz w:val="12"/>
        </w:rPr>
        <w:t>on</w:t>
      </w:r>
      <w:r>
        <w:rPr>
          <w:color w:val="231F20"/>
          <w:spacing w:val="-9"/>
          <w:w w:val="110"/>
          <w:sz w:val="12"/>
        </w:rPr>
        <w:t xml:space="preserve"> </w:t>
      </w:r>
      <w:r>
        <w:rPr>
          <w:color w:val="231F20"/>
          <w:w w:val="110"/>
          <w:sz w:val="12"/>
        </w:rPr>
        <w:t>community</w:t>
      </w:r>
      <w:r>
        <w:rPr>
          <w:color w:val="231F20"/>
          <w:spacing w:val="-9"/>
          <w:w w:val="110"/>
          <w:sz w:val="12"/>
        </w:rPr>
        <w:t xml:space="preserve"> </w:t>
      </w:r>
      <w:r>
        <w:rPr>
          <w:color w:val="231F20"/>
          <w:w w:val="110"/>
          <w:sz w:val="12"/>
        </w:rPr>
        <w:t>of</w:t>
      </w:r>
      <w:r>
        <w:rPr>
          <w:color w:val="231F20"/>
          <w:spacing w:val="-8"/>
          <w:w w:val="110"/>
          <w:sz w:val="12"/>
        </w:rPr>
        <w:t xml:space="preserve"> </w:t>
      </w:r>
      <w:r>
        <w:rPr>
          <w:color w:val="231F20"/>
          <w:w w:val="110"/>
          <w:sz w:val="12"/>
        </w:rPr>
        <w:t>drug</w:t>
      </w:r>
      <w:r>
        <w:rPr>
          <w:color w:val="231F20"/>
          <w:spacing w:val="-9"/>
          <w:w w:val="110"/>
          <w:sz w:val="12"/>
        </w:rPr>
        <w:t xml:space="preserve"> </w:t>
      </w:r>
      <w:r>
        <w:rPr>
          <w:color w:val="231F20"/>
          <w:w w:val="110"/>
          <w:sz w:val="12"/>
        </w:rPr>
        <w:t>use</w:t>
      </w:r>
      <w:r>
        <w:rPr>
          <w:color w:val="231F20"/>
          <w:spacing w:val="-9"/>
          <w:w w:val="110"/>
          <w:sz w:val="12"/>
        </w:rPr>
        <w:t xml:space="preserve"> </w:t>
      </w:r>
      <w:r>
        <w:rPr>
          <w:color w:val="231F20"/>
          <w:w w:val="110"/>
          <w:sz w:val="12"/>
        </w:rPr>
        <w:t>and gambling issues</w:t>
      </w:r>
    </w:p>
    <w:p w14:paraId="43572651" w14:textId="77777777" w:rsidR="00740882" w:rsidRDefault="00740882">
      <w:pPr>
        <w:pStyle w:val="BodyText"/>
        <w:spacing w:before="4"/>
        <w:rPr>
          <w:sz w:val="21"/>
        </w:rPr>
      </w:pPr>
    </w:p>
    <w:p w14:paraId="0165CC9E" w14:textId="77777777" w:rsidR="00740882" w:rsidRDefault="00C45436">
      <w:pPr>
        <w:pStyle w:val="BodyText"/>
        <w:ind w:left="185"/>
      </w:pPr>
      <w:r>
        <w:rPr>
          <w:color w:val="231F20"/>
          <w:w w:val="110"/>
        </w:rPr>
        <w:t>Ideas for broader community engagement:</w:t>
      </w:r>
    </w:p>
    <w:p w14:paraId="39677F0C" w14:textId="77777777" w:rsidR="00740882" w:rsidRDefault="00C45436">
      <w:pPr>
        <w:pStyle w:val="ListParagraph"/>
        <w:numPr>
          <w:ilvl w:val="0"/>
          <w:numId w:val="7"/>
        </w:numPr>
        <w:tabs>
          <w:tab w:val="left" w:pos="386"/>
        </w:tabs>
        <w:spacing w:before="103" w:line="276" w:lineRule="auto"/>
        <w:ind w:left="385" w:right="68" w:hanging="200"/>
        <w:rPr>
          <w:sz w:val="12"/>
        </w:rPr>
      </w:pPr>
      <w:r>
        <w:rPr>
          <w:color w:val="231F20"/>
          <w:w w:val="110"/>
          <w:sz w:val="12"/>
        </w:rPr>
        <w:t>Clearly communicate to avoid disappointment or ‘false</w:t>
      </w:r>
      <w:r>
        <w:rPr>
          <w:color w:val="231F20"/>
          <w:spacing w:val="-17"/>
          <w:w w:val="110"/>
          <w:sz w:val="12"/>
        </w:rPr>
        <w:t xml:space="preserve"> </w:t>
      </w:r>
      <w:r>
        <w:rPr>
          <w:color w:val="231F20"/>
          <w:w w:val="110"/>
          <w:sz w:val="12"/>
        </w:rPr>
        <w:t>hope’;</w:t>
      </w:r>
      <w:r>
        <w:rPr>
          <w:color w:val="231F20"/>
          <w:spacing w:val="-16"/>
          <w:w w:val="110"/>
          <w:sz w:val="12"/>
        </w:rPr>
        <w:t xml:space="preserve"> </w:t>
      </w:r>
      <w:r>
        <w:rPr>
          <w:color w:val="231F20"/>
          <w:w w:val="110"/>
          <w:sz w:val="12"/>
        </w:rPr>
        <w:t>there’s</w:t>
      </w:r>
      <w:r>
        <w:rPr>
          <w:color w:val="231F20"/>
          <w:spacing w:val="-17"/>
          <w:w w:val="110"/>
          <w:sz w:val="12"/>
        </w:rPr>
        <w:t xml:space="preserve"> </w:t>
      </w:r>
      <w:r>
        <w:rPr>
          <w:color w:val="231F20"/>
          <w:w w:val="110"/>
          <w:sz w:val="12"/>
        </w:rPr>
        <w:t>a</w:t>
      </w:r>
      <w:r>
        <w:rPr>
          <w:color w:val="231F20"/>
          <w:spacing w:val="-16"/>
          <w:w w:val="110"/>
          <w:sz w:val="12"/>
        </w:rPr>
        <w:t xml:space="preserve"> </w:t>
      </w:r>
      <w:r>
        <w:rPr>
          <w:color w:val="231F20"/>
          <w:w w:val="110"/>
          <w:sz w:val="12"/>
        </w:rPr>
        <w:t>community</w:t>
      </w:r>
      <w:r>
        <w:rPr>
          <w:color w:val="231F20"/>
          <w:spacing w:val="-17"/>
          <w:w w:val="110"/>
          <w:sz w:val="12"/>
        </w:rPr>
        <w:t xml:space="preserve"> </w:t>
      </w:r>
      <w:r>
        <w:rPr>
          <w:color w:val="231F20"/>
          <w:w w:val="110"/>
          <w:sz w:val="12"/>
        </w:rPr>
        <w:t>sentiment</w:t>
      </w:r>
      <w:r>
        <w:rPr>
          <w:color w:val="231F20"/>
          <w:spacing w:val="-16"/>
          <w:w w:val="110"/>
          <w:sz w:val="12"/>
        </w:rPr>
        <w:t xml:space="preserve"> </w:t>
      </w:r>
      <w:r>
        <w:rPr>
          <w:color w:val="231F20"/>
          <w:w w:val="110"/>
          <w:sz w:val="12"/>
        </w:rPr>
        <w:t>that</w:t>
      </w:r>
      <w:r>
        <w:rPr>
          <w:color w:val="231F20"/>
          <w:spacing w:val="-17"/>
          <w:w w:val="110"/>
          <w:sz w:val="12"/>
        </w:rPr>
        <w:t xml:space="preserve"> </w:t>
      </w:r>
      <w:r>
        <w:rPr>
          <w:color w:val="231F20"/>
          <w:w w:val="110"/>
          <w:sz w:val="12"/>
        </w:rPr>
        <w:t>many government promises have not been delivered in the past</w:t>
      </w:r>
    </w:p>
    <w:p w14:paraId="5281CB4C" w14:textId="77777777" w:rsidR="00740882" w:rsidRDefault="00C45436">
      <w:pPr>
        <w:pStyle w:val="ListParagraph"/>
        <w:numPr>
          <w:ilvl w:val="0"/>
          <w:numId w:val="7"/>
        </w:numPr>
        <w:tabs>
          <w:tab w:val="left" w:pos="386"/>
        </w:tabs>
        <w:spacing w:before="42" w:line="276" w:lineRule="auto"/>
        <w:ind w:left="385" w:hanging="200"/>
        <w:rPr>
          <w:sz w:val="12"/>
        </w:rPr>
      </w:pPr>
      <w:r>
        <w:rPr>
          <w:color w:val="231F20"/>
          <w:w w:val="110"/>
          <w:sz w:val="12"/>
        </w:rPr>
        <w:t xml:space="preserve">Community </w:t>
      </w:r>
      <w:proofErr w:type="spellStart"/>
      <w:r>
        <w:rPr>
          <w:color w:val="231F20"/>
          <w:w w:val="110"/>
          <w:sz w:val="12"/>
        </w:rPr>
        <w:t>organisations</w:t>
      </w:r>
      <w:proofErr w:type="spellEnd"/>
      <w:r>
        <w:rPr>
          <w:color w:val="231F20"/>
          <w:w w:val="110"/>
          <w:sz w:val="12"/>
        </w:rPr>
        <w:t xml:space="preserve"> can assist targeting different cohorts, for example </w:t>
      </w:r>
      <w:proofErr w:type="spellStart"/>
      <w:r>
        <w:rPr>
          <w:color w:val="231F20"/>
          <w:w w:val="110"/>
          <w:sz w:val="12"/>
        </w:rPr>
        <w:t>Cohealth</w:t>
      </w:r>
      <w:proofErr w:type="spellEnd"/>
      <w:r>
        <w:rPr>
          <w:color w:val="231F20"/>
          <w:w w:val="110"/>
          <w:sz w:val="12"/>
        </w:rPr>
        <w:t xml:space="preserve"> with Aboriginal and </w:t>
      </w:r>
      <w:r>
        <w:rPr>
          <w:color w:val="231F20"/>
          <w:spacing w:val="-4"/>
          <w:w w:val="110"/>
          <w:sz w:val="12"/>
        </w:rPr>
        <w:t xml:space="preserve">Torres </w:t>
      </w:r>
      <w:r>
        <w:rPr>
          <w:color w:val="231F20"/>
          <w:w w:val="110"/>
          <w:sz w:val="12"/>
        </w:rPr>
        <w:t xml:space="preserve">Strait Islander community and </w:t>
      </w:r>
      <w:r>
        <w:rPr>
          <w:color w:val="231F20"/>
          <w:spacing w:val="-3"/>
          <w:w w:val="110"/>
          <w:sz w:val="12"/>
        </w:rPr>
        <w:t xml:space="preserve">Western </w:t>
      </w:r>
      <w:r>
        <w:rPr>
          <w:color w:val="231F20"/>
          <w:w w:val="110"/>
          <w:sz w:val="12"/>
        </w:rPr>
        <w:t>Bulldogs Foundation with young</w:t>
      </w:r>
      <w:r>
        <w:rPr>
          <w:color w:val="231F20"/>
          <w:spacing w:val="-2"/>
          <w:w w:val="110"/>
          <w:sz w:val="12"/>
        </w:rPr>
        <w:t xml:space="preserve"> </w:t>
      </w:r>
      <w:r>
        <w:rPr>
          <w:color w:val="231F20"/>
          <w:w w:val="110"/>
          <w:sz w:val="12"/>
        </w:rPr>
        <w:t>people</w:t>
      </w:r>
    </w:p>
    <w:p w14:paraId="5861030A" w14:textId="77777777" w:rsidR="00740882" w:rsidRDefault="00C45436">
      <w:pPr>
        <w:pStyle w:val="ListParagraph"/>
        <w:numPr>
          <w:ilvl w:val="0"/>
          <w:numId w:val="7"/>
        </w:numPr>
        <w:tabs>
          <w:tab w:val="left" w:pos="386"/>
        </w:tabs>
        <w:spacing w:before="42" w:line="276" w:lineRule="auto"/>
        <w:ind w:left="385" w:right="82" w:hanging="200"/>
        <w:rPr>
          <w:sz w:val="12"/>
        </w:rPr>
      </w:pPr>
      <w:r>
        <w:rPr>
          <w:color w:val="231F20"/>
          <w:w w:val="110"/>
          <w:sz w:val="12"/>
        </w:rPr>
        <w:t xml:space="preserve">Engage </w:t>
      </w:r>
      <w:r>
        <w:rPr>
          <w:color w:val="231F20"/>
          <w:w w:val="110"/>
          <w:sz w:val="12"/>
        </w:rPr>
        <w:t>with community leaders from culturally and linguistically diverse (CALD) backgrounds to promote and assist</w:t>
      </w:r>
      <w:r>
        <w:rPr>
          <w:color w:val="231F20"/>
          <w:spacing w:val="-1"/>
          <w:w w:val="110"/>
          <w:sz w:val="12"/>
        </w:rPr>
        <w:t xml:space="preserve"> </w:t>
      </w:r>
      <w:r>
        <w:rPr>
          <w:color w:val="231F20"/>
          <w:w w:val="110"/>
          <w:sz w:val="12"/>
        </w:rPr>
        <w:t>engagement</w:t>
      </w:r>
    </w:p>
    <w:p w14:paraId="1CBE8E12" w14:textId="77777777" w:rsidR="00740882" w:rsidRDefault="00C45436">
      <w:pPr>
        <w:pStyle w:val="ListParagraph"/>
        <w:numPr>
          <w:ilvl w:val="0"/>
          <w:numId w:val="7"/>
        </w:numPr>
        <w:tabs>
          <w:tab w:val="left" w:pos="386"/>
        </w:tabs>
        <w:ind w:left="385" w:hanging="200"/>
        <w:rPr>
          <w:sz w:val="12"/>
        </w:rPr>
      </w:pPr>
      <w:r>
        <w:rPr>
          <w:color w:val="231F20"/>
          <w:w w:val="110"/>
          <w:sz w:val="12"/>
        </w:rPr>
        <w:t>Provide translated</w:t>
      </w:r>
      <w:r>
        <w:rPr>
          <w:color w:val="231F20"/>
          <w:spacing w:val="-1"/>
          <w:w w:val="110"/>
          <w:sz w:val="12"/>
        </w:rPr>
        <w:t xml:space="preserve"> </w:t>
      </w:r>
      <w:r>
        <w:rPr>
          <w:color w:val="231F20"/>
          <w:w w:val="110"/>
          <w:sz w:val="12"/>
        </w:rPr>
        <w:t>materials</w:t>
      </w:r>
    </w:p>
    <w:p w14:paraId="555D108B" w14:textId="77777777" w:rsidR="00740882" w:rsidRDefault="00C45436">
      <w:pPr>
        <w:pStyle w:val="ListParagraph"/>
        <w:numPr>
          <w:ilvl w:val="0"/>
          <w:numId w:val="7"/>
        </w:numPr>
        <w:tabs>
          <w:tab w:val="left" w:pos="386"/>
        </w:tabs>
        <w:spacing w:before="62" w:line="276" w:lineRule="auto"/>
        <w:ind w:left="385" w:right="440" w:hanging="200"/>
        <w:rPr>
          <w:sz w:val="12"/>
        </w:rPr>
      </w:pPr>
      <w:r>
        <w:rPr>
          <w:color w:val="231F20"/>
          <w:w w:val="110"/>
          <w:sz w:val="12"/>
        </w:rPr>
        <w:t>Consider</w:t>
      </w:r>
      <w:r>
        <w:rPr>
          <w:color w:val="231F20"/>
          <w:spacing w:val="-14"/>
          <w:w w:val="110"/>
          <w:sz w:val="12"/>
        </w:rPr>
        <w:t xml:space="preserve"> </w:t>
      </w:r>
      <w:r>
        <w:rPr>
          <w:color w:val="231F20"/>
          <w:w w:val="110"/>
          <w:sz w:val="12"/>
        </w:rPr>
        <w:t>targeted</w:t>
      </w:r>
      <w:r>
        <w:rPr>
          <w:color w:val="231F20"/>
          <w:spacing w:val="-13"/>
          <w:w w:val="110"/>
          <w:sz w:val="12"/>
        </w:rPr>
        <w:t xml:space="preserve"> </w:t>
      </w:r>
      <w:r>
        <w:rPr>
          <w:color w:val="231F20"/>
          <w:w w:val="110"/>
          <w:sz w:val="12"/>
        </w:rPr>
        <w:t>engagement</w:t>
      </w:r>
      <w:r>
        <w:rPr>
          <w:color w:val="231F20"/>
          <w:spacing w:val="-13"/>
          <w:w w:val="110"/>
          <w:sz w:val="12"/>
        </w:rPr>
        <w:t xml:space="preserve"> </w:t>
      </w:r>
      <w:r>
        <w:rPr>
          <w:color w:val="231F20"/>
          <w:w w:val="110"/>
          <w:sz w:val="12"/>
        </w:rPr>
        <w:t>for</w:t>
      </w:r>
      <w:r>
        <w:rPr>
          <w:color w:val="231F20"/>
          <w:spacing w:val="-13"/>
          <w:w w:val="110"/>
          <w:sz w:val="12"/>
        </w:rPr>
        <w:t xml:space="preserve"> </w:t>
      </w:r>
      <w:r>
        <w:rPr>
          <w:color w:val="231F20"/>
          <w:w w:val="110"/>
          <w:sz w:val="12"/>
        </w:rPr>
        <w:t>the</w:t>
      </w:r>
      <w:r>
        <w:rPr>
          <w:color w:val="231F20"/>
          <w:spacing w:val="-13"/>
          <w:w w:val="110"/>
          <w:sz w:val="12"/>
        </w:rPr>
        <w:t xml:space="preserve"> </w:t>
      </w:r>
      <w:r>
        <w:rPr>
          <w:color w:val="231F20"/>
          <w:w w:val="110"/>
          <w:sz w:val="12"/>
        </w:rPr>
        <w:t>Burmese community</w:t>
      </w:r>
    </w:p>
    <w:p w14:paraId="6E5093B0" w14:textId="77777777" w:rsidR="00740882" w:rsidRDefault="00C45436">
      <w:pPr>
        <w:pStyle w:val="ListParagraph"/>
        <w:numPr>
          <w:ilvl w:val="0"/>
          <w:numId w:val="7"/>
        </w:numPr>
        <w:tabs>
          <w:tab w:val="left" w:pos="386"/>
        </w:tabs>
        <w:ind w:left="385" w:hanging="200"/>
        <w:rPr>
          <w:sz w:val="12"/>
        </w:rPr>
      </w:pPr>
      <w:r>
        <w:rPr>
          <w:color w:val="231F20"/>
          <w:w w:val="110"/>
          <w:sz w:val="12"/>
        </w:rPr>
        <w:t>Use existing women’s</w:t>
      </w:r>
      <w:r>
        <w:rPr>
          <w:color w:val="231F20"/>
          <w:spacing w:val="2"/>
          <w:w w:val="110"/>
          <w:sz w:val="12"/>
        </w:rPr>
        <w:t xml:space="preserve"> </w:t>
      </w:r>
      <w:r>
        <w:rPr>
          <w:color w:val="231F20"/>
          <w:w w:val="110"/>
          <w:sz w:val="12"/>
        </w:rPr>
        <w:t>groups</w:t>
      </w:r>
    </w:p>
    <w:p w14:paraId="243EB60F" w14:textId="77777777" w:rsidR="00740882" w:rsidRDefault="00C45436">
      <w:pPr>
        <w:pStyle w:val="ListParagraph"/>
        <w:numPr>
          <w:ilvl w:val="0"/>
          <w:numId w:val="7"/>
        </w:numPr>
        <w:tabs>
          <w:tab w:val="left" w:pos="386"/>
        </w:tabs>
        <w:spacing w:before="63"/>
        <w:ind w:left="385" w:hanging="200"/>
        <w:rPr>
          <w:sz w:val="12"/>
        </w:rPr>
      </w:pPr>
      <w:r>
        <w:rPr>
          <w:color w:val="231F20"/>
          <w:spacing w:val="-3"/>
          <w:w w:val="105"/>
          <w:sz w:val="12"/>
        </w:rPr>
        <w:t xml:space="preserve">Targeted </w:t>
      </w:r>
      <w:r>
        <w:rPr>
          <w:color w:val="231F20"/>
          <w:w w:val="105"/>
          <w:sz w:val="12"/>
        </w:rPr>
        <w:t>engagement for young</w:t>
      </w:r>
      <w:r>
        <w:rPr>
          <w:color w:val="231F20"/>
          <w:spacing w:val="15"/>
          <w:w w:val="105"/>
          <w:sz w:val="12"/>
        </w:rPr>
        <w:t xml:space="preserve"> </w:t>
      </w:r>
      <w:r>
        <w:rPr>
          <w:color w:val="231F20"/>
          <w:w w:val="105"/>
          <w:sz w:val="12"/>
        </w:rPr>
        <w:t>people</w:t>
      </w:r>
    </w:p>
    <w:p w14:paraId="14DB1F50" w14:textId="77777777" w:rsidR="00740882" w:rsidRDefault="00C45436">
      <w:pPr>
        <w:pStyle w:val="BodyText"/>
      </w:pPr>
      <w:r>
        <w:br w:type="column"/>
      </w:r>
    </w:p>
    <w:p w14:paraId="354D0CF1" w14:textId="77777777" w:rsidR="00740882" w:rsidRDefault="00740882">
      <w:pPr>
        <w:pStyle w:val="BodyText"/>
      </w:pPr>
    </w:p>
    <w:p w14:paraId="67F63AF6" w14:textId="77777777" w:rsidR="00740882" w:rsidRDefault="00740882">
      <w:pPr>
        <w:pStyle w:val="BodyText"/>
      </w:pPr>
    </w:p>
    <w:p w14:paraId="6C40DF28" w14:textId="77777777" w:rsidR="00740882" w:rsidRDefault="00740882">
      <w:pPr>
        <w:pStyle w:val="BodyText"/>
      </w:pPr>
    </w:p>
    <w:p w14:paraId="0FBE0209" w14:textId="77777777" w:rsidR="00740882" w:rsidRDefault="00740882">
      <w:pPr>
        <w:pStyle w:val="BodyText"/>
      </w:pPr>
    </w:p>
    <w:p w14:paraId="0760DA88" w14:textId="77777777" w:rsidR="00740882" w:rsidRDefault="00740882">
      <w:pPr>
        <w:pStyle w:val="BodyText"/>
      </w:pPr>
    </w:p>
    <w:p w14:paraId="29AC3CEB" w14:textId="77777777" w:rsidR="00740882" w:rsidRDefault="00740882">
      <w:pPr>
        <w:pStyle w:val="BodyText"/>
      </w:pPr>
    </w:p>
    <w:p w14:paraId="4FA9CEF9" w14:textId="77777777" w:rsidR="00740882" w:rsidRDefault="00740882">
      <w:pPr>
        <w:pStyle w:val="BodyText"/>
      </w:pPr>
    </w:p>
    <w:p w14:paraId="40760ADC" w14:textId="77777777" w:rsidR="00740882" w:rsidRDefault="00740882">
      <w:pPr>
        <w:pStyle w:val="BodyText"/>
      </w:pPr>
    </w:p>
    <w:p w14:paraId="0B8B830D" w14:textId="77777777" w:rsidR="00740882" w:rsidRDefault="00740882">
      <w:pPr>
        <w:pStyle w:val="BodyText"/>
      </w:pPr>
    </w:p>
    <w:p w14:paraId="022F3722" w14:textId="77777777" w:rsidR="00740882" w:rsidRDefault="00740882">
      <w:pPr>
        <w:pStyle w:val="BodyText"/>
      </w:pPr>
    </w:p>
    <w:p w14:paraId="6862C9AC" w14:textId="77777777" w:rsidR="00740882" w:rsidRDefault="00740882">
      <w:pPr>
        <w:pStyle w:val="BodyText"/>
      </w:pPr>
    </w:p>
    <w:p w14:paraId="30DFBFC7" w14:textId="77777777" w:rsidR="00740882" w:rsidRDefault="00740882">
      <w:pPr>
        <w:pStyle w:val="BodyText"/>
      </w:pPr>
    </w:p>
    <w:p w14:paraId="12CCFC2E" w14:textId="77777777" w:rsidR="00740882" w:rsidRDefault="00740882">
      <w:pPr>
        <w:pStyle w:val="BodyText"/>
      </w:pPr>
    </w:p>
    <w:p w14:paraId="5CF31DBE" w14:textId="77777777" w:rsidR="00740882" w:rsidRDefault="00740882">
      <w:pPr>
        <w:pStyle w:val="BodyText"/>
      </w:pPr>
    </w:p>
    <w:p w14:paraId="75C8E23A" w14:textId="77777777" w:rsidR="00740882" w:rsidRDefault="00740882">
      <w:pPr>
        <w:pStyle w:val="BodyText"/>
      </w:pPr>
    </w:p>
    <w:p w14:paraId="369BD3F7" w14:textId="77777777" w:rsidR="00740882" w:rsidRDefault="00740882">
      <w:pPr>
        <w:pStyle w:val="BodyText"/>
      </w:pPr>
    </w:p>
    <w:p w14:paraId="131F7F2D" w14:textId="77777777" w:rsidR="00740882" w:rsidRDefault="00740882">
      <w:pPr>
        <w:pStyle w:val="BodyText"/>
      </w:pPr>
    </w:p>
    <w:p w14:paraId="3A5EB006" w14:textId="77777777" w:rsidR="00740882" w:rsidRDefault="00740882">
      <w:pPr>
        <w:pStyle w:val="BodyText"/>
      </w:pPr>
    </w:p>
    <w:p w14:paraId="5D93A561" w14:textId="77777777" w:rsidR="00740882" w:rsidRDefault="00740882">
      <w:pPr>
        <w:pStyle w:val="BodyText"/>
      </w:pPr>
    </w:p>
    <w:p w14:paraId="043C53DB" w14:textId="77777777" w:rsidR="00740882" w:rsidRDefault="00740882">
      <w:pPr>
        <w:pStyle w:val="BodyText"/>
      </w:pPr>
    </w:p>
    <w:p w14:paraId="1969B554" w14:textId="77777777" w:rsidR="00740882" w:rsidRDefault="00740882">
      <w:pPr>
        <w:pStyle w:val="BodyText"/>
      </w:pPr>
    </w:p>
    <w:p w14:paraId="075E16E9" w14:textId="77777777" w:rsidR="00740882" w:rsidRDefault="00740882">
      <w:pPr>
        <w:pStyle w:val="BodyText"/>
      </w:pPr>
    </w:p>
    <w:p w14:paraId="3FA18F62" w14:textId="77777777" w:rsidR="00740882" w:rsidRDefault="00740882">
      <w:pPr>
        <w:pStyle w:val="BodyText"/>
      </w:pPr>
    </w:p>
    <w:p w14:paraId="340678EC" w14:textId="77777777" w:rsidR="00740882" w:rsidRDefault="00740882">
      <w:pPr>
        <w:pStyle w:val="BodyText"/>
      </w:pPr>
    </w:p>
    <w:p w14:paraId="7759B2CC" w14:textId="77777777" w:rsidR="00740882" w:rsidRDefault="00740882">
      <w:pPr>
        <w:pStyle w:val="BodyText"/>
      </w:pPr>
    </w:p>
    <w:p w14:paraId="472D3DBC" w14:textId="77777777" w:rsidR="00740882" w:rsidRDefault="00740882">
      <w:pPr>
        <w:pStyle w:val="BodyText"/>
      </w:pPr>
    </w:p>
    <w:p w14:paraId="2DA6386E" w14:textId="77777777" w:rsidR="00740882" w:rsidRDefault="00740882">
      <w:pPr>
        <w:pStyle w:val="BodyText"/>
      </w:pPr>
    </w:p>
    <w:p w14:paraId="5CCF9359" w14:textId="77777777" w:rsidR="00740882" w:rsidRDefault="00740882">
      <w:pPr>
        <w:pStyle w:val="BodyText"/>
      </w:pPr>
    </w:p>
    <w:p w14:paraId="2254B0CC" w14:textId="77777777" w:rsidR="00740882" w:rsidRDefault="00740882">
      <w:pPr>
        <w:pStyle w:val="BodyText"/>
      </w:pPr>
    </w:p>
    <w:p w14:paraId="260F586E" w14:textId="77777777" w:rsidR="00740882" w:rsidRDefault="00740882">
      <w:pPr>
        <w:pStyle w:val="BodyText"/>
      </w:pPr>
    </w:p>
    <w:p w14:paraId="35C03107" w14:textId="77777777" w:rsidR="00740882" w:rsidRDefault="00740882">
      <w:pPr>
        <w:pStyle w:val="BodyText"/>
      </w:pPr>
    </w:p>
    <w:p w14:paraId="2925B4CF" w14:textId="77777777" w:rsidR="00740882" w:rsidRDefault="00740882">
      <w:pPr>
        <w:pStyle w:val="BodyText"/>
      </w:pPr>
    </w:p>
    <w:p w14:paraId="269625D1" w14:textId="77777777" w:rsidR="00740882" w:rsidRDefault="00740882">
      <w:pPr>
        <w:pStyle w:val="BodyText"/>
      </w:pPr>
    </w:p>
    <w:p w14:paraId="69359ABD" w14:textId="77777777" w:rsidR="00740882" w:rsidRDefault="00C45436">
      <w:pPr>
        <w:spacing w:before="97"/>
        <w:ind w:left="236"/>
        <w:rPr>
          <w:sz w:val="10"/>
        </w:rPr>
      </w:pPr>
      <w:r>
        <w:pict w14:anchorId="2A9019F5">
          <v:group id="_x0000_s2028" style="position:absolute;left:0;text-align:left;margin-left:621.1pt;margin-top:-244.75pt;width:196.7pt;height:251.15pt;z-index:-251551232;mso-position-horizontal-relative:page" coordorigin="12422,-4895" coordsize="3934,5023">
            <v:shape id="_x0000_s2030" type="#_x0000_t75" style="position:absolute;left:12421;top:-4896;width:3934;height:5023">
              <v:imagedata r:id="rId15" o:title=""/>
            </v:shape>
            <v:shape id="_x0000_s2029" type="#_x0000_t75" style="position:absolute;left:12477;top:-4840;width:3761;height:4851">
              <v:imagedata r:id="rId16" o:title=""/>
            </v:shape>
            <w10:wrap anchorx="page"/>
          </v:group>
        </w:pict>
      </w:r>
      <w:r>
        <w:rPr>
          <w:color w:val="636466"/>
          <w:w w:val="105"/>
          <w:sz w:val="10"/>
        </w:rPr>
        <w:t>Braybrook Regeneration Project, Summary Report, December 2020</w:t>
      </w:r>
    </w:p>
    <w:p w14:paraId="487E405E" w14:textId="77777777" w:rsidR="00740882" w:rsidRDefault="00740882">
      <w:pPr>
        <w:rPr>
          <w:sz w:val="10"/>
        </w:rPr>
        <w:sectPr w:rsidR="00740882">
          <w:type w:val="continuous"/>
          <w:pgSz w:w="16840" w:h="11910" w:orient="landscape"/>
          <w:pgMar w:top="800" w:right="480" w:bottom="280" w:left="0" w:header="720" w:footer="720" w:gutter="0"/>
          <w:cols w:num="4" w:space="720" w:equalWidth="0">
            <w:col w:w="4360" w:space="40"/>
            <w:col w:w="3896" w:space="39"/>
            <w:col w:w="3862" w:space="40"/>
            <w:col w:w="4123"/>
          </w:cols>
        </w:sectPr>
      </w:pPr>
    </w:p>
    <w:p w14:paraId="2E782BB8" w14:textId="77777777" w:rsidR="00740882" w:rsidRDefault="00740882">
      <w:pPr>
        <w:pStyle w:val="BodyText"/>
        <w:rPr>
          <w:sz w:val="20"/>
        </w:rPr>
      </w:pPr>
    </w:p>
    <w:p w14:paraId="5331F5F4" w14:textId="77777777" w:rsidR="00740882" w:rsidRDefault="00740882">
      <w:pPr>
        <w:pStyle w:val="BodyText"/>
        <w:rPr>
          <w:sz w:val="20"/>
        </w:rPr>
      </w:pPr>
    </w:p>
    <w:p w14:paraId="3EB56FC0" w14:textId="77777777" w:rsidR="00740882" w:rsidRDefault="00740882">
      <w:pPr>
        <w:pStyle w:val="BodyText"/>
        <w:rPr>
          <w:sz w:val="20"/>
        </w:rPr>
      </w:pPr>
    </w:p>
    <w:p w14:paraId="518CF7FC" w14:textId="77777777" w:rsidR="00740882" w:rsidRDefault="00740882">
      <w:pPr>
        <w:pStyle w:val="BodyText"/>
        <w:rPr>
          <w:sz w:val="20"/>
        </w:rPr>
      </w:pPr>
    </w:p>
    <w:p w14:paraId="28125338" w14:textId="77777777" w:rsidR="00740882" w:rsidRDefault="00740882">
      <w:pPr>
        <w:pStyle w:val="BodyText"/>
        <w:rPr>
          <w:sz w:val="20"/>
        </w:rPr>
      </w:pPr>
    </w:p>
    <w:p w14:paraId="620F488F" w14:textId="77777777" w:rsidR="00740882" w:rsidRDefault="00740882">
      <w:pPr>
        <w:pStyle w:val="BodyText"/>
        <w:spacing w:before="8"/>
        <w:rPr>
          <w:sz w:val="27"/>
        </w:rPr>
      </w:pPr>
    </w:p>
    <w:p w14:paraId="7F5F7F25" w14:textId="77777777" w:rsidR="00740882" w:rsidRDefault="00740882">
      <w:pPr>
        <w:pStyle w:val="BodyText"/>
        <w:rPr>
          <w:sz w:val="9"/>
        </w:rPr>
      </w:pPr>
    </w:p>
    <w:p w14:paraId="0D9DAF8C" w14:textId="77777777" w:rsidR="00740882" w:rsidRDefault="00C45436">
      <w:pPr>
        <w:tabs>
          <w:tab w:val="left" w:pos="1007"/>
        </w:tabs>
        <w:ind w:left="607"/>
        <w:rPr>
          <w:rFonts w:ascii="Calibri"/>
          <w:b/>
          <w:sz w:val="8"/>
        </w:rPr>
      </w:pPr>
      <w:r>
        <w:rPr>
          <w:rFonts w:ascii="Calibri"/>
          <w:b/>
          <w:color w:val="939598"/>
          <w:w w:val="130"/>
          <w:sz w:val="8"/>
        </w:rPr>
        <w:t>6</w:t>
      </w:r>
      <w:r>
        <w:rPr>
          <w:rFonts w:ascii="Calibri"/>
          <w:b/>
          <w:color w:val="939598"/>
          <w:w w:val="130"/>
          <w:sz w:val="8"/>
        </w:rPr>
        <w:tab/>
      </w:r>
      <w:r>
        <w:rPr>
          <w:rFonts w:ascii="Calibri"/>
          <w:b/>
          <w:color w:val="939598"/>
          <w:spacing w:val="-3"/>
          <w:w w:val="130"/>
          <w:sz w:val="8"/>
        </w:rPr>
        <w:t xml:space="preserve">Towards </w:t>
      </w:r>
      <w:r>
        <w:rPr>
          <w:rFonts w:ascii="Calibri"/>
          <w:b/>
          <w:color w:val="939598"/>
          <w:w w:val="130"/>
          <w:sz w:val="8"/>
        </w:rPr>
        <w:t>a Braybrook Urban Design</w:t>
      </w:r>
      <w:r>
        <w:rPr>
          <w:rFonts w:ascii="Calibri"/>
          <w:b/>
          <w:color w:val="939598"/>
          <w:spacing w:val="10"/>
          <w:w w:val="130"/>
          <w:sz w:val="8"/>
        </w:rPr>
        <w:t xml:space="preserve"> </w:t>
      </w:r>
      <w:r>
        <w:rPr>
          <w:rFonts w:ascii="Calibri"/>
          <w:b/>
          <w:color w:val="939598"/>
          <w:w w:val="130"/>
          <w:sz w:val="8"/>
        </w:rPr>
        <w:t>Framework</w:t>
      </w:r>
    </w:p>
    <w:p w14:paraId="75644022" w14:textId="77777777" w:rsidR="00740882" w:rsidRDefault="00740882">
      <w:pPr>
        <w:rPr>
          <w:rFonts w:ascii="Calibri"/>
          <w:sz w:val="8"/>
        </w:rPr>
        <w:sectPr w:rsidR="00740882">
          <w:type w:val="continuous"/>
          <w:pgSz w:w="16840" w:h="11910" w:orient="landscape"/>
          <w:pgMar w:top="800" w:right="480" w:bottom="280" w:left="0" w:header="720" w:footer="720" w:gutter="0"/>
          <w:cols w:space="720"/>
        </w:sectPr>
      </w:pPr>
    </w:p>
    <w:p w14:paraId="21FD53FC" w14:textId="77777777" w:rsidR="00740882" w:rsidRDefault="00740882">
      <w:pPr>
        <w:pStyle w:val="BodyText"/>
        <w:rPr>
          <w:rFonts w:ascii="Calibri"/>
          <w:b/>
          <w:sz w:val="20"/>
        </w:rPr>
      </w:pPr>
    </w:p>
    <w:p w14:paraId="0E8BB94D" w14:textId="77777777" w:rsidR="00740882" w:rsidRDefault="00740882">
      <w:pPr>
        <w:pStyle w:val="BodyText"/>
        <w:rPr>
          <w:rFonts w:ascii="Calibri"/>
          <w:b/>
          <w:sz w:val="20"/>
        </w:rPr>
      </w:pPr>
    </w:p>
    <w:p w14:paraId="21506EC7" w14:textId="77777777" w:rsidR="00740882" w:rsidRDefault="00740882">
      <w:pPr>
        <w:pStyle w:val="BodyText"/>
        <w:spacing w:before="5"/>
        <w:rPr>
          <w:rFonts w:ascii="Calibri"/>
          <w:b/>
          <w:sz w:val="19"/>
        </w:rPr>
      </w:pPr>
    </w:p>
    <w:p w14:paraId="25B69DCA" w14:textId="77777777" w:rsidR="00740882" w:rsidRDefault="00C45436">
      <w:pPr>
        <w:pStyle w:val="Heading1"/>
        <w:spacing w:before="121"/>
      </w:pPr>
      <w:r>
        <w:rPr>
          <w:color w:val="231F20"/>
          <w:w w:val="125"/>
        </w:rPr>
        <w:t>Key Policy Foundations of the Plan</w:t>
      </w:r>
    </w:p>
    <w:p w14:paraId="69D00B86" w14:textId="77777777" w:rsidR="00740882" w:rsidRDefault="00740882">
      <w:pPr>
        <w:pStyle w:val="BodyText"/>
        <w:spacing w:before="5"/>
        <w:rPr>
          <w:rFonts w:ascii="Calibri"/>
          <w:b/>
          <w:sz w:val="24"/>
        </w:rPr>
      </w:pPr>
    </w:p>
    <w:p w14:paraId="6D56F5E9" w14:textId="77777777" w:rsidR="00740882" w:rsidRDefault="00740882">
      <w:pPr>
        <w:rPr>
          <w:rFonts w:ascii="Calibri"/>
          <w:sz w:val="24"/>
        </w:rPr>
        <w:sectPr w:rsidR="00740882">
          <w:pgSz w:w="16840" w:h="11910" w:orient="landscape"/>
          <w:pgMar w:top="1100" w:right="480" w:bottom="280" w:left="0" w:header="720" w:footer="720" w:gutter="0"/>
          <w:cols w:space="720"/>
        </w:sectPr>
      </w:pPr>
    </w:p>
    <w:p w14:paraId="3C24CA81" w14:textId="77777777" w:rsidR="00740882" w:rsidRDefault="00C45436">
      <w:pPr>
        <w:pStyle w:val="Heading3"/>
        <w:spacing w:before="145" w:line="204" w:lineRule="auto"/>
        <w:ind w:right="739"/>
      </w:pPr>
      <w:r>
        <w:rPr>
          <w:color w:val="231F20"/>
          <w:w w:val="130"/>
        </w:rPr>
        <w:t xml:space="preserve">Plan Melbourne: </w:t>
      </w:r>
      <w:proofErr w:type="spellStart"/>
      <w:r>
        <w:rPr>
          <w:color w:val="231F20"/>
          <w:w w:val="130"/>
        </w:rPr>
        <w:t>Realising</w:t>
      </w:r>
      <w:proofErr w:type="spellEnd"/>
      <w:r>
        <w:rPr>
          <w:color w:val="231F20"/>
          <w:w w:val="130"/>
        </w:rPr>
        <w:t xml:space="preserve"> the 20-minute </w:t>
      </w:r>
      <w:proofErr w:type="spellStart"/>
      <w:r>
        <w:rPr>
          <w:color w:val="231F20"/>
          <w:w w:val="130"/>
        </w:rPr>
        <w:t>neighbourhood</w:t>
      </w:r>
      <w:proofErr w:type="spellEnd"/>
      <w:r>
        <w:rPr>
          <w:color w:val="231F20"/>
          <w:w w:val="130"/>
        </w:rPr>
        <w:t xml:space="preserve"> in Braybrook</w:t>
      </w:r>
    </w:p>
    <w:p w14:paraId="6A798F34" w14:textId="77777777" w:rsidR="00740882" w:rsidRDefault="00C45436">
      <w:pPr>
        <w:pStyle w:val="BodyText"/>
        <w:spacing w:before="73" w:line="254" w:lineRule="auto"/>
        <w:ind w:left="607" w:right="180"/>
      </w:pPr>
      <w:r>
        <w:rPr>
          <w:color w:val="231F20"/>
          <w:w w:val="115"/>
        </w:rPr>
        <w:t xml:space="preserve">Plan Melbourne 2017–2050 (Plan Melbourne) is the primary metropolitan strategy for supporting jobs, </w:t>
      </w:r>
      <w:r>
        <w:rPr>
          <w:color w:val="231F20"/>
          <w:w w:val="110"/>
        </w:rPr>
        <w:t>housing and transport. It builds on M</w:t>
      </w:r>
      <w:r>
        <w:rPr>
          <w:color w:val="231F20"/>
          <w:w w:val="110"/>
        </w:rPr>
        <w:t xml:space="preserve">elbourne’s legacy </w:t>
      </w:r>
      <w:r>
        <w:rPr>
          <w:color w:val="231F20"/>
          <w:w w:val="115"/>
        </w:rPr>
        <w:t xml:space="preserve">of distinctiveness, </w:t>
      </w:r>
      <w:proofErr w:type="spellStart"/>
      <w:r>
        <w:rPr>
          <w:color w:val="231F20"/>
          <w:w w:val="115"/>
        </w:rPr>
        <w:t>liveability</w:t>
      </w:r>
      <w:proofErr w:type="spellEnd"/>
      <w:r>
        <w:rPr>
          <w:color w:val="231F20"/>
          <w:w w:val="115"/>
        </w:rPr>
        <w:t xml:space="preserve"> and sustainability. Plan Melbourne sets out clear directions to support the</w:t>
      </w:r>
    </w:p>
    <w:p w14:paraId="54779DA6" w14:textId="77777777" w:rsidR="00740882" w:rsidRDefault="00C45436">
      <w:pPr>
        <w:pStyle w:val="BodyText"/>
        <w:spacing w:line="254" w:lineRule="auto"/>
        <w:ind w:left="607" w:right="2"/>
      </w:pPr>
      <w:r>
        <w:rPr>
          <w:color w:val="231F20"/>
          <w:w w:val="110"/>
        </w:rPr>
        <w:t xml:space="preserve">development of 20-minute </w:t>
      </w:r>
      <w:proofErr w:type="spellStart"/>
      <w:r>
        <w:rPr>
          <w:color w:val="231F20"/>
          <w:w w:val="110"/>
        </w:rPr>
        <w:t>neighbourhoods</w:t>
      </w:r>
      <w:proofErr w:type="spellEnd"/>
      <w:r>
        <w:rPr>
          <w:color w:val="231F20"/>
          <w:w w:val="110"/>
        </w:rPr>
        <w:t xml:space="preserve"> where people </w:t>
      </w:r>
      <w:r>
        <w:rPr>
          <w:color w:val="231F20"/>
          <w:w w:val="105"/>
        </w:rPr>
        <w:t xml:space="preserve">can easily access local employment, education, community </w:t>
      </w:r>
      <w:r>
        <w:rPr>
          <w:color w:val="231F20"/>
          <w:w w:val="110"/>
        </w:rPr>
        <w:t xml:space="preserve">and recreational facilities and services within 10-minute walk or 20-minute return journey. The regeneration of Braybrook’s housing, local </w:t>
      </w:r>
      <w:proofErr w:type="spellStart"/>
      <w:r>
        <w:rPr>
          <w:color w:val="231F20"/>
          <w:w w:val="110"/>
        </w:rPr>
        <w:t>centres</w:t>
      </w:r>
      <w:proofErr w:type="spellEnd"/>
      <w:r>
        <w:rPr>
          <w:color w:val="231F20"/>
          <w:w w:val="110"/>
        </w:rPr>
        <w:t xml:space="preserve"> and streets will provide signiﬁcant improvements to </w:t>
      </w:r>
      <w:r>
        <w:rPr>
          <w:color w:val="231F20"/>
          <w:w w:val="110"/>
        </w:rPr>
        <w:t xml:space="preserve">local amenities and better </w:t>
      </w:r>
      <w:proofErr w:type="spellStart"/>
      <w:r>
        <w:rPr>
          <w:color w:val="231F20"/>
          <w:w w:val="110"/>
        </w:rPr>
        <w:t>realise</w:t>
      </w:r>
      <w:proofErr w:type="spellEnd"/>
      <w:r>
        <w:rPr>
          <w:color w:val="231F20"/>
          <w:w w:val="110"/>
        </w:rPr>
        <w:t xml:space="preserve"> this aspiration for a 20-minute </w:t>
      </w:r>
      <w:proofErr w:type="spellStart"/>
      <w:r>
        <w:rPr>
          <w:color w:val="231F20"/>
          <w:w w:val="110"/>
        </w:rPr>
        <w:t>neighbourhood</w:t>
      </w:r>
      <w:proofErr w:type="spellEnd"/>
      <w:r>
        <w:rPr>
          <w:color w:val="231F20"/>
          <w:w w:val="110"/>
        </w:rPr>
        <w:t>.</w:t>
      </w:r>
    </w:p>
    <w:p w14:paraId="0BE7C864" w14:textId="77777777" w:rsidR="00740882" w:rsidRDefault="00740882">
      <w:pPr>
        <w:pStyle w:val="BodyText"/>
        <w:rPr>
          <w:sz w:val="20"/>
        </w:rPr>
      </w:pPr>
    </w:p>
    <w:p w14:paraId="55FF6B0F" w14:textId="77777777" w:rsidR="00740882" w:rsidRDefault="00740882">
      <w:pPr>
        <w:pStyle w:val="BodyText"/>
        <w:rPr>
          <w:sz w:val="20"/>
        </w:rPr>
      </w:pPr>
    </w:p>
    <w:p w14:paraId="42BB0A45" w14:textId="77777777" w:rsidR="00740882" w:rsidRDefault="00740882">
      <w:pPr>
        <w:pStyle w:val="BodyText"/>
        <w:rPr>
          <w:sz w:val="20"/>
        </w:rPr>
      </w:pPr>
    </w:p>
    <w:p w14:paraId="1C85E185" w14:textId="77777777" w:rsidR="00740882" w:rsidRDefault="00740882">
      <w:pPr>
        <w:pStyle w:val="BodyText"/>
        <w:spacing w:before="10"/>
      </w:pPr>
    </w:p>
    <w:p w14:paraId="572966BC" w14:textId="77777777" w:rsidR="00740882" w:rsidRDefault="00C45436">
      <w:pPr>
        <w:pStyle w:val="BodyText"/>
        <w:ind w:left="607" w:right="-72"/>
        <w:rPr>
          <w:sz w:val="20"/>
        </w:rPr>
      </w:pPr>
      <w:r>
        <w:rPr>
          <w:noProof/>
          <w:sz w:val="20"/>
        </w:rPr>
        <w:drawing>
          <wp:inline distT="0" distB="0" distL="0" distR="0" wp14:anchorId="75409E59" wp14:editId="4B07AE13">
            <wp:extent cx="2397094" cy="2029968"/>
            <wp:effectExtent l="0" t="0" r="0" b="0"/>
            <wp:docPr id="11"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5.jpeg"/>
                    <pic:cNvPicPr/>
                  </pic:nvPicPr>
                  <pic:blipFill>
                    <a:blip r:embed="rId17" cstate="print"/>
                    <a:stretch>
                      <a:fillRect/>
                    </a:stretch>
                  </pic:blipFill>
                  <pic:spPr>
                    <a:xfrm>
                      <a:off x="0" y="0"/>
                      <a:ext cx="2397094" cy="2029968"/>
                    </a:xfrm>
                    <a:prstGeom prst="rect">
                      <a:avLst/>
                    </a:prstGeom>
                  </pic:spPr>
                </pic:pic>
              </a:graphicData>
            </a:graphic>
          </wp:inline>
        </w:drawing>
      </w:r>
    </w:p>
    <w:p w14:paraId="6A5715B5" w14:textId="77777777" w:rsidR="00740882" w:rsidRDefault="00C45436">
      <w:pPr>
        <w:pStyle w:val="Heading3"/>
        <w:spacing w:before="145" w:line="204" w:lineRule="auto"/>
        <w:ind w:left="160"/>
      </w:pPr>
      <w:r>
        <w:br w:type="column"/>
      </w:r>
      <w:r>
        <w:rPr>
          <w:color w:val="231F20"/>
          <w:w w:val="130"/>
        </w:rPr>
        <w:t>Growing Corridors &amp; Nodes along Melbourne’s Principal Public Transport Network</w:t>
      </w:r>
    </w:p>
    <w:p w14:paraId="29E8B1AC" w14:textId="77777777" w:rsidR="00740882" w:rsidRDefault="00C45436">
      <w:pPr>
        <w:pStyle w:val="BodyText"/>
        <w:spacing w:before="73" w:line="254" w:lineRule="auto"/>
        <w:ind w:left="160" w:right="279"/>
        <w:jc w:val="both"/>
      </w:pPr>
      <w:r>
        <w:rPr>
          <w:color w:val="231F20"/>
          <w:w w:val="110"/>
        </w:rPr>
        <w:t>The</w:t>
      </w:r>
      <w:r>
        <w:rPr>
          <w:color w:val="231F20"/>
          <w:spacing w:val="-7"/>
          <w:w w:val="110"/>
        </w:rPr>
        <w:t xml:space="preserve"> </w:t>
      </w:r>
      <w:r>
        <w:rPr>
          <w:color w:val="231F20"/>
          <w:w w:val="110"/>
        </w:rPr>
        <w:t>plan</w:t>
      </w:r>
      <w:r>
        <w:rPr>
          <w:color w:val="231F20"/>
          <w:spacing w:val="-6"/>
          <w:w w:val="110"/>
        </w:rPr>
        <w:t xml:space="preserve"> </w:t>
      </w:r>
      <w:r>
        <w:rPr>
          <w:color w:val="231F20"/>
          <w:w w:val="110"/>
        </w:rPr>
        <w:t>intends</w:t>
      </w:r>
      <w:r>
        <w:rPr>
          <w:color w:val="231F20"/>
          <w:spacing w:val="-6"/>
          <w:w w:val="110"/>
        </w:rPr>
        <w:t xml:space="preserve"> </w:t>
      </w:r>
      <w:r>
        <w:rPr>
          <w:color w:val="231F20"/>
          <w:w w:val="110"/>
        </w:rPr>
        <w:t>to</w:t>
      </w:r>
      <w:r>
        <w:rPr>
          <w:color w:val="231F20"/>
          <w:spacing w:val="-7"/>
          <w:w w:val="110"/>
        </w:rPr>
        <w:t xml:space="preserve"> </w:t>
      </w:r>
      <w:r>
        <w:rPr>
          <w:color w:val="231F20"/>
          <w:w w:val="110"/>
        </w:rPr>
        <w:t>focus</w:t>
      </w:r>
      <w:r>
        <w:rPr>
          <w:color w:val="231F20"/>
          <w:spacing w:val="-6"/>
          <w:w w:val="110"/>
        </w:rPr>
        <w:t xml:space="preserve"> </w:t>
      </w:r>
      <w:r>
        <w:rPr>
          <w:color w:val="231F20"/>
          <w:w w:val="110"/>
        </w:rPr>
        <w:t>higher</w:t>
      </w:r>
      <w:r>
        <w:rPr>
          <w:color w:val="231F20"/>
          <w:spacing w:val="-6"/>
          <w:w w:val="110"/>
        </w:rPr>
        <w:t xml:space="preserve"> </w:t>
      </w:r>
      <w:r>
        <w:rPr>
          <w:color w:val="231F20"/>
          <w:w w:val="110"/>
        </w:rPr>
        <w:t>intensity</w:t>
      </w:r>
      <w:r>
        <w:rPr>
          <w:color w:val="231F20"/>
          <w:spacing w:val="-6"/>
          <w:w w:val="110"/>
        </w:rPr>
        <w:t xml:space="preserve"> </w:t>
      </w:r>
      <w:r>
        <w:rPr>
          <w:color w:val="231F20"/>
          <w:w w:val="110"/>
        </w:rPr>
        <w:t>development and</w:t>
      </w:r>
      <w:r>
        <w:rPr>
          <w:color w:val="231F20"/>
          <w:spacing w:val="-4"/>
          <w:w w:val="110"/>
        </w:rPr>
        <w:t xml:space="preserve"> </w:t>
      </w:r>
      <w:r>
        <w:rPr>
          <w:color w:val="231F20"/>
          <w:w w:val="110"/>
        </w:rPr>
        <w:t>land</w:t>
      </w:r>
      <w:r>
        <w:rPr>
          <w:color w:val="231F20"/>
          <w:spacing w:val="-3"/>
          <w:w w:val="110"/>
        </w:rPr>
        <w:t xml:space="preserve"> </w:t>
      </w:r>
      <w:r>
        <w:rPr>
          <w:color w:val="231F20"/>
          <w:w w:val="110"/>
        </w:rPr>
        <w:t>use</w:t>
      </w:r>
      <w:r>
        <w:rPr>
          <w:color w:val="231F20"/>
          <w:spacing w:val="-3"/>
          <w:w w:val="110"/>
        </w:rPr>
        <w:t xml:space="preserve"> </w:t>
      </w:r>
      <w:r>
        <w:rPr>
          <w:color w:val="231F20"/>
          <w:w w:val="110"/>
        </w:rPr>
        <w:t>along</w:t>
      </w:r>
      <w:r>
        <w:rPr>
          <w:color w:val="231F20"/>
          <w:spacing w:val="-4"/>
          <w:w w:val="110"/>
        </w:rPr>
        <w:t xml:space="preserve"> </w:t>
      </w:r>
      <w:r>
        <w:rPr>
          <w:color w:val="231F20"/>
          <w:spacing w:val="-3"/>
          <w:w w:val="110"/>
        </w:rPr>
        <w:t xml:space="preserve">key </w:t>
      </w:r>
      <w:r>
        <w:rPr>
          <w:color w:val="231F20"/>
          <w:w w:val="110"/>
        </w:rPr>
        <w:t>corridors</w:t>
      </w:r>
      <w:r>
        <w:rPr>
          <w:color w:val="231F20"/>
          <w:spacing w:val="-3"/>
          <w:w w:val="110"/>
        </w:rPr>
        <w:t xml:space="preserve"> </w:t>
      </w:r>
      <w:r>
        <w:rPr>
          <w:color w:val="231F20"/>
          <w:w w:val="110"/>
        </w:rPr>
        <w:t>of</w:t>
      </w:r>
      <w:r>
        <w:rPr>
          <w:color w:val="231F20"/>
          <w:spacing w:val="-4"/>
          <w:w w:val="110"/>
        </w:rPr>
        <w:t xml:space="preserve"> </w:t>
      </w:r>
      <w:r>
        <w:rPr>
          <w:color w:val="231F20"/>
          <w:w w:val="110"/>
        </w:rPr>
        <w:t>the</w:t>
      </w:r>
      <w:r>
        <w:rPr>
          <w:color w:val="231F20"/>
          <w:spacing w:val="-3"/>
          <w:w w:val="110"/>
        </w:rPr>
        <w:t xml:space="preserve"> </w:t>
      </w:r>
      <w:r>
        <w:rPr>
          <w:color w:val="231F20"/>
          <w:w w:val="110"/>
        </w:rPr>
        <w:t>Principal</w:t>
      </w:r>
      <w:r>
        <w:rPr>
          <w:color w:val="231F20"/>
          <w:spacing w:val="-3"/>
          <w:w w:val="110"/>
        </w:rPr>
        <w:t xml:space="preserve"> </w:t>
      </w:r>
      <w:r>
        <w:rPr>
          <w:color w:val="231F20"/>
          <w:w w:val="110"/>
        </w:rPr>
        <w:t xml:space="preserve">Public </w:t>
      </w:r>
      <w:r>
        <w:rPr>
          <w:color w:val="231F20"/>
          <w:spacing w:val="-3"/>
          <w:w w:val="110"/>
        </w:rPr>
        <w:t xml:space="preserve">Transport </w:t>
      </w:r>
      <w:r>
        <w:rPr>
          <w:color w:val="231F20"/>
          <w:w w:val="110"/>
        </w:rPr>
        <w:t>Network (such as Ballarat Road, South</w:t>
      </w:r>
      <w:r>
        <w:rPr>
          <w:color w:val="231F20"/>
          <w:spacing w:val="-3"/>
          <w:w w:val="110"/>
        </w:rPr>
        <w:t xml:space="preserve"> </w:t>
      </w:r>
      <w:r>
        <w:rPr>
          <w:color w:val="231F20"/>
          <w:w w:val="110"/>
        </w:rPr>
        <w:t>Road,</w:t>
      </w:r>
    </w:p>
    <w:p w14:paraId="5EF4E30F" w14:textId="77777777" w:rsidR="00740882" w:rsidRDefault="00C45436">
      <w:pPr>
        <w:pStyle w:val="BodyText"/>
        <w:spacing w:line="254" w:lineRule="auto"/>
        <w:ind w:left="160"/>
      </w:pPr>
      <w:r>
        <w:rPr>
          <w:color w:val="231F20"/>
          <w:w w:val="110"/>
        </w:rPr>
        <w:t xml:space="preserve">Churchill </w:t>
      </w:r>
      <w:r>
        <w:rPr>
          <w:color w:val="231F20"/>
          <w:spacing w:val="-3"/>
          <w:w w:val="110"/>
        </w:rPr>
        <w:t xml:space="preserve">Avenue </w:t>
      </w:r>
      <w:r>
        <w:rPr>
          <w:color w:val="231F20"/>
          <w:w w:val="110"/>
        </w:rPr>
        <w:t>and Ashley Street) and nodes (areas surrounding local activity/services such as Churchill</w:t>
      </w:r>
      <w:r>
        <w:rPr>
          <w:color w:val="231F20"/>
          <w:spacing w:val="-23"/>
          <w:w w:val="110"/>
        </w:rPr>
        <w:t xml:space="preserve"> </w:t>
      </w:r>
      <w:r>
        <w:rPr>
          <w:color w:val="231F20"/>
          <w:spacing w:val="-5"/>
          <w:w w:val="110"/>
        </w:rPr>
        <w:t xml:space="preserve">Avenue </w:t>
      </w:r>
      <w:r>
        <w:rPr>
          <w:color w:val="231F20"/>
          <w:w w:val="110"/>
        </w:rPr>
        <w:t>Shops). This will make sure the highest density of housing    is</w:t>
      </w:r>
      <w:r>
        <w:rPr>
          <w:color w:val="231F20"/>
          <w:w w:val="110"/>
        </w:rPr>
        <w:t xml:space="preserve"> located closest to transport and local</w:t>
      </w:r>
      <w:r>
        <w:rPr>
          <w:color w:val="231F20"/>
          <w:spacing w:val="-12"/>
          <w:w w:val="110"/>
        </w:rPr>
        <w:t xml:space="preserve"> </w:t>
      </w:r>
      <w:r>
        <w:rPr>
          <w:color w:val="231F20"/>
          <w:w w:val="110"/>
        </w:rPr>
        <w:t>amenities.</w:t>
      </w:r>
    </w:p>
    <w:p w14:paraId="73B78C8A" w14:textId="77777777" w:rsidR="00740882" w:rsidRDefault="00740882">
      <w:pPr>
        <w:pStyle w:val="BodyText"/>
        <w:rPr>
          <w:sz w:val="20"/>
        </w:rPr>
      </w:pPr>
    </w:p>
    <w:p w14:paraId="63977F05" w14:textId="77777777" w:rsidR="00740882" w:rsidRDefault="00740882">
      <w:pPr>
        <w:pStyle w:val="BodyText"/>
        <w:rPr>
          <w:sz w:val="20"/>
        </w:rPr>
      </w:pPr>
    </w:p>
    <w:p w14:paraId="45F0CA71" w14:textId="77777777" w:rsidR="00740882" w:rsidRDefault="00740882">
      <w:pPr>
        <w:pStyle w:val="BodyText"/>
        <w:rPr>
          <w:sz w:val="20"/>
        </w:rPr>
      </w:pPr>
    </w:p>
    <w:p w14:paraId="419332E8" w14:textId="77777777" w:rsidR="00740882" w:rsidRDefault="00740882">
      <w:pPr>
        <w:pStyle w:val="BodyText"/>
        <w:rPr>
          <w:sz w:val="20"/>
        </w:rPr>
      </w:pPr>
    </w:p>
    <w:p w14:paraId="4714D0A9" w14:textId="77777777" w:rsidR="00740882" w:rsidRDefault="00740882">
      <w:pPr>
        <w:pStyle w:val="BodyText"/>
        <w:rPr>
          <w:sz w:val="20"/>
        </w:rPr>
      </w:pPr>
    </w:p>
    <w:p w14:paraId="0495D032" w14:textId="77777777" w:rsidR="00740882" w:rsidRDefault="00740882">
      <w:pPr>
        <w:pStyle w:val="BodyText"/>
        <w:rPr>
          <w:sz w:val="20"/>
        </w:rPr>
      </w:pPr>
    </w:p>
    <w:p w14:paraId="0260B7C1" w14:textId="77777777" w:rsidR="00740882" w:rsidRDefault="00C45436">
      <w:pPr>
        <w:pStyle w:val="BodyText"/>
        <w:spacing w:before="7"/>
      </w:pPr>
      <w:r>
        <w:rPr>
          <w:noProof/>
        </w:rPr>
        <w:drawing>
          <wp:anchor distT="0" distB="0" distL="0" distR="0" simplePos="0" relativeHeight="251515392" behindDoc="0" locked="0" layoutInCell="1" allowOverlap="1" wp14:anchorId="00ADDE8E" wp14:editId="293FA449">
            <wp:simplePos x="0" y="0"/>
            <wp:positionH relativeFrom="page">
              <wp:posOffset>3043948</wp:posOffset>
            </wp:positionH>
            <wp:positionV relativeFrom="paragraph">
              <wp:posOffset>123127</wp:posOffset>
            </wp:positionV>
            <wp:extent cx="2235320" cy="2235041"/>
            <wp:effectExtent l="0" t="0" r="0" b="0"/>
            <wp:wrapTopAndBottom/>
            <wp:docPr id="13"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56.jpeg"/>
                    <pic:cNvPicPr/>
                  </pic:nvPicPr>
                  <pic:blipFill>
                    <a:blip r:embed="rId18" cstate="print"/>
                    <a:stretch>
                      <a:fillRect/>
                    </a:stretch>
                  </pic:blipFill>
                  <pic:spPr>
                    <a:xfrm>
                      <a:off x="0" y="0"/>
                      <a:ext cx="2235320" cy="2235041"/>
                    </a:xfrm>
                    <a:prstGeom prst="rect">
                      <a:avLst/>
                    </a:prstGeom>
                  </pic:spPr>
                </pic:pic>
              </a:graphicData>
            </a:graphic>
          </wp:anchor>
        </w:drawing>
      </w:r>
    </w:p>
    <w:p w14:paraId="53761352" w14:textId="77777777" w:rsidR="00740882" w:rsidRDefault="00C45436">
      <w:pPr>
        <w:pStyle w:val="Heading3"/>
        <w:spacing w:before="118"/>
        <w:ind w:left="160"/>
      </w:pPr>
      <w:r>
        <w:br w:type="column"/>
      </w:r>
      <w:r>
        <w:rPr>
          <w:color w:val="231F20"/>
          <w:w w:val="125"/>
        </w:rPr>
        <w:t xml:space="preserve">‘Cooling &amp; Greening’ </w:t>
      </w:r>
      <w:r>
        <w:rPr>
          <w:color w:val="231F20"/>
          <w:spacing w:val="4"/>
          <w:w w:val="125"/>
        </w:rPr>
        <w:t xml:space="preserve"> </w:t>
      </w:r>
      <w:r>
        <w:rPr>
          <w:color w:val="231F20"/>
          <w:w w:val="125"/>
        </w:rPr>
        <w:t>Maribyrnong</w:t>
      </w:r>
    </w:p>
    <w:p w14:paraId="73D01112" w14:textId="77777777" w:rsidR="00740882" w:rsidRDefault="00C45436">
      <w:pPr>
        <w:pStyle w:val="BodyText"/>
        <w:spacing w:before="64" w:line="254" w:lineRule="auto"/>
        <w:ind w:left="160" w:right="-5"/>
      </w:pPr>
      <w:r>
        <w:rPr>
          <w:color w:val="231F20"/>
          <w:w w:val="110"/>
        </w:rPr>
        <w:t xml:space="preserve">Climate change has increased the City of Maribyrnong’s ecological vulnerability. The municipality features a highly </w:t>
      </w:r>
      <w:proofErr w:type="spellStart"/>
      <w:r>
        <w:rPr>
          <w:color w:val="231F20"/>
          <w:w w:val="110"/>
        </w:rPr>
        <w:t>urbanised</w:t>
      </w:r>
      <w:proofErr w:type="spellEnd"/>
      <w:r>
        <w:rPr>
          <w:color w:val="231F20"/>
          <w:w w:val="110"/>
        </w:rPr>
        <w:t xml:space="preserve"> environment including signiﬁcant areas of industrial</w:t>
      </w:r>
      <w:r>
        <w:rPr>
          <w:color w:val="231F20"/>
          <w:spacing w:val="-17"/>
          <w:w w:val="110"/>
        </w:rPr>
        <w:t xml:space="preserve"> </w:t>
      </w:r>
      <w:r>
        <w:rPr>
          <w:color w:val="231F20"/>
          <w:w w:val="110"/>
        </w:rPr>
        <w:t>land</w:t>
      </w:r>
      <w:r>
        <w:rPr>
          <w:color w:val="231F20"/>
          <w:spacing w:val="-17"/>
          <w:w w:val="110"/>
        </w:rPr>
        <w:t xml:space="preserve"> </w:t>
      </w:r>
      <w:r>
        <w:rPr>
          <w:color w:val="231F20"/>
          <w:w w:val="110"/>
        </w:rPr>
        <w:t>and</w:t>
      </w:r>
      <w:r>
        <w:rPr>
          <w:color w:val="231F20"/>
          <w:spacing w:val="-16"/>
          <w:w w:val="110"/>
        </w:rPr>
        <w:t xml:space="preserve"> </w:t>
      </w:r>
      <w:r>
        <w:rPr>
          <w:color w:val="231F20"/>
          <w:w w:val="110"/>
        </w:rPr>
        <w:t>a</w:t>
      </w:r>
      <w:r>
        <w:rPr>
          <w:color w:val="231F20"/>
          <w:spacing w:val="-17"/>
          <w:w w:val="110"/>
        </w:rPr>
        <w:t xml:space="preserve"> </w:t>
      </w:r>
      <w:r>
        <w:rPr>
          <w:color w:val="231F20"/>
          <w:w w:val="110"/>
        </w:rPr>
        <w:t>lack</w:t>
      </w:r>
      <w:r>
        <w:rPr>
          <w:color w:val="231F20"/>
          <w:spacing w:val="-17"/>
          <w:w w:val="110"/>
        </w:rPr>
        <w:t xml:space="preserve"> </w:t>
      </w:r>
      <w:r>
        <w:rPr>
          <w:color w:val="231F20"/>
          <w:w w:val="110"/>
        </w:rPr>
        <w:t>of</w:t>
      </w:r>
      <w:r>
        <w:rPr>
          <w:color w:val="231F20"/>
          <w:spacing w:val="-16"/>
          <w:w w:val="110"/>
        </w:rPr>
        <w:t xml:space="preserve"> </w:t>
      </w:r>
      <w:r>
        <w:rPr>
          <w:color w:val="231F20"/>
          <w:w w:val="110"/>
        </w:rPr>
        <w:t>adequate</w:t>
      </w:r>
      <w:r>
        <w:rPr>
          <w:color w:val="231F20"/>
          <w:spacing w:val="-17"/>
          <w:w w:val="110"/>
        </w:rPr>
        <w:t xml:space="preserve"> </w:t>
      </w:r>
      <w:r>
        <w:rPr>
          <w:color w:val="231F20"/>
          <w:w w:val="110"/>
        </w:rPr>
        <w:t>canopy</w:t>
      </w:r>
      <w:r>
        <w:rPr>
          <w:color w:val="231F20"/>
          <w:spacing w:val="-17"/>
          <w:w w:val="110"/>
        </w:rPr>
        <w:t xml:space="preserve"> </w:t>
      </w:r>
      <w:r>
        <w:rPr>
          <w:color w:val="231F20"/>
          <w:spacing w:val="-4"/>
          <w:w w:val="110"/>
        </w:rPr>
        <w:t>cover,</w:t>
      </w:r>
      <w:r>
        <w:rPr>
          <w:color w:val="231F20"/>
          <w:spacing w:val="-16"/>
          <w:w w:val="110"/>
        </w:rPr>
        <w:t xml:space="preserve"> </w:t>
      </w:r>
      <w:r>
        <w:rPr>
          <w:color w:val="231F20"/>
          <w:w w:val="110"/>
        </w:rPr>
        <w:t xml:space="preserve">which was measured at only 8.3 per </w:t>
      </w:r>
      <w:r>
        <w:rPr>
          <w:color w:val="231F20"/>
          <w:w w:val="110"/>
        </w:rPr>
        <w:t xml:space="preserve">cent under council’s 2018 draft Urban Forest </w:t>
      </w:r>
      <w:r>
        <w:rPr>
          <w:color w:val="231F20"/>
          <w:spacing w:val="-3"/>
          <w:w w:val="110"/>
        </w:rPr>
        <w:t xml:space="preserve">Strategy. </w:t>
      </w:r>
      <w:r>
        <w:rPr>
          <w:color w:val="231F20"/>
          <w:w w:val="110"/>
        </w:rPr>
        <w:t>Strategies such as Living Melbourne:</w:t>
      </w:r>
      <w:r>
        <w:rPr>
          <w:color w:val="231F20"/>
          <w:spacing w:val="-8"/>
          <w:w w:val="110"/>
        </w:rPr>
        <w:t xml:space="preserve"> </w:t>
      </w:r>
      <w:r>
        <w:rPr>
          <w:color w:val="231F20"/>
          <w:w w:val="110"/>
        </w:rPr>
        <w:t>our</w:t>
      </w:r>
      <w:r>
        <w:rPr>
          <w:color w:val="231F20"/>
          <w:spacing w:val="-7"/>
          <w:w w:val="110"/>
        </w:rPr>
        <w:t xml:space="preserve"> </w:t>
      </w:r>
      <w:r>
        <w:rPr>
          <w:color w:val="231F20"/>
          <w:w w:val="110"/>
        </w:rPr>
        <w:t>metropolitan</w:t>
      </w:r>
      <w:r>
        <w:rPr>
          <w:color w:val="231F20"/>
          <w:spacing w:val="-8"/>
          <w:w w:val="110"/>
        </w:rPr>
        <w:t xml:space="preserve"> </w:t>
      </w:r>
      <w:r>
        <w:rPr>
          <w:color w:val="231F20"/>
          <w:w w:val="110"/>
        </w:rPr>
        <w:t>urban</w:t>
      </w:r>
      <w:r>
        <w:rPr>
          <w:color w:val="231F20"/>
          <w:spacing w:val="-7"/>
          <w:w w:val="110"/>
        </w:rPr>
        <w:t xml:space="preserve"> </w:t>
      </w:r>
      <w:r>
        <w:rPr>
          <w:color w:val="231F20"/>
          <w:w w:val="110"/>
        </w:rPr>
        <w:t>forest</w:t>
      </w:r>
      <w:r>
        <w:rPr>
          <w:color w:val="231F20"/>
          <w:spacing w:val="-8"/>
          <w:w w:val="110"/>
        </w:rPr>
        <w:t xml:space="preserve"> </w:t>
      </w:r>
      <w:r>
        <w:rPr>
          <w:color w:val="231F20"/>
          <w:w w:val="110"/>
        </w:rPr>
        <w:t>and</w:t>
      </w:r>
      <w:r>
        <w:rPr>
          <w:color w:val="231F20"/>
          <w:spacing w:val="-7"/>
          <w:w w:val="110"/>
        </w:rPr>
        <w:t xml:space="preserve"> </w:t>
      </w:r>
      <w:r>
        <w:rPr>
          <w:color w:val="231F20"/>
          <w:spacing w:val="-3"/>
          <w:w w:val="110"/>
        </w:rPr>
        <w:t xml:space="preserve">Maribyrnong </w:t>
      </w:r>
      <w:r>
        <w:rPr>
          <w:color w:val="231F20"/>
          <w:w w:val="110"/>
        </w:rPr>
        <w:t>City Council’s Urban Forest Strategy provide</w:t>
      </w:r>
      <w:r>
        <w:rPr>
          <w:color w:val="231F20"/>
          <w:spacing w:val="-11"/>
          <w:w w:val="110"/>
        </w:rPr>
        <w:t xml:space="preserve"> </w:t>
      </w:r>
      <w:r>
        <w:rPr>
          <w:color w:val="231F20"/>
          <w:w w:val="110"/>
        </w:rPr>
        <w:t>direction</w:t>
      </w:r>
    </w:p>
    <w:p w14:paraId="102BE00B" w14:textId="77777777" w:rsidR="00740882" w:rsidRDefault="00C45436">
      <w:pPr>
        <w:pStyle w:val="BodyText"/>
        <w:spacing w:line="254" w:lineRule="auto"/>
        <w:ind w:left="160" w:right="73"/>
      </w:pPr>
      <w:r>
        <w:rPr>
          <w:color w:val="231F20"/>
          <w:w w:val="110"/>
        </w:rPr>
        <w:t xml:space="preserve">to reduce the use of potable </w:t>
      </w:r>
      <w:r>
        <w:rPr>
          <w:color w:val="231F20"/>
          <w:spacing w:val="-3"/>
          <w:w w:val="110"/>
        </w:rPr>
        <w:t xml:space="preserve">water, </w:t>
      </w:r>
      <w:r>
        <w:rPr>
          <w:color w:val="231F20"/>
          <w:w w:val="110"/>
        </w:rPr>
        <w:t>increase ecological resilie</w:t>
      </w:r>
      <w:r>
        <w:rPr>
          <w:color w:val="231F20"/>
          <w:w w:val="110"/>
        </w:rPr>
        <w:t>nce,</w:t>
      </w:r>
      <w:r>
        <w:rPr>
          <w:color w:val="231F20"/>
          <w:spacing w:val="-8"/>
          <w:w w:val="110"/>
        </w:rPr>
        <w:t xml:space="preserve"> </w:t>
      </w:r>
      <w:proofErr w:type="spellStart"/>
      <w:r>
        <w:rPr>
          <w:color w:val="231F20"/>
          <w:w w:val="110"/>
        </w:rPr>
        <w:t>minimise</w:t>
      </w:r>
      <w:proofErr w:type="spellEnd"/>
      <w:r>
        <w:rPr>
          <w:color w:val="231F20"/>
          <w:spacing w:val="-8"/>
          <w:w w:val="110"/>
        </w:rPr>
        <w:t xml:space="preserve"> </w:t>
      </w:r>
      <w:r>
        <w:rPr>
          <w:color w:val="231F20"/>
          <w:w w:val="110"/>
        </w:rPr>
        <w:t>costs</w:t>
      </w:r>
      <w:r>
        <w:rPr>
          <w:color w:val="231F20"/>
          <w:spacing w:val="-8"/>
          <w:w w:val="110"/>
        </w:rPr>
        <w:t xml:space="preserve"> </w:t>
      </w:r>
      <w:r>
        <w:rPr>
          <w:color w:val="231F20"/>
          <w:w w:val="110"/>
        </w:rPr>
        <w:t>and</w:t>
      </w:r>
      <w:r>
        <w:rPr>
          <w:color w:val="231F20"/>
          <w:spacing w:val="-8"/>
          <w:w w:val="110"/>
        </w:rPr>
        <w:t xml:space="preserve"> </w:t>
      </w:r>
      <w:proofErr w:type="spellStart"/>
      <w:r>
        <w:rPr>
          <w:color w:val="231F20"/>
          <w:w w:val="110"/>
        </w:rPr>
        <w:t>maximise</w:t>
      </w:r>
      <w:proofErr w:type="spellEnd"/>
      <w:r>
        <w:rPr>
          <w:color w:val="231F20"/>
          <w:spacing w:val="-8"/>
          <w:w w:val="110"/>
        </w:rPr>
        <w:t xml:space="preserve"> </w:t>
      </w:r>
      <w:r>
        <w:rPr>
          <w:color w:val="231F20"/>
          <w:w w:val="110"/>
        </w:rPr>
        <w:t>community</w:t>
      </w:r>
      <w:r>
        <w:rPr>
          <w:color w:val="231F20"/>
          <w:spacing w:val="-8"/>
          <w:w w:val="110"/>
        </w:rPr>
        <w:t xml:space="preserve"> </w:t>
      </w:r>
      <w:r>
        <w:rPr>
          <w:color w:val="231F20"/>
          <w:w w:val="110"/>
        </w:rPr>
        <w:t>value. This reﬂects a broader trend and growing evidence base supporting the restoration and maintenance of urban forests within metropolitan Melbourne. Better protecting existing urban trees, providing more certainty for trees and</w:t>
      </w:r>
      <w:r>
        <w:rPr>
          <w:color w:val="231F20"/>
          <w:spacing w:val="-19"/>
          <w:w w:val="110"/>
        </w:rPr>
        <w:t xml:space="preserve"> </w:t>
      </w:r>
      <w:r>
        <w:rPr>
          <w:color w:val="231F20"/>
          <w:w w:val="110"/>
        </w:rPr>
        <w:t>cooling</w:t>
      </w:r>
      <w:r>
        <w:rPr>
          <w:color w:val="231F20"/>
          <w:spacing w:val="-18"/>
          <w:w w:val="110"/>
        </w:rPr>
        <w:t xml:space="preserve"> </w:t>
      </w:r>
      <w:r>
        <w:rPr>
          <w:color w:val="231F20"/>
          <w:w w:val="110"/>
        </w:rPr>
        <w:t>outcomes</w:t>
      </w:r>
      <w:r>
        <w:rPr>
          <w:color w:val="231F20"/>
          <w:spacing w:val="-19"/>
          <w:w w:val="110"/>
        </w:rPr>
        <w:t xml:space="preserve"> </w:t>
      </w:r>
      <w:r>
        <w:rPr>
          <w:color w:val="231F20"/>
          <w:w w:val="110"/>
        </w:rPr>
        <w:t>in</w:t>
      </w:r>
      <w:r>
        <w:rPr>
          <w:color w:val="231F20"/>
          <w:spacing w:val="-18"/>
          <w:w w:val="110"/>
        </w:rPr>
        <w:t xml:space="preserve"> </w:t>
      </w:r>
      <w:r>
        <w:rPr>
          <w:color w:val="231F20"/>
          <w:w w:val="110"/>
        </w:rPr>
        <w:t>new</w:t>
      </w:r>
      <w:r>
        <w:rPr>
          <w:color w:val="231F20"/>
          <w:spacing w:val="-18"/>
          <w:w w:val="110"/>
        </w:rPr>
        <w:t xml:space="preserve"> </w:t>
      </w:r>
      <w:r>
        <w:rPr>
          <w:color w:val="231F20"/>
          <w:w w:val="110"/>
        </w:rPr>
        <w:t>development</w:t>
      </w:r>
      <w:r>
        <w:rPr>
          <w:color w:val="231F20"/>
          <w:spacing w:val="-19"/>
          <w:w w:val="110"/>
        </w:rPr>
        <w:t xml:space="preserve"> </w:t>
      </w:r>
      <w:r>
        <w:rPr>
          <w:color w:val="231F20"/>
          <w:w w:val="110"/>
        </w:rPr>
        <w:t>and</w:t>
      </w:r>
      <w:r>
        <w:rPr>
          <w:color w:val="231F20"/>
          <w:spacing w:val="-18"/>
          <w:w w:val="110"/>
        </w:rPr>
        <w:t xml:space="preserve"> </w:t>
      </w:r>
      <w:r>
        <w:rPr>
          <w:color w:val="231F20"/>
          <w:w w:val="110"/>
        </w:rPr>
        <w:t>providing space</w:t>
      </w:r>
      <w:r>
        <w:rPr>
          <w:color w:val="231F20"/>
          <w:spacing w:val="-6"/>
          <w:w w:val="110"/>
        </w:rPr>
        <w:t xml:space="preserve"> </w:t>
      </w:r>
      <w:r>
        <w:rPr>
          <w:color w:val="231F20"/>
          <w:w w:val="110"/>
        </w:rPr>
        <w:t>and</w:t>
      </w:r>
      <w:r>
        <w:rPr>
          <w:color w:val="231F20"/>
          <w:spacing w:val="-6"/>
          <w:w w:val="110"/>
        </w:rPr>
        <w:t xml:space="preserve"> </w:t>
      </w:r>
      <w:r>
        <w:rPr>
          <w:color w:val="231F20"/>
          <w:w w:val="110"/>
        </w:rPr>
        <w:t>conditions</w:t>
      </w:r>
      <w:r>
        <w:rPr>
          <w:color w:val="231F20"/>
          <w:spacing w:val="-6"/>
          <w:w w:val="110"/>
        </w:rPr>
        <w:t xml:space="preserve"> </w:t>
      </w:r>
      <w:r>
        <w:rPr>
          <w:color w:val="231F20"/>
          <w:w w:val="110"/>
        </w:rPr>
        <w:t>for</w:t>
      </w:r>
      <w:r>
        <w:rPr>
          <w:color w:val="231F20"/>
          <w:spacing w:val="-6"/>
          <w:w w:val="110"/>
        </w:rPr>
        <w:t xml:space="preserve"> </w:t>
      </w:r>
      <w:r>
        <w:rPr>
          <w:color w:val="231F20"/>
          <w:w w:val="110"/>
        </w:rPr>
        <w:t>healthy</w:t>
      </w:r>
      <w:r>
        <w:rPr>
          <w:color w:val="231F20"/>
          <w:spacing w:val="-6"/>
          <w:w w:val="110"/>
        </w:rPr>
        <w:t xml:space="preserve"> </w:t>
      </w:r>
      <w:r>
        <w:rPr>
          <w:color w:val="231F20"/>
          <w:w w:val="110"/>
        </w:rPr>
        <w:t>trees</w:t>
      </w:r>
      <w:r>
        <w:rPr>
          <w:color w:val="231F20"/>
          <w:spacing w:val="-5"/>
          <w:w w:val="110"/>
        </w:rPr>
        <w:t xml:space="preserve"> </w:t>
      </w:r>
      <w:r>
        <w:rPr>
          <w:color w:val="231F20"/>
          <w:w w:val="110"/>
        </w:rPr>
        <w:t>in</w:t>
      </w:r>
      <w:r>
        <w:rPr>
          <w:color w:val="231F20"/>
          <w:spacing w:val="-6"/>
          <w:w w:val="110"/>
        </w:rPr>
        <w:t xml:space="preserve"> </w:t>
      </w:r>
      <w:r>
        <w:rPr>
          <w:color w:val="231F20"/>
          <w:w w:val="110"/>
        </w:rPr>
        <w:t>medium</w:t>
      </w:r>
      <w:r>
        <w:rPr>
          <w:color w:val="231F20"/>
          <w:spacing w:val="-6"/>
          <w:w w:val="110"/>
        </w:rPr>
        <w:t xml:space="preserve"> </w:t>
      </w:r>
      <w:r>
        <w:rPr>
          <w:color w:val="231F20"/>
          <w:w w:val="110"/>
        </w:rPr>
        <w:t>density developments will ensure every future project</w:t>
      </w:r>
      <w:r>
        <w:rPr>
          <w:color w:val="231F20"/>
          <w:spacing w:val="-24"/>
          <w:w w:val="110"/>
        </w:rPr>
        <w:t xml:space="preserve"> </w:t>
      </w:r>
      <w:r>
        <w:rPr>
          <w:color w:val="231F20"/>
          <w:w w:val="110"/>
        </w:rPr>
        <w:t>contributes to ‘cooling and greening’</w:t>
      </w:r>
      <w:r>
        <w:rPr>
          <w:color w:val="231F20"/>
          <w:spacing w:val="-6"/>
          <w:w w:val="110"/>
        </w:rPr>
        <w:t xml:space="preserve"> </w:t>
      </w:r>
      <w:r>
        <w:rPr>
          <w:color w:val="231F20"/>
          <w:w w:val="110"/>
        </w:rPr>
        <w:t>Braybrook.</w:t>
      </w:r>
    </w:p>
    <w:p w14:paraId="7E3ECD40" w14:textId="77777777" w:rsidR="00740882" w:rsidRDefault="00740882">
      <w:pPr>
        <w:pStyle w:val="BodyText"/>
        <w:spacing w:before="11" w:after="40"/>
        <w:rPr>
          <w:sz w:val="24"/>
        </w:rPr>
      </w:pPr>
    </w:p>
    <w:p w14:paraId="4A55067D" w14:textId="77777777" w:rsidR="00740882" w:rsidRDefault="00C45436">
      <w:pPr>
        <w:pStyle w:val="BodyText"/>
        <w:ind w:left="604"/>
        <w:rPr>
          <w:sz w:val="20"/>
        </w:rPr>
      </w:pPr>
      <w:r>
        <w:rPr>
          <w:noProof/>
          <w:sz w:val="20"/>
        </w:rPr>
        <w:drawing>
          <wp:inline distT="0" distB="0" distL="0" distR="0" wp14:anchorId="098E4EEE" wp14:editId="3376A73D">
            <wp:extent cx="1822728" cy="2330196"/>
            <wp:effectExtent l="0" t="0" r="0" b="0"/>
            <wp:docPr id="15"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57.jpeg"/>
                    <pic:cNvPicPr/>
                  </pic:nvPicPr>
                  <pic:blipFill>
                    <a:blip r:embed="rId19" cstate="print"/>
                    <a:stretch>
                      <a:fillRect/>
                    </a:stretch>
                  </pic:blipFill>
                  <pic:spPr>
                    <a:xfrm>
                      <a:off x="0" y="0"/>
                      <a:ext cx="1822728" cy="2330196"/>
                    </a:xfrm>
                    <a:prstGeom prst="rect">
                      <a:avLst/>
                    </a:prstGeom>
                  </pic:spPr>
                </pic:pic>
              </a:graphicData>
            </a:graphic>
          </wp:inline>
        </w:drawing>
      </w:r>
    </w:p>
    <w:p w14:paraId="3AE6B52A" w14:textId="77777777" w:rsidR="00740882" w:rsidRDefault="00C45436">
      <w:pPr>
        <w:pStyle w:val="Heading3"/>
        <w:spacing w:before="118"/>
        <w:ind w:left="190"/>
      </w:pPr>
      <w:r>
        <w:br w:type="column"/>
      </w:r>
      <w:proofErr w:type="spellStart"/>
      <w:r>
        <w:rPr>
          <w:color w:val="231F20"/>
          <w:w w:val="130"/>
        </w:rPr>
        <w:t>Revitalising</w:t>
      </w:r>
      <w:proofErr w:type="spellEnd"/>
      <w:r>
        <w:rPr>
          <w:color w:val="231F20"/>
          <w:w w:val="130"/>
        </w:rPr>
        <w:t xml:space="preserve"> Braybrook</w:t>
      </w:r>
    </w:p>
    <w:p w14:paraId="3FC0D83C" w14:textId="77777777" w:rsidR="00740882" w:rsidRDefault="00C45436">
      <w:pPr>
        <w:pStyle w:val="BodyText"/>
        <w:spacing w:before="64" w:line="254" w:lineRule="auto"/>
        <w:ind w:left="190" w:right="147"/>
      </w:pPr>
      <w:r>
        <w:rPr>
          <w:color w:val="231F20"/>
          <w:w w:val="110"/>
        </w:rPr>
        <w:t>Maribyrnong Council’s ‘</w:t>
      </w:r>
      <w:proofErr w:type="spellStart"/>
      <w:r>
        <w:rPr>
          <w:color w:val="231F20"/>
          <w:w w:val="110"/>
        </w:rPr>
        <w:t>Revitilising</w:t>
      </w:r>
      <w:proofErr w:type="spellEnd"/>
      <w:r>
        <w:rPr>
          <w:color w:val="231F20"/>
          <w:w w:val="110"/>
        </w:rPr>
        <w:t xml:space="preserve"> Braybrook Actio</w:t>
      </w:r>
      <w:r>
        <w:rPr>
          <w:color w:val="231F20"/>
          <w:w w:val="110"/>
        </w:rPr>
        <w:t xml:space="preserve">n Plan 2013-2015’ sought to leverage the strengths and attributes of the Braybrook community. The </w:t>
      </w:r>
      <w:proofErr w:type="spellStart"/>
      <w:r>
        <w:rPr>
          <w:color w:val="231F20"/>
          <w:w w:val="110"/>
        </w:rPr>
        <w:t>Revitilising</w:t>
      </w:r>
      <w:proofErr w:type="spellEnd"/>
      <w:r>
        <w:rPr>
          <w:color w:val="231F20"/>
          <w:w w:val="110"/>
        </w:rPr>
        <w:t xml:space="preserve"> Braybrook Action Plan set tangible action’s in key priority areas</w:t>
      </w:r>
    </w:p>
    <w:p w14:paraId="643456AD" w14:textId="77777777" w:rsidR="00740882" w:rsidRDefault="00C45436">
      <w:pPr>
        <w:pStyle w:val="BodyText"/>
        <w:spacing w:line="254" w:lineRule="auto"/>
        <w:ind w:left="190" w:right="173"/>
      </w:pPr>
      <w:r>
        <w:rPr>
          <w:color w:val="231F20"/>
          <w:w w:val="110"/>
        </w:rPr>
        <w:t xml:space="preserve">(e.g. urban growth, </w:t>
      </w:r>
      <w:proofErr w:type="spellStart"/>
      <w:r>
        <w:rPr>
          <w:color w:val="231F20"/>
          <w:w w:val="110"/>
        </w:rPr>
        <w:t>liveability</w:t>
      </w:r>
      <w:proofErr w:type="spellEnd"/>
      <w:r>
        <w:rPr>
          <w:color w:val="231F20"/>
          <w:w w:val="110"/>
        </w:rPr>
        <w:t>, economic prosperity and environmental sustaina</w:t>
      </w:r>
      <w:r>
        <w:rPr>
          <w:color w:val="231F20"/>
          <w:w w:val="110"/>
        </w:rPr>
        <w:t xml:space="preserve">bility) and delivered signiﬁcant investment like the Braybrook Community Hub. </w:t>
      </w:r>
      <w:proofErr w:type="spellStart"/>
      <w:r>
        <w:rPr>
          <w:color w:val="231F20"/>
          <w:w w:val="110"/>
        </w:rPr>
        <w:t>Revitilising</w:t>
      </w:r>
      <w:proofErr w:type="spellEnd"/>
      <w:r>
        <w:rPr>
          <w:color w:val="231F20"/>
          <w:w w:val="110"/>
        </w:rPr>
        <w:t xml:space="preserve"> Braybrook advocates for improved social housing quality, maintaining housing diversity and affordability. The Plan will help </w:t>
      </w:r>
      <w:proofErr w:type="spellStart"/>
      <w:r>
        <w:rPr>
          <w:color w:val="231F20"/>
          <w:w w:val="110"/>
        </w:rPr>
        <w:t>realise</w:t>
      </w:r>
      <w:proofErr w:type="spellEnd"/>
      <w:r>
        <w:rPr>
          <w:color w:val="231F20"/>
          <w:w w:val="110"/>
        </w:rPr>
        <w:t xml:space="preserve"> this aspiration.</w:t>
      </w:r>
    </w:p>
    <w:p w14:paraId="46EE25BB" w14:textId="77777777" w:rsidR="00740882" w:rsidRDefault="00740882">
      <w:pPr>
        <w:pStyle w:val="BodyText"/>
        <w:rPr>
          <w:sz w:val="20"/>
        </w:rPr>
      </w:pPr>
    </w:p>
    <w:p w14:paraId="392A4C94" w14:textId="77777777" w:rsidR="00740882" w:rsidRDefault="00740882">
      <w:pPr>
        <w:pStyle w:val="BodyText"/>
        <w:rPr>
          <w:sz w:val="20"/>
        </w:rPr>
      </w:pPr>
    </w:p>
    <w:p w14:paraId="26C894D8" w14:textId="77777777" w:rsidR="00740882" w:rsidRDefault="00740882">
      <w:pPr>
        <w:pStyle w:val="BodyText"/>
        <w:rPr>
          <w:sz w:val="20"/>
        </w:rPr>
      </w:pPr>
    </w:p>
    <w:p w14:paraId="7802FC74" w14:textId="77777777" w:rsidR="00740882" w:rsidRDefault="00740882">
      <w:pPr>
        <w:pStyle w:val="BodyText"/>
        <w:rPr>
          <w:sz w:val="20"/>
        </w:rPr>
      </w:pPr>
    </w:p>
    <w:p w14:paraId="259BF41D" w14:textId="77777777" w:rsidR="00740882" w:rsidRDefault="00740882">
      <w:pPr>
        <w:pStyle w:val="BodyText"/>
        <w:rPr>
          <w:sz w:val="20"/>
        </w:rPr>
      </w:pPr>
    </w:p>
    <w:p w14:paraId="6AF0CDAE" w14:textId="77777777" w:rsidR="00740882" w:rsidRDefault="00C45436">
      <w:pPr>
        <w:pStyle w:val="BodyText"/>
        <w:spacing w:before="11"/>
        <w:rPr>
          <w:sz w:val="25"/>
        </w:rPr>
      </w:pPr>
      <w:r>
        <w:pict w14:anchorId="69FA95C7">
          <v:group id="_x0000_s2021" style="position:absolute;margin-left:646.1pt;margin-top:18.35pt;width:143.45pt;height:183.4pt;z-index:251519488;mso-wrap-distance-left:0;mso-wrap-distance-right:0;mso-position-horizontal-relative:page" coordorigin="12922,367" coordsize="2869,3668">
            <v:shape id="_x0000_s2027" type="#_x0000_t75" style="position:absolute;left:12921;top:366;width:2857;height:2771">
              <v:imagedata r:id="rId20" o:title=""/>
            </v:shape>
            <v:shape id="_x0000_s2026" style="position:absolute;left:12921;top:2777;width:2857;height:1258" coordorigin="12922,2777" coordsize="2857,1258" path="m15778,4034r,-1257l15741,2842r-43,61l15648,2959r-56,51l15530,3056r-66,40l15394,3130r-75,27l15241,3176r-81,12l15077,3193r-2155,l12922,4034r2856,xe" fillcolor="#2b2e71" stroked="f">
              <v:path arrowok="t"/>
            </v:shape>
            <v:shape id="_x0000_s2025" type="#_x0000_t75" style="position:absolute;left:15207;top:3607;width:469;height:362">
              <v:imagedata r:id="rId21" o:title=""/>
            </v:shape>
            <v:shape id="_x0000_s2024" style="position:absolute;left:15109;top:2737;width:682;height:456" coordorigin="15109,2737" coordsize="682,456" path="m15790,2898r,-161l15755,2801r-43,61l15663,2920r-55,55l15549,3025r-65,45l15416,3110r-73,32l15268,3167r-78,17l15110,3192r-1,1l15217,3192r64,-3l15349,3181r72,-16l15494,3141r74,-36l15641,3057r71,-64l15778,2912r12,-14xe" stroked="f">
              <v:path arrowok="t"/>
            </v:shape>
            <v:shape id="_x0000_s2023" style="position:absolute;left:15109;top:2777;width:670;height:416" coordorigin="15109,2777" coordsize="670,416" path="m15778,2912r,-135l15743,2840r-42,58l15653,2953r-53,50l15542,3048r-63,40l15412,3122r-71,27l15267,3171r-77,14l15110,3192r-1,1l15217,3192r64,-3l15349,3181r72,-16l15494,3141r74,-36l15641,3057r71,-64l15778,2912xe" fillcolor="#fdbb2f" stroked="f">
              <v:path arrowok="t"/>
            </v:shape>
            <v:shapetype id="_x0000_t202" coordsize="21600,21600" o:spt="202" path="m,l,21600r21600,l21600,xe">
              <v:stroke joinstyle="miter"/>
              <v:path gradientshapeok="t" o:connecttype="rect"/>
            </v:shapetype>
            <v:shape id="_x0000_s2022" type="#_x0000_t202" style="position:absolute;left:12921;top:366;width:2869;height:3668" filled="f" stroked="f">
              <v:textbox inset="0,0,0,0">
                <w:txbxContent>
                  <w:p w14:paraId="42C2BD52" w14:textId="77777777" w:rsidR="00740882" w:rsidRDefault="00740882">
                    <w:pPr>
                      <w:rPr>
                        <w:sz w:val="6"/>
                      </w:rPr>
                    </w:pPr>
                  </w:p>
                  <w:p w14:paraId="43E5CAAE" w14:textId="77777777" w:rsidR="00740882" w:rsidRDefault="00740882">
                    <w:pPr>
                      <w:rPr>
                        <w:sz w:val="6"/>
                      </w:rPr>
                    </w:pPr>
                  </w:p>
                  <w:p w14:paraId="619D5185" w14:textId="77777777" w:rsidR="00740882" w:rsidRDefault="00740882">
                    <w:pPr>
                      <w:rPr>
                        <w:sz w:val="6"/>
                      </w:rPr>
                    </w:pPr>
                  </w:p>
                  <w:p w14:paraId="6B4D5320" w14:textId="77777777" w:rsidR="00740882" w:rsidRDefault="00740882">
                    <w:pPr>
                      <w:rPr>
                        <w:sz w:val="6"/>
                      </w:rPr>
                    </w:pPr>
                  </w:p>
                  <w:p w14:paraId="107ADD7A" w14:textId="77777777" w:rsidR="00740882" w:rsidRDefault="00740882">
                    <w:pPr>
                      <w:rPr>
                        <w:sz w:val="6"/>
                      </w:rPr>
                    </w:pPr>
                  </w:p>
                  <w:p w14:paraId="548F45B2" w14:textId="77777777" w:rsidR="00740882" w:rsidRDefault="00740882">
                    <w:pPr>
                      <w:rPr>
                        <w:sz w:val="6"/>
                      </w:rPr>
                    </w:pPr>
                  </w:p>
                  <w:p w14:paraId="1771963B" w14:textId="77777777" w:rsidR="00740882" w:rsidRDefault="00740882">
                    <w:pPr>
                      <w:rPr>
                        <w:sz w:val="6"/>
                      </w:rPr>
                    </w:pPr>
                  </w:p>
                  <w:p w14:paraId="7B9D23BB" w14:textId="77777777" w:rsidR="00740882" w:rsidRDefault="00740882">
                    <w:pPr>
                      <w:rPr>
                        <w:sz w:val="6"/>
                      </w:rPr>
                    </w:pPr>
                  </w:p>
                  <w:p w14:paraId="5670B604" w14:textId="77777777" w:rsidR="00740882" w:rsidRDefault="00740882">
                    <w:pPr>
                      <w:rPr>
                        <w:sz w:val="6"/>
                      </w:rPr>
                    </w:pPr>
                  </w:p>
                  <w:p w14:paraId="3D03A5AC" w14:textId="77777777" w:rsidR="00740882" w:rsidRDefault="00740882">
                    <w:pPr>
                      <w:rPr>
                        <w:sz w:val="6"/>
                      </w:rPr>
                    </w:pPr>
                  </w:p>
                  <w:p w14:paraId="4FF798BE" w14:textId="77777777" w:rsidR="00740882" w:rsidRDefault="00740882">
                    <w:pPr>
                      <w:rPr>
                        <w:sz w:val="6"/>
                      </w:rPr>
                    </w:pPr>
                  </w:p>
                  <w:p w14:paraId="68AB8205" w14:textId="77777777" w:rsidR="00740882" w:rsidRDefault="00740882">
                    <w:pPr>
                      <w:rPr>
                        <w:sz w:val="6"/>
                      </w:rPr>
                    </w:pPr>
                  </w:p>
                  <w:p w14:paraId="16A7E138" w14:textId="77777777" w:rsidR="00740882" w:rsidRDefault="00740882">
                    <w:pPr>
                      <w:rPr>
                        <w:sz w:val="6"/>
                      </w:rPr>
                    </w:pPr>
                  </w:p>
                  <w:p w14:paraId="4177EE4C" w14:textId="77777777" w:rsidR="00740882" w:rsidRDefault="00740882">
                    <w:pPr>
                      <w:rPr>
                        <w:sz w:val="6"/>
                      </w:rPr>
                    </w:pPr>
                  </w:p>
                  <w:p w14:paraId="30FDA1FE" w14:textId="77777777" w:rsidR="00740882" w:rsidRDefault="00740882">
                    <w:pPr>
                      <w:rPr>
                        <w:sz w:val="6"/>
                      </w:rPr>
                    </w:pPr>
                  </w:p>
                  <w:p w14:paraId="0D3C5296" w14:textId="77777777" w:rsidR="00740882" w:rsidRDefault="00740882">
                    <w:pPr>
                      <w:rPr>
                        <w:sz w:val="6"/>
                      </w:rPr>
                    </w:pPr>
                  </w:p>
                  <w:p w14:paraId="5E38F8A4" w14:textId="77777777" w:rsidR="00740882" w:rsidRDefault="00740882">
                    <w:pPr>
                      <w:rPr>
                        <w:sz w:val="6"/>
                      </w:rPr>
                    </w:pPr>
                  </w:p>
                  <w:p w14:paraId="4AA7959A" w14:textId="77777777" w:rsidR="00740882" w:rsidRDefault="00740882">
                    <w:pPr>
                      <w:rPr>
                        <w:sz w:val="6"/>
                      </w:rPr>
                    </w:pPr>
                  </w:p>
                  <w:p w14:paraId="1A230F9C" w14:textId="77777777" w:rsidR="00740882" w:rsidRDefault="00740882">
                    <w:pPr>
                      <w:rPr>
                        <w:sz w:val="6"/>
                      </w:rPr>
                    </w:pPr>
                  </w:p>
                  <w:p w14:paraId="4E1AA545" w14:textId="77777777" w:rsidR="00740882" w:rsidRDefault="00740882">
                    <w:pPr>
                      <w:rPr>
                        <w:sz w:val="6"/>
                      </w:rPr>
                    </w:pPr>
                  </w:p>
                  <w:p w14:paraId="6F431A7C" w14:textId="77777777" w:rsidR="00740882" w:rsidRDefault="00740882">
                    <w:pPr>
                      <w:rPr>
                        <w:sz w:val="6"/>
                      </w:rPr>
                    </w:pPr>
                  </w:p>
                  <w:p w14:paraId="7C5BFFC1" w14:textId="77777777" w:rsidR="00740882" w:rsidRDefault="00740882">
                    <w:pPr>
                      <w:rPr>
                        <w:sz w:val="6"/>
                      </w:rPr>
                    </w:pPr>
                  </w:p>
                  <w:p w14:paraId="706F80ED" w14:textId="77777777" w:rsidR="00740882" w:rsidRDefault="00740882">
                    <w:pPr>
                      <w:rPr>
                        <w:sz w:val="6"/>
                      </w:rPr>
                    </w:pPr>
                  </w:p>
                  <w:p w14:paraId="00B20102" w14:textId="77777777" w:rsidR="00740882" w:rsidRDefault="00740882">
                    <w:pPr>
                      <w:rPr>
                        <w:sz w:val="6"/>
                      </w:rPr>
                    </w:pPr>
                  </w:p>
                  <w:p w14:paraId="47DD5569" w14:textId="77777777" w:rsidR="00740882" w:rsidRDefault="00740882">
                    <w:pPr>
                      <w:rPr>
                        <w:sz w:val="6"/>
                      </w:rPr>
                    </w:pPr>
                  </w:p>
                  <w:p w14:paraId="11227304" w14:textId="77777777" w:rsidR="00740882" w:rsidRDefault="00740882">
                    <w:pPr>
                      <w:rPr>
                        <w:sz w:val="6"/>
                      </w:rPr>
                    </w:pPr>
                  </w:p>
                  <w:p w14:paraId="71A32589" w14:textId="77777777" w:rsidR="00740882" w:rsidRDefault="00740882">
                    <w:pPr>
                      <w:rPr>
                        <w:sz w:val="6"/>
                      </w:rPr>
                    </w:pPr>
                  </w:p>
                  <w:p w14:paraId="1AE3E4BE" w14:textId="77777777" w:rsidR="00740882" w:rsidRDefault="00740882">
                    <w:pPr>
                      <w:rPr>
                        <w:sz w:val="6"/>
                      </w:rPr>
                    </w:pPr>
                  </w:p>
                  <w:p w14:paraId="33CB1D1F" w14:textId="77777777" w:rsidR="00740882" w:rsidRDefault="00740882">
                    <w:pPr>
                      <w:rPr>
                        <w:sz w:val="6"/>
                      </w:rPr>
                    </w:pPr>
                  </w:p>
                  <w:p w14:paraId="12290EC6" w14:textId="77777777" w:rsidR="00740882" w:rsidRDefault="00740882">
                    <w:pPr>
                      <w:rPr>
                        <w:sz w:val="6"/>
                      </w:rPr>
                    </w:pPr>
                  </w:p>
                  <w:p w14:paraId="4C28739B" w14:textId="77777777" w:rsidR="00740882" w:rsidRDefault="00740882">
                    <w:pPr>
                      <w:rPr>
                        <w:sz w:val="6"/>
                      </w:rPr>
                    </w:pPr>
                  </w:p>
                  <w:p w14:paraId="46E7EB8F" w14:textId="77777777" w:rsidR="00740882" w:rsidRDefault="00740882">
                    <w:pPr>
                      <w:rPr>
                        <w:sz w:val="6"/>
                      </w:rPr>
                    </w:pPr>
                  </w:p>
                  <w:p w14:paraId="4A449627" w14:textId="77777777" w:rsidR="00740882" w:rsidRDefault="00740882">
                    <w:pPr>
                      <w:rPr>
                        <w:sz w:val="6"/>
                      </w:rPr>
                    </w:pPr>
                  </w:p>
                  <w:p w14:paraId="444141C4" w14:textId="77777777" w:rsidR="00740882" w:rsidRDefault="00740882">
                    <w:pPr>
                      <w:rPr>
                        <w:sz w:val="6"/>
                      </w:rPr>
                    </w:pPr>
                  </w:p>
                  <w:p w14:paraId="1684CFC0" w14:textId="77777777" w:rsidR="00740882" w:rsidRDefault="00740882">
                    <w:pPr>
                      <w:rPr>
                        <w:sz w:val="6"/>
                      </w:rPr>
                    </w:pPr>
                  </w:p>
                  <w:p w14:paraId="0022C089" w14:textId="77777777" w:rsidR="00740882" w:rsidRDefault="00740882">
                    <w:pPr>
                      <w:rPr>
                        <w:sz w:val="6"/>
                      </w:rPr>
                    </w:pPr>
                  </w:p>
                  <w:p w14:paraId="5040FBB2" w14:textId="77777777" w:rsidR="00740882" w:rsidRDefault="00740882">
                    <w:pPr>
                      <w:rPr>
                        <w:sz w:val="6"/>
                      </w:rPr>
                    </w:pPr>
                  </w:p>
                  <w:p w14:paraId="6804B0C8" w14:textId="77777777" w:rsidR="00740882" w:rsidRDefault="00740882">
                    <w:pPr>
                      <w:rPr>
                        <w:sz w:val="6"/>
                      </w:rPr>
                    </w:pPr>
                  </w:p>
                  <w:p w14:paraId="16FEDE12" w14:textId="77777777" w:rsidR="00740882" w:rsidRDefault="00740882">
                    <w:pPr>
                      <w:rPr>
                        <w:sz w:val="6"/>
                      </w:rPr>
                    </w:pPr>
                  </w:p>
                  <w:p w14:paraId="4A9A2437" w14:textId="77777777" w:rsidR="00740882" w:rsidRDefault="00740882">
                    <w:pPr>
                      <w:rPr>
                        <w:sz w:val="6"/>
                      </w:rPr>
                    </w:pPr>
                  </w:p>
                  <w:p w14:paraId="166C3D5B" w14:textId="77777777" w:rsidR="00740882" w:rsidRDefault="00740882">
                    <w:pPr>
                      <w:rPr>
                        <w:sz w:val="6"/>
                      </w:rPr>
                    </w:pPr>
                  </w:p>
                  <w:p w14:paraId="517A8AB3" w14:textId="77777777" w:rsidR="00740882" w:rsidRDefault="00740882">
                    <w:pPr>
                      <w:spacing w:before="8"/>
                      <w:rPr>
                        <w:sz w:val="5"/>
                      </w:rPr>
                    </w:pPr>
                  </w:p>
                  <w:p w14:paraId="6527C92B" w14:textId="77777777" w:rsidR="00740882" w:rsidRDefault="00C45436">
                    <w:pPr>
                      <w:spacing w:before="1"/>
                      <w:ind w:left="146"/>
                      <w:rPr>
                        <w:rFonts w:ascii="Trebuchet MS"/>
                        <w:b/>
                        <w:sz w:val="6"/>
                      </w:rPr>
                    </w:pPr>
                    <w:r>
                      <w:rPr>
                        <w:rFonts w:ascii="Trebuchet MS"/>
                        <w:b/>
                        <w:color w:val="FFFFFF"/>
                        <w:w w:val="110"/>
                        <w:sz w:val="6"/>
                      </w:rPr>
                      <w:t>MARIBYRNONG CITY COUNCIL</w:t>
                    </w:r>
                  </w:p>
                  <w:p w14:paraId="425D7626" w14:textId="77777777" w:rsidR="00740882" w:rsidRDefault="00740882">
                    <w:pPr>
                      <w:spacing w:before="11"/>
                      <w:rPr>
                        <w:sz w:val="4"/>
                      </w:rPr>
                    </w:pPr>
                  </w:p>
                  <w:p w14:paraId="168A6F7E" w14:textId="77777777" w:rsidR="00740882" w:rsidRDefault="00C45436">
                    <w:pPr>
                      <w:spacing w:line="252" w:lineRule="auto"/>
                      <w:ind w:left="146" w:right="1449"/>
                      <w:rPr>
                        <w:rFonts w:ascii="Arial"/>
                        <w:sz w:val="12"/>
                      </w:rPr>
                    </w:pPr>
                    <w:proofErr w:type="spellStart"/>
                    <w:r>
                      <w:rPr>
                        <w:rFonts w:ascii="Arial"/>
                        <w:color w:val="FFFFFF"/>
                        <w:w w:val="105"/>
                        <w:sz w:val="12"/>
                      </w:rPr>
                      <w:t>Revitalising</w:t>
                    </w:r>
                    <w:proofErr w:type="spellEnd"/>
                    <w:r>
                      <w:rPr>
                        <w:rFonts w:ascii="Arial"/>
                        <w:color w:val="FFFFFF"/>
                        <w:w w:val="105"/>
                        <w:sz w:val="12"/>
                      </w:rPr>
                      <w:t xml:space="preserve"> Braybrook Action Plan</w:t>
                    </w:r>
                  </w:p>
                  <w:p w14:paraId="57E3E686" w14:textId="77777777" w:rsidR="00740882" w:rsidRDefault="00C45436">
                    <w:pPr>
                      <w:spacing w:before="21"/>
                      <w:ind w:left="146"/>
                      <w:rPr>
                        <w:rFonts w:ascii="Arial"/>
                        <w:sz w:val="8"/>
                      </w:rPr>
                    </w:pPr>
                    <w:r>
                      <w:rPr>
                        <w:rFonts w:ascii="Arial"/>
                        <w:color w:val="FFFFFF"/>
                        <w:w w:val="120"/>
                        <w:sz w:val="8"/>
                      </w:rPr>
                      <w:t>2013-2015</w:t>
                    </w:r>
                  </w:p>
                </w:txbxContent>
              </v:textbox>
            </v:shape>
            <w10:wrap type="topAndBottom" anchorx="page"/>
          </v:group>
        </w:pict>
      </w:r>
    </w:p>
    <w:p w14:paraId="330F818D" w14:textId="77777777" w:rsidR="00740882" w:rsidRDefault="00740882">
      <w:pPr>
        <w:pStyle w:val="BodyText"/>
        <w:rPr>
          <w:sz w:val="16"/>
        </w:rPr>
      </w:pPr>
    </w:p>
    <w:p w14:paraId="74E9C314" w14:textId="77777777" w:rsidR="00740882" w:rsidRDefault="00740882">
      <w:pPr>
        <w:pStyle w:val="BodyText"/>
        <w:rPr>
          <w:sz w:val="16"/>
        </w:rPr>
      </w:pPr>
    </w:p>
    <w:p w14:paraId="46EDD3B2" w14:textId="77777777" w:rsidR="00740882" w:rsidRDefault="00740882">
      <w:pPr>
        <w:pStyle w:val="BodyText"/>
        <w:rPr>
          <w:sz w:val="16"/>
        </w:rPr>
      </w:pPr>
    </w:p>
    <w:p w14:paraId="2CDF3034" w14:textId="77777777" w:rsidR="00740882" w:rsidRDefault="00740882">
      <w:pPr>
        <w:pStyle w:val="BodyText"/>
        <w:rPr>
          <w:sz w:val="16"/>
        </w:rPr>
      </w:pPr>
    </w:p>
    <w:p w14:paraId="0948FAE2" w14:textId="77777777" w:rsidR="00740882" w:rsidRDefault="00740882">
      <w:pPr>
        <w:pStyle w:val="BodyText"/>
        <w:rPr>
          <w:sz w:val="16"/>
        </w:rPr>
      </w:pPr>
    </w:p>
    <w:p w14:paraId="4FCD6839" w14:textId="77777777" w:rsidR="00740882" w:rsidRDefault="00740882">
      <w:pPr>
        <w:pStyle w:val="BodyText"/>
        <w:rPr>
          <w:sz w:val="16"/>
        </w:rPr>
      </w:pPr>
    </w:p>
    <w:p w14:paraId="16242E6C" w14:textId="77777777" w:rsidR="00740882" w:rsidRDefault="00740882">
      <w:pPr>
        <w:pStyle w:val="BodyText"/>
        <w:rPr>
          <w:sz w:val="16"/>
        </w:rPr>
      </w:pPr>
    </w:p>
    <w:p w14:paraId="0515A54D" w14:textId="77777777" w:rsidR="00740882" w:rsidRDefault="00C45436">
      <w:pPr>
        <w:tabs>
          <w:tab w:val="right" w:pos="3946"/>
        </w:tabs>
        <w:spacing w:before="101"/>
        <w:ind w:left="1525"/>
        <w:rPr>
          <w:rFonts w:ascii="Calibri"/>
          <w:b/>
          <w:sz w:val="8"/>
        </w:rPr>
      </w:pPr>
      <w:r>
        <w:rPr>
          <w:rFonts w:ascii="Calibri"/>
          <w:b/>
          <w:color w:val="939598"/>
          <w:spacing w:val="-3"/>
          <w:w w:val="130"/>
          <w:sz w:val="8"/>
        </w:rPr>
        <w:t xml:space="preserve">Towards </w:t>
      </w:r>
      <w:r>
        <w:rPr>
          <w:rFonts w:ascii="Calibri"/>
          <w:b/>
          <w:color w:val="939598"/>
          <w:w w:val="130"/>
          <w:sz w:val="8"/>
        </w:rPr>
        <w:t>a Braybrook Urban</w:t>
      </w:r>
      <w:r>
        <w:rPr>
          <w:rFonts w:ascii="Calibri"/>
          <w:b/>
          <w:color w:val="939598"/>
          <w:spacing w:val="6"/>
          <w:w w:val="130"/>
          <w:sz w:val="8"/>
        </w:rPr>
        <w:t xml:space="preserve"> </w:t>
      </w:r>
      <w:r>
        <w:rPr>
          <w:rFonts w:ascii="Calibri"/>
          <w:b/>
          <w:color w:val="939598"/>
          <w:w w:val="130"/>
          <w:sz w:val="8"/>
        </w:rPr>
        <w:t>Design Framework</w:t>
      </w:r>
      <w:r>
        <w:rPr>
          <w:rFonts w:ascii="Calibri"/>
          <w:b/>
          <w:color w:val="939598"/>
          <w:w w:val="130"/>
          <w:sz w:val="8"/>
        </w:rPr>
        <w:tab/>
        <w:t>7</w:t>
      </w:r>
    </w:p>
    <w:p w14:paraId="2A733A10" w14:textId="77777777" w:rsidR="00740882" w:rsidRDefault="00740882">
      <w:pPr>
        <w:rPr>
          <w:rFonts w:ascii="Calibri"/>
          <w:sz w:val="8"/>
        </w:rPr>
        <w:sectPr w:rsidR="00740882">
          <w:type w:val="continuous"/>
          <w:pgSz w:w="16840" w:h="11910" w:orient="landscape"/>
          <w:pgMar w:top="800" w:right="480" w:bottom="280" w:left="0" w:header="720" w:footer="720" w:gutter="0"/>
          <w:cols w:num="4" w:space="720" w:equalWidth="0">
            <w:col w:w="4364" w:space="40"/>
            <w:col w:w="3917" w:space="39"/>
            <w:col w:w="3887" w:space="40"/>
            <w:col w:w="4073"/>
          </w:cols>
        </w:sectPr>
      </w:pPr>
    </w:p>
    <w:p w14:paraId="21874F68" w14:textId="77777777" w:rsidR="00740882" w:rsidRDefault="00C45436">
      <w:pPr>
        <w:pStyle w:val="Heading1"/>
        <w:spacing w:before="846"/>
      </w:pPr>
      <w:r>
        <w:rPr>
          <w:color w:val="231F20"/>
          <w:w w:val="125"/>
        </w:rPr>
        <w:lastRenderedPageBreak/>
        <w:t>Principles</w:t>
      </w:r>
    </w:p>
    <w:p w14:paraId="5EFE0938" w14:textId="77777777" w:rsidR="00740882" w:rsidRDefault="00C45436">
      <w:pPr>
        <w:pStyle w:val="BodyText"/>
        <w:spacing w:before="420" w:line="254" w:lineRule="auto"/>
        <w:ind w:left="607" w:right="12132"/>
        <w:rPr>
          <w:rFonts w:ascii="Tahoma"/>
        </w:rPr>
      </w:pPr>
      <w:r>
        <w:rPr>
          <w:color w:val="231F20"/>
          <w:w w:val="110"/>
        </w:rPr>
        <w:t>The regeneration of Braybrook will follow four principles which will guide the actions proposed within this document and within the forthcoming Braybrook UDF</w:t>
      </w:r>
      <w:r>
        <w:rPr>
          <w:rFonts w:ascii="Tahoma"/>
          <w:color w:val="231F20"/>
          <w:w w:val="110"/>
        </w:rPr>
        <w:t xml:space="preserve">. </w:t>
      </w:r>
      <w:r>
        <w:rPr>
          <w:color w:val="231F20"/>
          <w:w w:val="110"/>
        </w:rPr>
        <w:t>These principles complement the aspirations of Council, Government and the local community</w:t>
      </w:r>
      <w:r>
        <w:rPr>
          <w:rFonts w:ascii="Tahoma"/>
          <w:color w:val="231F20"/>
          <w:w w:val="110"/>
        </w:rPr>
        <w:t>.</w:t>
      </w:r>
    </w:p>
    <w:p w14:paraId="52B48B46" w14:textId="77777777" w:rsidR="00740882" w:rsidRDefault="00740882">
      <w:pPr>
        <w:spacing w:line="254" w:lineRule="auto"/>
        <w:rPr>
          <w:rFonts w:ascii="Tahoma"/>
        </w:rPr>
        <w:sectPr w:rsidR="00740882">
          <w:pgSz w:w="16840" w:h="11910" w:orient="landscape"/>
          <w:pgMar w:top="1100" w:right="480" w:bottom="280" w:left="0" w:header="720" w:footer="720" w:gutter="0"/>
          <w:cols w:space="720"/>
        </w:sectPr>
      </w:pPr>
    </w:p>
    <w:p w14:paraId="734FE5C7" w14:textId="77777777" w:rsidR="00740882" w:rsidRDefault="00740882">
      <w:pPr>
        <w:pStyle w:val="BodyText"/>
        <w:spacing w:before="7" w:after="1"/>
        <w:rPr>
          <w:rFonts w:ascii="Tahoma"/>
          <w:sz w:val="21"/>
        </w:rPr>
      </w:pPr>
    </w:p>
    <w:p w14:paraId="5B2EEBF7" w14:textId="77777777" w:rsidR="00740882" w:rsidRDefault="00C45436">
      <w:pPr>
        <w:pStyle w:val="BodyText"/>
        <w:ind w:left="1240"/>
        <w:rPr>
          <w:rFonts w:ascii="Tahoma"/>
          <w:sz w:val="20"/>
        </w:rPr>
      </w:pPr>
      <w:r>
        <w:rPr>
          <w:rFonts w:ascii="Tahoma"/>
          <w:noProof/>
          <w:sz w:val="20"/>
        </w:rPr>
        <w:drawing>
          <wp:inline distT="0" distB="0" distL="0" distR="0" wp14:anchorId="4D50E7D8" wp14:editId="33DB24E2">
            <wp:extent cx="1577340" cy="1577339"/>
            <wp:effectExtent l="0" t="0" r="0" b="0"/>
            <wp:docPr id="17"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0.jpeg"/>
                    <pic:cNvPicPr/>
                  </pic:nvPicPr>
                  <pic:blipFill>
                    <a:blip r:embed="rId22" cstate="print"/>
                    <a:stretch>
                      <a:fillRect/>
                    </a:stretch>
                  </pic:blipFill>
                  <pic:spPr>
                    <a:xfrm>
                      <a:off x="0" y="0"/>
                      <a:ext cx="1577340" cy="1577339"/>
                    </a:xfrm>
                    <a:prstGeom prst="rect">
                      <a:avLst/>
                    </a:prstGeom>
                  </pic:spPr>
                </pic:pic>
              </a:graphicData>
            </a:graphic>
          </wp:inline>
        </w:drawing>
      </w:r>
    </w:p>
    <w:p w14:paraId="321F597E" w14:textId="77777777" w:rsidR="00740882" w:rsidRDefault="00C45436">
      <w:pPr>
        <w:pStyle w:val="Heading4"/>
      </w:pPr>
      <w:r>
        <w:rPr>
          <w:color w:val="343334"/>
          <w:w w:val="120"/>
        </w:rPr>
        <w:t>Connectivity &amp; Legibility</w:t>
      </w:r>
    </w:p>
    <w:p w14:paraId="77B90CCA" w14:textId="77777777" w:rsidR="00740882" w:rsidRDefault="00C45436">
      <w:pPr>
        <w:spacing w:before="108" w:line="256" w:lineRule="auto"/>
        <w:ind w:left="607" w:right="2"/>
        <w:rPr>
          <w:rFonts w:ascii="Verdana"/>
          <w:i/>
          <w:sz w:val="12"/>
        </w:rPr>
      </w:pPr>
      <w:r>
        <w:rPr>
          <w:rFonts w:ascii="Verdana"/>
          <w:i/>
          <w:color w:val="231F20"/>
          <w:w w:val="105"/>
          <w:sz w:val="12"/>
        </w:rPr>
        <w:t>A community that has strong connections between facilities</w:t>
      </w:r>
      <w:r>
        <w:rPr>
          <w:rFonts w:ascii="Verdana"/>
          <w:i/>
          <w:color w:val="231F20"/>
          <w:spacing w:val="-12"/>
          <w:w w:val="105"/>
          <w:sz w:val="12"/>
        </w:rPr>
        <w:t xml:space="preserve"> </w:t>
      </w:r>
      <w:r>
        <w:rPr>
          <w:rFonts w:ascii="Verdana"/>
          <w:i/>
          <w:color w:val="231F20"/>
          <w:w w:val="105"/>
          <w:sz w:val="12"/>
        </w:rPr>
        <w:t>and</w:t>
      </w:r>
      <w:r>
        <w:rPr>
          <w:rFonts w:ascii="Verdana"/>
          <w:i/>
          <w:color w:val="231F20"/>
          <w:spacing w:val="-12"/>
          <w:w w:val="105"/>
          <w:sz w:val="12"/>
        </w:rPr>
        <w:t xml:space="preserve"> </w:t>
      </w:r>
      <w:r>
        <w:rPr>
          <w:rFonts w:ascii="Verdana"/>
          <w:i/>
          <w:color w:val="231F20"/>
          <w:w w:val="105"/>
          <w:sz w:val="12"/>
        </w:rPr>
        <w:t>residential</w:t>
      </w:r>
      <w:r>
        <w:rPr>
          <w:rFonts w:ascii="Verdana"/>
          <w:i/>
          <w:color w:val="231F20"/>
          <w:spacing w:val="-12"/>
          <w:w w:val="105"/>
          <w:sz w:val="12"/>
        </w:rPr>
        <w:t xml:space="preserve"> </w:t>
      </w:r>
      <w:r>
        <w:rPr>
          <w:rFonts w:ascii="Verdana"/>
          <w:i/>
          <w:color w:val="231F20"/>
          <w:w w:val="105"/>
          <w:sz w:val="12"/>
        </w:rPr>
        <w:t>areas</w:t>
      </w:r>
      <w:r>
        <w:rPr>
          <w:rFonts w:ascii="Verdana"/>
          <w:i/>
          <w:color w:val="231F20"/>
          <w:spacing w:val="-12"/>
          <w:w w:val="105"/>
          <w:sz w:val="12"/>
        </w:rPr>
        <w:t xml:space="preserve"> </w:t>
      </w:r>
      <w:r>
        <w:rPr>
          <w:rFonts w:ascii="Verdana"/>
          <w:i/>
          <w:color w:val="231F20"/>
          <w:w w:val="105"/>
          <w:sz w:val="12"/>
        </w:rPr>
        <w:t>and</w:t>
      </w:r>
      <w:r>
        <w:rPr>
          <w:rFonts w:ascii="Verdana"/>
          <w:i/>
          <w:color w:val="231F20"/>
          <w:spacing w:val="-12"/>
          <w:w w:val="105"/>
          <w:sz w:val="12"/>
        </w:rPr>
        <w:t xml:space="preserve"> </w:t>
      </w:r>
      <w:r>
        <w:rPr>
          <w:rFonts w:ascii="Verdana"/>
          <w:i/>
          <w:color w:val="231F20"/>
          <w:w w:val="105"/>
          <w:sz w:val="12"/>
        </w:rPr>
        <w:t>has</w:t>
      </w:r>
      <w:r>
        <w:rPr>
          <w:rFonts w:ascii="Verdana"/>
          <w:i/>
          <w:color w:val="231F20"/>
          <w:spacing w:val="-12"/>
          <w:w w:val="105"/>
          <w:sz w:val="12"/>
        </w:rPr>
        <w:t xml:space="preserve"> </w:t>
      </w:r>
      <w:r>
        <w:rPr>
          <w:rFonts w:ascii="Verdana"/>
          <w:i/>
          <w:color w:val="231F20"/>
          <w:w w:val="105"/>
          <w:sz w:val="12"/>
        </w:rPr>
        <w:t>easy</w:t>
      </w:r>
      <w:r>
        <w:rPr>
          <w:rFonts w:ascii="Verdana"/>
          <w:i/>
          <w:color w:val="231F20"/>
          <w:spacing w:val="-12"/>
          <w:w w:val="105"/>
          <w:sz w:val="12"/>
        </w:rPr>
        <w:t xml:space="preserve"> </w:t>
      </w:r>
      <w:r>
        <w:rPr>
          <w:rFonts w:ascii="Verdana"/>
          <w:i/>
          <w:color w:val="231F20"/>
          <w:w w:val="105"/>
          <w:sz w:val="12"/>
        </w:rPr>
        <w:t>access</w:t>
      </w:r>
      <w:r>
        <w:rPr>
          <w:rFonts w:ascii="Verdana"/>
          <w:i/>
          <w:color w:val="231F20"/>
          <w:spacing w:val="-12"/>
          <w:w w:val="105"/>
          <w:sz w:val="12"/>
        </w:rPr>
        <w:t xml:space="preserve"> </w:t>
      </w:r>
      <w:r>
        <w:rPr>
          <w:rFonts w:ascii="Verdana"/>
          <w:i/>
          <w:color w:val="231F20"/>
          <w:w w:val="105"/>
          <w:sz w:val="12"/>
        </w:rPr>
        <w:t>to</w:t>
      </w:r>
      <w:r>
        <w:rPr>
          <w:rFonts w:ascii="Verdana"/>
          <w:i/>
          <w:color w:val="231F20"/>
          <w:spacing w:val="-12"/>
          <w:w w:val="105"/>
          <w:sz w:val="12"/>
        </w:rPr>
        <w:t xml:space="preserve"> </w:t>
      </w:r>
      <w:r>
        <w:rPr>
          <w:rFonts w:ascii="Verdana"/>
          <w:i/>
          <w:color w:val="231F20"/>
          <w:w w:val="105"/>
          <w:sz w:val="12"/>
        </w:rPr>
        <w:t>public transport and the wider</w:t>
      </w:r>
      <w:r>
        <w:rPr>
          <w:rFonts w:ascii="Verdana"/>
          <w:i/>
          <w:color w:val="231F20"/>
          <w:spacing w:val="-28"/>
          <w:w w:val="105"/>
          <w:sz w:val="12"/>
        </w:rPr>
        <w:t xml:space="preserve"> </w:t>
      </w:r>
      <w:r>
        <w:rPr>
          <w:rFonts w:ascii="Verdana"/>
          <w:i/>
          <w:color w:val="231F20"/>
          <w:w w:val="105"/>
          <w:sz w:val="12"/>
        </w:rPr>
        <w:t>region</w:t>
      </w:r>
    </w:p>
    <w:p w14:paraId="112C8F4E" w14:textId="77777777" w:rsidR="00740882" w:rsidRDefault="00C45436">
      <w:pPr>
        <w:pStyle w:val="BodyText"/>
        <w:spacing w:before="3" w:after="40"/>
        <w:rPr>
          <w:rFonts w:ascii="Verdana"/>
          <w:i/>
          <w:sz w:val="18"/>
        </w:rPr>
      </w:pPr>
      <w:r>
        <w:br w:type="column"/>
      </w:r>
    </w:p>
    <w:p w14:paraId="758268CB" w14:textId="77777777" w:rsidR="00740882" w:rsidRDefault="00C45436">
      <w:pPr>
        <w:pStyle w:val="BodyText"/>
        <w:ind w:left="809"/>
        <w:rPr>
          <w:rFonts w:ascii="Verdana"/>
          <w:sz w:val="20"/>
        </w:rPr>
      </w:pPr>
      <w:r>
        <w:rPr>
          <w:rFonts w:ascii="Verdana"/>
          <w:noProof/>
          <w:sz w:val="20"/>
        </w:rPr>
        <w:drawing>
          <wp:inline distT="0" distB="0" distL="0" distR="0" wp14:anchorId="7922BCA7" wp14:editId="44AC489B">
            <wp:extent cx="1577339" cy="1577339"/>
            <wp:effectExtent l="0" t="0" r="0" b="0"/>
            <wp:docPr id="19"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1.jpeg"/>
                    <pic:cNvPicPr/>
                  </pic:nvPicPr>
                  <pic:blipFill>
                    <a:blip r:embed="rId23" cstate="print"/>
                    <a:stretch>
                      <a:fillRect/>
                    </a:stretch>
                  </pic:blipFill>
                  <pic:spPr>
                    <a:xfrm>
                      <a:off x="0" y="0"/>
                      <a:ext cx="1577339" cy="1577339"/>
                    </a:xfrm>
                    <a:prstGeom prst="rect">
                      <a:avLst/>
                    </a:prstGeom>
                  </pic:spPr>
                </pic:pic>
              </a:graphicData>
            </a:graphic>
          </wp:inline>
        </w:drawing>
      </w:r>
    </w:p>
    <w:p w14:paraId="26FB1C33" w14:textId="77777777" w:rsidR="00740882" w:rsidRDefault="00C45436">
      <w:pPr>
        <w:pStyle w:val="Heading4"/>
        <w:ind w:left="176"/>
      </w:pPr>
      <w:r>
        <w:rPr>
          <w:color w:val="343334"/>
          <w:w w:val="115"/>
        </w:rPr>
        <w:t>Vibrant &amp; Diverse Community</w:t>
      </w:r>
    </w:p>
    <w:p w14:paraId="0A758C19" w14:textId="77777777" w:rsidR="00740882" w:rsidRDefault="00C45436">
      <w:pPr>
        <w:spacing w:before="108" w:line="256" w:lineRule="auto"/>
        <w:ind w:left="176"/>
        <w:rPr>
          <w:rFonts w:ascii="Verdana"/>
          <w:i/>
          <w:sz w:val="12"/>
        </w:rPr>
      </w:pPr>
      <w:r>
        <w:rPr>
          <w:rFonts w:ascii="Verdana"/>
          <w:i/>
          <w:color w:val="231F20"/>
          <w:w w:val="105"/>
          <w:sz w:val="12"/>
        </w:rPr>
        <w:t>A connected community that celebrates</w:t>
      </w:r>
      <w:r>
        <w:rPr>
          <w:rFonts w:ascii="Verdana"/>
          <w:i/>
          <w:color w:val="231F20"/>
          <w:w w:val="105"/>
          <w:sz w:val="12"/>
        </w:rPr>
        <w:t xml:space="preserve"> its diversity and has</w:t>
      </w:r>
      <w:r>
        <w:rPr>
          <w:rFonts w:ascii="Verdana"/>
          <w:i/>
          <w:color w:val="231F20"/>
          <w:spacing w:val="-12"/>
          <w:w w:val="105"/>
          <w:sz w:val="12"/>
        </w:rPr>
        <w:t xml:space="preserve"> </w:t>
      </w:r>
      <w:r>
        <w:rPr>
          <w:rFonts w:ascii="Verdana"/>
          <w:i/>
          <w:color w:val="231F20"/>
          <w:w w:val="105"/>
          <w:sz w:val="12"/>
        </w:rPr>
        <w:t>easy</w:t>
      </w:r>
      <w:r>
        <w:rPr>
          <w:rFonts w:ascii="Verdana"/>
          <w:i/>
          <w:color w:val="231F20"/>
          <w:spacing w:val="-12"/>
          <w:w w:val="105"/>
          <w:sz w:val="12"/>
        </w:rPr>
        <w:t xml:space="preserve"> </w:t>
      </w:r>
      <w:r>
        <w:rPr>
          <w:rFonts w:ascii="Verdana"/>
          <w:i/>
          <w:color w:val="231F20"/>
          <w:w w:val="105"/>
          <w:sz w:val="12"/>
        </w:rPr>
        <w:t>access</w:t>
      </w:r>
      <w:r>
        <w:rPr>
          <w:rFonts w:ascii="Verdana"/>
          <w:i/>
          <w:color w:val="231F20"/>
          <w:spacing w:val="-12"/>
          <w:w w:val="105"/>
          <w:sz w:val="12"/>
        </w:rPr>
        <w:t xml:space="preserve"> </w:t>
      </w:r>
      <w:r>
        <w:rPr>
          <w:rFonts w:ascii="Verdana"/>
          <w:i/>
          <w:color w:val="231F20"/>
          <w:w w:val="105"/>
          <w:sz w:val="12"/>
        </w:rPr>
        <w:t>to</w:t>
      </w:r>
      <w:r>
        <w:rPr>
          <w:rFonts w:ascii="Verdana"/>
          <w:i/>
          <w:color w:val="231F20"/>
          <w:spacing w:val="-12"/>
          <w:w w:val="105"/>
          <w:sz w:val="12"/>
        </w:rPr>
        <w:t xml:space="preserve"> </w:t>
      </w:r>
      <w:r>
        <w:rPr>
          <w:rFonts w:ascii="Verdana"/>
          <w:i/>
          <w:color w:val="231F20"/>
          <w:w w:val="105"/>
          <w:sz w:val="12"/>
        </w:rPr>
        <w:t>a</w:t>
      </w:r>
      <w:r>
        <w:rPr>
          <w:rFonts w:ascii="Verdana"/>
          <w:i/>
          <w:color w:val="231F20"/>
          <w:spacing w:val="-12"/>
          <w:w w:val="105"/>
          <w:sz w:val="12"/>
        </w:rPr>
        <w:t xml:space="preserve"> </w:t>
      </w:r>
      <w:r>
        <w:rPr>
          <w:rFonts w:ascii="Verdana"/>
          <w:i/>
          <w:color w:val="231F20"/>
          <w:w w:val="105"/>
          <w:sz w:val="12"/>
        </w:rPr>
        <w:t>wide</w:t>
      </w:r>
      <w:r>
        <w:rPr>
          <w:rFonts w:ascii="Verdana"/>
          <w:i/>
          <w:color w:val="231F20"/>
          <w:spacing w:val="-12"/>
          <w:w w:val="105"/>
          <w:sz w:val="12"/>
        </w:rPr>
        <w:t xml:space="preserve"> </w:t>
      </w:r>
      <w:r>
        <w:rPr>
          <w:rFonts w:ascii="Verdana"/>
          <w:i/>
          <w:color w:val="231F20"/>
          <w:w w:val="105"/>
          <w:sz w:val="12"/>
        </w:rPr>
        <w:t>range</w:t>
      </w:r>
      <w:r>
        <w:rPr>
          <w:rFonts w:ascii="Verdana"/>
          <w:i/>
          <w:color w:val="231F20"/>
          <w:spacing w:val="-12"/>
          <w:w w:val="105"/>
          <w:sz w:val="12"/>
        </w:rPr>
        <w:t xml:space="preserve"> </w:t>
      </w:r>
      <w:r>
        <w:rPr>
          <w:rFonts w:ascii="Verdana"/>
          <w:i/>
          <w:color w:val="231F20"/>
          <w:w w:val="105"/>
          <w:sz w:val="12"/>
        </w:rPr>
        <w:t>of</w:t>
      </w:r>
      <w:r>
        <w:rPr>
          <w:rFonts w:ascii="Verdana"/>
          <w:i/>
          <w:color w:val="231F20"/>
          <w:spacing w:val="-12"/>
          <w:w w:val="105"/>
          <w:sz w:val="12"/>
        </w:rPr>
        <w:t xml:space="preserve"> </w:t>
      </w:r>
      <w:r>
        <w:rPr>
          <w:rFonts w:ascii="Verdana"/>
          <w:i/>
          <w:color w:val="231F20"/>
          <w:w w:val="105"/>
          <w:sz w:val="12"/>
        </w:rPr>
        <w:t>activities,</w:t>
      </w:r>
      <w:r>
        <w:rPr>
          <w:rFonts w:ascii="Verdana"/>
          <w:i/>
          <w:color w:val="231F20"/>
          <w:spacing w:val="-12"/>
          <w:w w:val="105"/>
          <w:sz w:val="12"/>
        </w:rPr>
        <w:t xml:space="preserve"> </w:t>
      </w:r>
      <w:r>
        <w:rPr>
          <w:rFonts w:ascii="Verdana"/>
          <w:i/>
          <w:color w:val="231F20"/>
          <w:w w:val="105"/>
          <w:sz w:val="12"/>
        </w:rPr>
        <w:t>services</w:t>
      </w:r>
      <w:r>
        <w:rPr>
          <w:rFonts w:ascii="Verdana"/>
          <w:i/>
          <w:color w:val="231F20"/>
          <w:spacing w:val="-12"/>
          <w:w w:val="105"/>
          <w:sz w:val="12"/>
        </w:rPr>
        <w:t xml:space="preserve"> </w:t>
      </w:r>
      <w:r>
        <w:rPr>
          <w:rFonts w:ascii="Verdana"/>
          <w:i/>
          <w:color w:val="231F20"/>
          <w:w w:val="105"/>
          <w:sz w:val="12"/>
        </w:rPr>
        <w:t>and retail.</w:t>
      </w:r>
    </w:p>
    <w:p w14:paraId="5A8C5E11" w14:textId="77777777" w:rsidR="00740882" w:rsidRDefault="00C45436">
      <w:pPr>
        <w:pStyle w:val="BodyText"/>
        <w:spacing w:before="3" w:after="40"/>
        <w:rPr>
          <w:rFonts w:ascii="Verdana"/>
          <w:i/>
          <w:sz w:val="18"/>
        </w:rPr>
      </w:pPr>
      <w:r>
        <w:br w:type="column"/>
      </w:r>
    </w:p>
    <w:p w14:paraId="56019AD9" w14:textId="77777777" w:rsidR="00740882" w:rsidRDefault="00C45436">
      <w:pPr>
        <w:pStyle w:val="BodyText"/>
        <w:ind w:left="937"/>
        <w:rPr>
          <w:rFonts w:ascii="Verdana"/>
          <w:sz w:val="20"/>
        </w:rPr>
      </w:pPr>
      <w:r>
        <w:rPr>
          <w:rFonts w:ascii="Verdana"/>
          <w:noProof/>
          <w:sz w:val="20"/>
        </w:rPr>
        <w:drawing>
          <wp:inline distT="0" distB="0" distL="0" distR="0" wp14:anchorId="206A388E" wp14:editId="260855B0">
            <wp:extent cx="1577339" cy="1577339"/>
            <wp:effectExtent l="0" t="0" r="0" b="0"/>
            <wp:docPr id="21"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62.jpeg"/>
                    <pic:cNvPicPr/>
                  </pic:nvPicPr>
                  <pic:blipFill>
                    <a:blip r:embed="rId24" cstate="print"/>
                    <a:stretch>
                      <a:fillRect/>
                    </a:stretch>
                  </pic:blipFill>
                  <pic:spPr>
                    <a:xfrm>
                      <a:off x="0" y="0"/>
                      <a:ext cx="1577339" cy="1577339"/>
                    </a:xfrm>
                    <a:prstGeom prst="rect">
                      <a:avLst/>
                    </a:prstGeom>
                  </pic:spPr>
                </pic:pic>
              </a:graphicData>
            </a:graphic>
          </wp:inline>
        </w:drawing>
      </w:r>
    </w:p>
    <w:p w14:paraId="169E6D85" w14:textId="77777777" w:rsidR="00740882" w:rsidRDefault="00C45436">
      <w:pPr>
        <w:pStyle w:val="Heading4"/>
        <w:ind w:left="304"/>
      </w:pPr>
      <w:r>
        <w:rPr>
          <w:color w:val="343334"/>
          <w:w w:val="115"/>
        </w:rPr>
        <w:t>Sustainability &amp; Open Space</w:t>
      </w:r>
    </w:p>
    <w:p w14:paraId="56DC565D" w14:textId="77777777" w:rsidR="00740882" w:rsidRDefault="00C45436">
      <w:pPr>
        <w:spacing w:before="108" w:line="256" w:lineRule="auto"/>
        <w:ind w:left="304" w:right="38"/>
        <w:jc w:val="both"/>
        <w:rPr>
          <w:rFonts w:ascii="Verdana"/>
          <w:i/>
          <w:sz w:val="12"/>
        </w:rPr>
      </w:pPr>
      <w:r>
        <w:rPr>
          <w:rFonts w:ascii="Verdana"/>
          <w:i/>
          <w:color w:val="231F20"/>
          <w:w w:val="105"/>
          <w:sz w:val="12"/>
        </w:rPr>
        <w:t>A</w:t>
      </w:r>
      <w:r>
        <w:rPr>
          <w:rFonts w:ascii="Verdana"/>
          <w:i/>
          <w:color w:val="231F20"/>
          <w:spacing w:val="-9"/>
          <w:w w:val="105"/>
          <w:sz w:val="12"/>
        </w:rPr>
        <w:t xml:space="preserve"> </w:t>
      </w:r>
      <w:r>
        <w:rPr>
          <w:rFonts w:ascii="Verdana"/>
          <w:i/>
          <w:color w:val="231F20"/>
          <w:w w:val="105"/>
          <w:sz w:val="12"/>
        </w:rPr>
        <w:t>community</w:t>
      </w:r>
      <w:r>
        <w:rPr>
          <w:rFonts w:ascii="Verdana"/>
          <w:i/>
          <w:color w:val="231F20"/>
          <w:spacing w:val="-8"/>
          <w:w w:val="105"/>
          <w:sz w:val="12"/>
        </w:rPr>
        <w:t xml:space="preserve"> </w:t>
      </w:r>
      <w:r>
        <w:rPr>
          <w:rFonts w:ascii="Verdana"/>
          <w:i/>
          <w:color w:val="231F20"/>
          <w:w w:val="105"/>
          <w:sz w:val="12"/>
        </w:rPr>
        <w:t>that</w:t>
      </w:r>
      <w:r>
        <w:rPr>
          <w:rFonts w:ascii="Verdana"/>
          <w:i/>
          <w:color w:val="231F20"/>
          <w:spacing w:val="-8"/>
          <w:w w:val="105"/>
          <w:sz w:val="12"/>
        </w:rPr>
        <w:t xml:space="preserve"> </w:t>
      </w:r>
      <w:r>
        <w:rPr>
          <w:rFonts w:ascii="Verdana"/>
          <w:i/>
          <w:color w:val="231F20"/>
          <w:w w:val="105"/>
          <w:sz w:val="12"/>
        </w:rPr>
        <w:t>is</w:t>
      </w:r>
      <w:r>
        <w:rPr>
          <w:rFonts w:ascii="Verdana"/>
          <w:i/>
          <w:color w:val="231F20"/>
          <w:spacing w:val="-8"/>
          <w:w w:val="105"/>
          <w:sz w:val="12"/>
        </w:rPr>
        <w:t xml:space="preserve"> </w:t>
      </w:r>
      <w:r>
        <w:rPr>
          <w:rFonts w:ascii="Verdana"/>
          <w:i/>
          <w:color w:val="231F20"/>
          <w:w w:val="105"/>
          <w:sz w:val="12"/>
        </w:rPr>
        <w:t>well</w:t>
      </w:r>
      <w:r>
        <w:rPr>
          <w:rFonts w:ascii="Verdana"/>
          <w:i/>
          <w:color w:val="231F20"/>
          <w:spacing w:val="-9"/>
          <w:w w:val="105"/>
          <w:sz w:val="12"/>
        </w:rPr>
        <w:t xml:space="preserve"> </w:t>
      </w:r>
      <w:r>
        <w:rPr>
          <w:rFonts w:ascii="Verdana"/>
          <w:i/>
          <w:color w:val="231F20"/>
          <w:w w:val="105"/>
          <w:sz w:val="12"/>
        </w:rPr>
        <w:t>integrated</w:t>
      </w:r>
      <w:r>
        <w:rPr>
          <w:rFonts w:ascii="Verdana"/>
          <w:i/>
          <w:color w:val="231F20"/>
          <w:spacing w:val="-8"/>
          <w:w w:val="105"/>
          <w:sz w:val="12"/>
        </w:rPr>
        <w:t xml:space="preserve"> </w:t>
      </w:r>
      <w:r>
        <w:rPr>
          <w:rFonts w:ascii="Verdana"/>
          <w:i/>
          <w:color w:val="231F20"/>
          <w:w w:val="105"/>
          <w:sz w:val="12"/>
        </w:rPr>
        <w:t>with</w:t>
      </w:r>
      <w:r>
        <w:rPr>
          <w:rFonts w:ascii="Verdana"/>
          <w:i/>
          <w:color w:val="231F20"/>
          <w:spacing w:val="-8"/>
          <w:w w:val="105"/>
          <w:sz w:val="12"/>
        </w:rPr>
        <w:t xml:space="preserve"> </w:t>
      </w:r>
      <w:r>
        <w:rPr>
          <w:rFonts w:ascii="Verdana"/>
          <w:i/>
          <w:color w:val="231F20"/>
          <w:w w:val="105"/>
          <w:sz w:val="12"/>
        </w:rPr>
        <w:t>its</w:t>
      </w:r>
      <w:r>
        <w:rPr>
          <w:rFonts w:ascii="Verdana"/>
          <w:i/>
          <w:color w:val="231F20"/>
          <w:spacing w:val="-8"/>
          <w:w w:val="105"/>
          <w:sz w:val="12"/>
        </w:rPr>
        <w:t xml:space="preserve"> </w:t>
      </w:r>
      <w:r>
        <w:rPr>
          <w:rFonts w:ascii="Verdana"/>
          <w:i/>
          <w:color w:val="231F20"/>
          <w:w w:val="105"/>
          <w:sz w:val="12"/>
        </w:rPr>
        <w:t>natural ecosystem,</w:t>
      </w:r>
      <w:r>
        <w:rPr>
          <w:rFonts w:ascii="Verdana"/>
          <w:i/>
          <w:color w:val="231F20"/>
          <w:spacing w:val="-20"/>
          <w:w w:val="105"/>
          <w:sz w:val="12"/>
        </w:rPr>
        <w:t xml:space="preserve"> </w:t>
      </w:r>
      <w:r>
        <w:rPr>
          <w:rFonts w:ascii="Verdana"/>
          <w:i/>
          <w:color w:val="231F20"/>
          <w:w w:val="105"/>
          <w:sz w:val="12"/>
        </w:rPr>
        <w:t>is</w:t>
      </w:r>
      <w:r>
        <w:rPr>
          <w:rFonts w:ascii="Verdana"/>
          <w:i/>
          <w:color w:val="231F20"/>
          <w:spacing w:val="-20"/>
          <w:w w:val="105"/>
          <w:sz w:val="12"/>
        </w:rPr>
        <w:t xml:space="preserve"> </w:t>
      </w:r>
      <w:r>
        <w:rPr>
          <w:rFonts w:ascii="Verdana"/>
          <w:i/>
          <w:color w:val="231F20"/>
          <w:w w:val="105"/>
          <w:sz w:val="12"/>
        </w:rPr>
        <w:t>environmentally</w:t>
      </w:r>
      <w:r>
        <w:rPr>
          <w:rFonts w:ascii="Verdana"/>
          <w:i/>
          <w:color w:val="231F20"/>
          <w:spacing w:val="-20"/>
          <w:w w:val="105"/>
          <w:sz w:val="12"/>
        </w:rPr>
        <w:t xml:space="preserve"> </w:t>
      </w:r>
      <w:r>
        <w:rPr>
          <w:rFonts w:ascii="Verdana"/>
          <w:i/>
          <w:color w:val="231F20"/>
          <w:w w:val="105"/>
          <w:sz w:val="12"/>
        </w:rPr>
        <w:t>sustainable</w:t>
      </w:r>
      <w:r>
        <w:rPr>
          <w:rFonts w:ascii="Verdana"/>
          <w:i/>
          <w:color w:val="231F20"/>
          <w:spacing w:val="-20"/>
          <w:w w:val="105"/>
          <w:sz w:val="12"/>
        </w:rPr>
        <w:t xml:space="preserve"> </w:t>
      </w:r>
      <w:r>
        <w:rPr>
          <w:rFonts w:ascii="Verdana"/>
          <w:i/>
          <w:color w:val="231F20"/>
          <w:w w:val="105"/>
          <w:sz w:val="12"/>
        </w:rPr>
        <w:t>and</w:t>
      </w:r>
      <w:r>
        <w:rPr>
          <w:rFonts w:ascii="Verdana"/>
          <w:i/>
          <w:color w:val="231F20"/>
          <w:spacing w:val="-19"/>
          <w:w w:val="105"/>
          <w:sz w:val="12"/>
        </w:rPr>
        <w:t xml:space="preserve"> </w:t>
      </w:r>
      <w:r>
        <w:rPr>
          <w:rFonts w:ascii="Verdana"/>
          <w:i/>
          <w:color w:val="231F20"/>
          <w:spacing w:val="-5"/>
          <w:w w:val="105"/>
          <w:sz w:val="12"/>
        </w:rPr>
        <w:t xml:space="preserve">well- </w:t>
      </w:r>
      <w:r>
        <w:rPr>
          <w:rFonts w:ascii="Verdana"/>
          <w:i/>
          <w:color w:val="231F20"/>
          <w:w w:val="105"/>
          <w:sz w:val="12"/>
        </w:rPr>
        <w:t>prepared</w:t>
      </w:r>
      <w:r>
        <w:rPr>
          <w:rFonts w:ascii="Verdana"/>
          <w:i/>
          <w:color w:val="231F20"/>
          <w:spacing w:val="-8"/>
          <w:w w:val="105"/>
          <w:sz w:val="12"/>
        </w:rPr>
        <w:t xml:space="preserve"> </w:t>
      </w:r>
      <w:r>
        <w:rPr>
          <w:rFonts w:ascii="Verdana"/>
          <w:i/>
          <w:color w:val="231F20"/>
          <w:w w:val="105"/>
          <w:sz w:val="12"/>
        </w:rPr>
        <w:t>for</w:t>
      </w:r>
      <w:r>
        <w:rPr>
          <w:rFonts w:ascii="Verdana"/>
          <w:i/>
          <w:color w:val="231F20"/>
          <w:spacing w:val="-7"/>
          <w:w w:val="105"/>
          <w:sz w:val="12"/>
        </w:rPr>
        <w:t xml:space="preserve"> </w:t>
      </w:r>
      <w:r>
        <w:rPr>
          <w:rFonts w:ascii="Verdana"/>
          <w:i/>
          <w:color w:val="231F20"/>
          <w:w w:val="105"/>
          <w:sz w:val="12"/>
        </w:rPr>
        <w:t>the</w:t>
      </w:r>
      <w:r>
        <w:rPr>
          <w:rFonts w:ascii="Verdana"/>
          <w:i/>
          <w:color w:val="231F20"/>
          <w:spacing w:val="-7"/>
          <w:w w:val="105"/>
          <w:sz w:val="12"/>
        </w:rPr>
        <w:t xml:space="preserve"> </w:t>
      </w:r>
      <w:r>
        <w:rPr>
          <w:rFonts w:ascii="Verdana"/>
          <w:i/>
          <w:color w:val="231F20"/>
          <w:w w:val="105"/>
          <w:sz w:val="12"/>
        </w:rPr>
        <w:t>impacts</w:t>
      </w:r>
      <w:r>
        <w:rPr>
          <w:rFonts w:ascii="Verdana"/>
          <w:i/>
          <w:color w:val="231F20"/>
          <w:spacing w:val="-7"/>
          <w:w w:val="105"/>
          <w:sz w:val="12"/>
        </w:rPr>
        <w:t xml:space="preserve"> </w:t>
      </w:r>
      <w:r>
        <w:rPr>
          <w:rFonts w:ascii="Verdana"/>
          <w:i/>
          <w:color w:val="231F20"/>
          <w:w w:val="105"/>
          <w:sz w:val="12"/>
        </w:rPr>
        <w:t>of</w:t>
      </w:r>
      <w:r>
        <w:rPr>
          <w:rFonts w:ascii="Verdana"/>
          <w:i/>
          <w:color w:val="231F20"/>
          <w:spacing w:val="-7"/>
          <w:w w:val="105"/>
          <w:sz w:val="12"/>
        </w:rPr>
        <w:t xml:space="preserve"> </w:t>
      </w:r>
      <w:r>
        <w:rPr>
          <w:rFonts w:ascii="Verdana"/>
          <w:i/>
          <w:color w:val="231F20"/>
          <w:w w:val="105"/>
          <w:sz w:val="12"/>
        </w:rPr>
        <w:t>climate</w:t>
      </w:r>
      <w:r>
        <w:rPr>
          <w:rFonts w:ascii="Verdana"/>
          <w:i/>
          <w:color w:val="231F20"/>
          <w:spacing w:val="-7"/>
          <w:w w:val="105"/>
          <w:sz w:val="12"/>
        </w:rPr>
        <w:t xml:space="preserve"> </w:t>
      </w:r>
      <w:r>
        <w:rPr>
          <w:rFonts w:ascii="Verdana"/>
          <w:i/>
          <w:color w:val="231F20"/>
          <w:w w:val="105"/>
          <w:sz w:val="12"/>
        </w:rPr>
        <w:t>change</w:t>
      </w:r>
    </w:p>
    <w:p w14:paraId="5DEA1FD3" w14:textId="77777777" w:rsidR="00740882" w:rsidRDefault="00C45436">
      <w:pPr>
        <w:pStyle w:val="BodyText"/>
        <w:spacing w:before="3" w:after="40"/>
        <w:rPr>
          <w:rFonts w:ascii="Verdana"/>
          <w:i/>
          <w:sz w:val="18"/>
        </w:rPr>
      </w:pPr>
      <w:r>
        <w:br w:type="column"/>
      </w:r>
    </w:p>
    <w:p w14:paraId="79D3CD05" w14:textId="77777777" w:rsidR="00740882" w:rsidRDefault="00C45436">
      <w:pPr>
        <w:pStyle w:val="BodyText"/>
        <w:ind w:left="1240"/>
        <w:rPr>
          <w:rFonts w:ascii="Verdana"/>
          <w:sz w:val="20"/>
        </w:rPr>
      </w:pPr>
      <w:r>
        <w:rPr>
          <w:rFonts w:ascii="Verdana"/>
          <w:noProof/>
          <w:sz w:val="20"/>
        </w:rPr>
        <w:drawing>
          <wp:inline distT="0" distB="0" distL="0" distR="0" wp14:anchorId="28CBF9F6" wp14:editId="34410E9C">
            <wp:extent cx="1585912" cy="1585912"/>
            <wp:effectExtent l="0" t="0" r="0" b="0"/>
            <wp:docPr id="23"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63.jpeg"/>
                    <pic:cNvPicPr/>
                  </pic:nvPicPr>
                  <pic:blipFill>
                    <a:blip r:embed="rId25" cstate="print"/>
                    <a:stretch>
                      <a:fillRect/>
                    </a:stretch>
                  </pic:blipFill>
                  <pic:spPr>
                    <a:xfrm>
                      <a:off x="0" y="0"/>
                      <a:ext cx="1585912" cy="1585912"/>
                    </a:xfrm>
                    <a:prstGeom prst="rect">
                      <a:avLst/>
                    </a:prstGeom>
                  </pic:spPr>
                </pic:pic>
              </a:graphicData>
            </a:graphic>
          </wp:inline>
        </w:drawing>
      </w:r>
    </w:p>
    <w:p w14:paraId="4D6D442F" w14:textId="77777777" w:rsidR="00740882" w:rsidRDefault="00C45436">
      <w:pPr>
        <w:pStyle w:val="Heading4"/>
        <w:spacing w:before="82"/>
      </w:pPr>
      <w:r>
        <w:rPr>
          <w:color w:val="343334"/>
          <w:w w:val="115"/>
        </w:rPr>
        <w:t>Amenity &amp; Character</w:t>
      </w:r>
    </w:p>
    <w:p w14:paraId="73DD9337" w14:textId="77777777" w:rsidR="00740882" w:rsidRDefault="00C45436">
      <w:pPr>
        <w:spacing w:before="108" w:line="256" w:lineRule="auto"/>
        <w:ind w:left="607" w:right="231"/>
        <w:jc w:val="both"/>
        <w:rPr>
          <w:rFonts w:ascii="Verdana"/>
          <w:i/>
          <w:sz w:val="12"/>
        </w:rPr>
      </w:pPr>
      <w:r>
        <w:rPr>
          <w:rFonts w:ascii="Verdana"/>
          <w:i/>
          <w:color w:val="231F20"/>
          <w:w w:val="105"/>
          <w:sz w:val="12"/>
        </w:rPr>
        <w:t>A</w:t>
      </w:r>
      <w:r>
        <w:rPr>
          <w:rFonts w:ascii="Verdana"/>
          <w:i/>
          <w:color w:val="231F20"/>
          <w:spacing w:val="-9"/>
          <w:w w:val="105"/>
          <w:sz w:val="12"/>
        </w:rPr>
        <w:t xml:space="preserve"> </w:t>
      </w:r>
      <w:r>
        <w:rPr>
          <w:rFonts w:ascii="Verdana"/>
          <w:i/>
          <w:color w:val="231F20"/>
          <w:w w:val="105"/>
          <w:sz w:val="12"/>
        </w:rPr>
        <w:t>community</w:t>
      </w:r>
      <w:r>
        <w:rPr>
          <w:rFonts w:ascii="Verdana"/>
          <w:i/>
          <w:color w:val="231F20"/>
          <w:spacing w:val="-8"/>
          <w:w w:val="105"/>
          <w:sz w:val="12"/>
        </w:rPr>
        <w:t xml:space="preserve"> </w:t>
      </w:r>
      <w:r>
        <w:rPr>
          <w:rFonts w:ascii="Verdana"/>
          <w:i/>
          <w:color w:val="231F20"/>
          <w:w w:val="105"/>
          <w:sz w:val="12"/>
        </w:rPr>
        <w:t>with</w:t>
      </w:r>
      <w:r>
        <w:rPr>
          <w:rFonts w:ascii="Verdana"/>
          <w:i/>
          <w:color w:val="231F20"/>
          <w:spacing w:val="-9"/>
          <w:w w:val="105"/>
          <w:sz w:val="12"/>
        </w:rPr>
        <w:t xml:space="preserve"> </w:t>
      </w:r>
      <w:r>
        <w:rPr>
          <w:rFonts w:ascii="Verdana"/>
          <w:i/>
          <w:color w:val="231F20"/>
          <w:w w:val="105"/>
          <w:sz w:val="12"/>
        </w:rPr>
        <w:t>a</w:t>
      </w:r>
      <w:r>
        <w:rPr>
          <w:rFonts w:ascii="Verdana"/>
          <w:i/>
          <w:color w:val="231F20"/>
          <w:spacing w:val="-8"/>
          <w:w w:val="105"/>
          <w:sz w:val="12"/>
        </w:rPr>
        <w:t xml:space="preserve"> </w:t>
      </w:r>
      <w:r>
        <w:rPr>
          <w:rFonts w:ascii="Verdana"/>
          <w:i/>
          <w:color w:val="231F20"/>
          <w:w w:val="105"/>
          <w:sz w:val="12"/>
        </w:rPr>
        <w:t>strong</w:t>
      </w:r>
      <w:r>
        <w:rPr>
          <w:rFonts w:ascii="Verdana"/>
          <w:i/>
          <w:color w:val="231F20"/>
          <w:spacing w:val="-8"/>
          <w:w w:val="105"/>
          <w:sz w:val="12"/>
        </w:rPr>
        <w:t xml:space="preserve"> </w:t>
      </w:r>
      <w:r>
        <w:rPr>
          <w:rFonts w:ascii="Verdana"/>
          <w:i/>
          <w:color w:val="231F20"/>
          <w:w w:val="105"/>
          <w:sz w:val="12"/>
        </w:rPr>
        <w:t>sense</w:t>
      </w:r>
      <w:r>
        <w:rPr>
          <w:rFonts w:ascii="Verdana"/>
          <w:i/>
          <w:color w:val="231F20"/>
          <w:spacing w:val="-9"/>
          <w:w w:val="105"/>
          <w:sz w:val="12"/>
        </w:rPr>
        <w:t xml:space="preserve"> </w:t>
      </w:r>
      <w:r>
        <w:rPr>
          <w:rFonts w:ascii="Verdana"/>
          <w:i/>
          <w:color w:val="231F20"/>
          <w:w w:val="105"/>
          <w:sz w:val="12"/>
        </w:rPr>
        <w:t>of</w:t>
      </w:r>
      <w:r>
        <w:rPr>
          <w:rFonts w:ascii="Verdana"/>
          <w:i/>
          <w:color w:val="231F20"/>
          <w:spacing w:val="-8"/>
          <w:w w:val="105"/>
          <w:sz w:val="12"/>
        </w:rPr>
        <w:t xml:space="preserve"> </w:t>
      </w:r>
      <w:r>
        <w:rPr>
          <w:rFonts w:ascii="Verdana"/>
          <w:i/>
          <w:color w:val="231F20"/>
          <w:w w:val="105"/>
          <w:sz w:val="12"/>
        </w:rPr>
        <w:t>place</w:t>
      </w:r>
      <w:r>
        <w:rPr>
          <w:rFonts w:ascii="Verdana"/>
          <w:i/>
          <w:color w:val="231F20"/>
          <w:spacing w:val="-9"/>
          <w:w w:val="105"/>
          <w:sz w:val="12"/>
        </w:rPr>
        <w:t xml:space="preserve"> </w:t>
      </w:r>
      <w:r>
        <w:rPr>
          <w:rFonts w:ascii="Verdana"/>
          <w:i/>
          <w:color w:val="231F20"/>
          <w:w w:val="105"/>
          <w:sz w:val="12"/>
        </w:rPr>
        <w:t>that</w:t>
      </w:r>
      <w:r>
        <w:rPr>
          <w:rFonts w:ascii="Verdana"/>
          <w:i/>
          <w:color w:val="231F20"/>
          <w:spacing w:val="-8"/>
          <w:w w:val="105"/>
          <w:sz w:val="12"/>
        </w:rPr>
        <w:t xml:space="preserve"> </w:t>
      </w:r>
      <w:r>
        <w:rPr>
          <w:rFonts w:ascii="Verdana"/>
          <w:i/>
          <w:color w:val="231F20"/>
          <w:w w:val="105"/>
          <w:sz w:val="12"/>
        </w:rPr>
        <w:t>celebrates the</w:t>
      </w:r>
      <w:r>
        <w:rPr>
          <w:rFonts w:ascii="Verdana"/>
          <w:i/>
          <w:color w:val="231F20"/>
          <w:spacing w:val="-10"/>
          <w:w w:val="105"/>
          <w:sz w:val="12"/>
        </w:rPr>
        <w:t xml:space="preserve"> </w:t>
      </w:r>
      <w:r>
        <w:rPr>
          <w:rFonts w:ascii="Verdana"/>
          <w:i/>
          <w:color w:val="231F20"/>
          <w:w w:val="105"/>
          <w:sz w:val="12"/>
        </w:rPr>
        <w:t>areas</w:t>
      </w:r>
      <w:r>
        <w:rPr>
          <w:rFonts w:ascii="Verdana"/>
          <w:i/>
          <w:color w:val="231F20"/>
          <w:spacing w:val="-10"/>
          <w:w w:val="105"/>
          <w:sz w:val="12"/>
        </w:rPr>
        <w:t xml:space="preserve"> </w:t>
      </w:r>
      <w:r>
        <w:rPr>
          <w:rFonts w:ascii="Verdana"/>
          <w:i/>
          <w:color w:val="231F20"/>
          <w:w w:val="105"/>
          <w:sz w:val="12"/>
        </w:rPr>
        <w:t>natural</w:t>
      </w:r>
      <w:r>
        <w:rPr>
          <w:rFonts w:ascii="Verdana"/>
          <w:i/>
          <w:color w:val="231F20"/>
          <w:spacing w:val="-10"/>
          <w:w w:val="105"/>
          <w:sz w:val="12"/>
        </w:rPr>
        <w:t xml:space="preserve"> </w:t>
      </w:r>
      <w:r>
        <w:rPr>
          <w:rFonts w:ascii="Verdana"/>
          <w:i/>
          <w:color w:val="231F20"/>
          <w:w w:val="105"/>
          <w:sz w:val="12"/>
        </w:rPr>
        <w:t>assets</w:t>
      </w:r>
      <w:r>
        <w:rPr>
          <w:rFonts w:ascii="Verdana"/>
          <w:i/>
          <w:color w:val="231F20"/>
          <w:spacing w:val="-10"/>
          <w:w w:val="105"/>
          <w:sz w:val="12"/>
        </w:rPr>
        <w:t xml:space="preserve"> </w:t>
      </w:r>
      <w:r>
        <w:rPr>
          <w:rFonts w:ascii="Verdana"/>
          <w:i/>
          <w:color w:val="231F20"/>
          <w:w w:val="105"/>
          <w:sz w:val="12"/>
        </w:rPr>
        <w:t>with</w:t>
      </w:r>
      <w:r>
        <w:rPr>
          <w:rFonts w:ascii="Verdana"/>
          <w:i/>
          <w:color w:val="231F20"/>
          <w:spacing w:val="-10"/>
          <w:w w:val="105"/>
          <w:sz w:val="12"/>
        </w:rPr>
        <w:t xml:space="preserve"> </w:t>
      </w:r>
      <w:r>
        <w:rPr>
          <w:rFonts w:ascii="Verdana"/>
          <w:i/>
          <w:color w:val="231F20"/>
          <w:w w:val="105"/>
          <w:sz w:val="12"/>
        </w:rPr>
        <w:t>high</w:t>
      </w:r>
      <w:r>
        <w:rPr>
          <w:rFonts w:ascii="Verdana"/>
          <w:i/>
          <w:color w:val="231F20"/>
          <w:spacing w:val="-10"/>
          <w:w w:val="105"/>
          <w:sz w:val="12"/>
        </w:rPr>
        <w:t xml:space="preserve"> </w:t>
      </w:r>
      <w:r>
        <w:rPr>
          <w:rFonts w:ascii="Verdana"/>
          <w:i/>
          <w:color w:val="231F20"/>
          <w:w w:val="105"/>
          <w:sz w:val="12"/>
        </w:rPr>
        <w:t>quality</w:t>
      </w:r>
      <w:r>
        <w:rPr>
          <w:rFonts w:ascii="Verdana"/>
          <w:i/>
          <w:color w:val="231F20"/>
          <w:spacing w:val="-10"/>
          <w:w w:val="105"/>
          <w:sz w:val="12"/>
        </w:rPr>
        <w:t xml:space="preserve"> </w:t>
      </w:r>
      <w:r>
        <w:rPr>
          <w:rFonts w:ascii="Verdana"/>
          <w:i/>
          <w:color w:val="231F20"/>
          <w:w w:val="105"/>
          <w:sz w:val="12"/>
        </w:rPr>
        <w:t>public</w:t>
      </w:r>
      <w:r>
        <w:rPr>
          <w:rFonts w:ascii="Verdana"/>
          <w:i/>
          <w:color w:val="231F20"/>
          <w:spacing w:val="-10"/>
          <w:w w:val="105"/>
          <w:sz w:val="12"/>
        </w:rPr>
        <w:t xml:space="preserve"> </w:t>
      </w:r>
      <w:r>
        <w:rPr>
          <w:rFonts w:ascii="Verdana"/>
          <w:i/>
          <w:color w:val="231F20"/>
          <w:w w:val="105"/>
          <w:sz w:val="12"/>
        </w:rPr>
        <w:t>realm</w:t>
      </w:r>
      <w:r>
        <w:rPr>
          <w:rFonts w:ascii="Verdana"/>
          <w:i/>
          <w:color w:val="231F20"/>
          <w:spacing w:val="-10"/>
          <w:w w:val="105"/>
          <w:sz w:val="12"/>
        </w:rPr>
        <w:t xml:space="preserve"> </w:t>
      </w:r>
      <w:r>
        <w:rPr>
          <w:rFonts w:ascii="Verdana"/>
          <w:i/>
          <w:color w:val="231F20"/>
          <w:w w:val="105"/>
          <w:sz w:val="12"/>
        </w:rPr>
        <w:t>and built form</w:t>
      </w:r>
      <w:r>
        <w:rPr>
          <w:rFonts w:ascii="Verdana"/>
          <w:i/>
          <w:color w:val="231F20"/>
          <w:spacing w:val="-15"/>
          <w:w w:val="105"/>
          <w:sz w:val="12"/>
        </w:rPr>
        <w:t xml:space="preserve"> </w:t>
      </w:r>
      <w:r>
        <w:rPr>
          <w:rFonts w:ascii="Verdana"/>
          <w:i/>
          <w:color w:val="231F20"/>
          <w:w w:val="105"/>
          <w:sz w:val="12"/>
        </w:rPr>
        <w:t>design.</w:t>
      </w:r>
    </w:p>
    <w:p w14:paraId="1665A483" w14:textId="77777777" w:rsidR="00740882" w:rsidRDefault="00740882">
      <w:pPr>
        <w:spacing w:line="256" w:lineRule="auto"/>
        <w:jc w:val="both"/>
        <w:rPr>
          <w:rFonts w:ascii="Verdana"/>
          <w:sz w:val="12"/>
        </w:rPr>
        <w:sectPr w:rsidR="00740882">
          <w:type w:val="continuous"/>
          <w:pgSz w:w="16840" w:h="11910" w:orient="landscape"/>
          <w:pgMar w:top="800" w:right="480" w:bottom="280" w:left="0" w:header="720" w:footer="720" w:gutter="0"/>
          <w:cols w:num="4" w:space="720" w:equalWidth="0">
            <w:col w:w="4348" w:space="40"/>
            <w:col w:w="3789" w:space="39"/>
            <w:col w:w="3557" w:space="97"/>
            <w:col w:w="4490"/>
          </w:cols>
        </w:sectPr>
      </w:pPr>
    </w:p>
    <w:p w14:paraId="5464EF0F" w14:textId="77777777" w:rsidR="00740882" w:rsidRDefault="00740882">
      <w:pPr>
        <w:pStyle w:val="BodyText"/>
        <w:rPr>
          <w:rFonts w:ascii="Verdana"/>
          <w:i/>
          <w:sz w:val="20"/>
        </w:rPr>
      </w:pPr>
    </w:p>
    <w:p w14:paraId="3F33F880" w14:textId="77777777" w:rsidR="00740882" w:rsidRDefault="00740882">
      <w:pPr>
        <w:pStyle w:val="BodyText"/>
        <w:rPr>
          <w:rFonts w:ascii="Verdana"/>
          <w:i/>
          <w:sz w:val="20"/>
        </w:rPr>
      </w:pPr>
    </w:p>
    <w:p w14:paraId="47D12F79" w14:textId="77777777" w:rsidR="00740882" w:rsidRDefault="00740882">
      <w:pPr>
        <w:pStyle w:val="BodyText"/>
        <w:rPr>
          <w:rFonts w:ascii="Verdana"/>
          <w:i/>
          <w:sz w:val="20"/>
        </w:rPr>
      </w:pPr>
    </w:p>
    <w:p w14:paraId="3F172127" w14:textId="77777777" w:rsidR="00740882" w:rsidRDefault="00740882">
      <w:pPr>
        <w:pStyle w:val="BodyText"/>
        <w:rPr>
          <w:rFonts w:ascii="Verdana"/>
          <w:i/>
          <w:sz w:val="20"/>
        </w:rPr>
      </w:pPr>
    </w:p>
    <w:p w14:paraId="755FBA18" w14:textId="77777777" w:rsidR="00740882" w:rsidRDefault="00740882">
      <w:pPr>
        <w:pStyle w:val="BodyText"/>
        <w:rPr>
          <w:rFonts w:ascii="Verdana"/>
          <w:i/>
          <w:sz w:val="20"/>
        </w:rPr>
      </w:pPr>
    </w:p>
    <w:p w14:paraId="74731E41" w14:textId="77777777" w:rsidR="00740882" w:rsidRDefault="00740882">
      <w:pPr>
        <w:pStyle w:val="BodyText"/>
        <w:rPr>
          <w:rFonts w:ascii="Verdana"/>
          <w:i/>
          <w:sz w:val="20"/>
        </w:rPr>
      </w:pPr>
    </w:p>
    <w:p w14:paraId="7F5CA769" w14:textId="77777777" w:rsidR="00740882" w:rsidRDefault="00740882">
      <w:pPr>
        <w:pStyle w:val="BodyText"/>
        <w:rPr>
          <w:rFonts w:ascii="Verdana"/>
          <w:i/>
          <w:sz w:val="20"/>
        </w:rPr>
      </w:pPr>
    </w:p>
    <w:p w14:paraId="208F5478" w14:textId="77777777" w:rsidR="00740882" w:rsidRDefault="00740882">
      <w:pPr>
        <w:pStyle w:val="BodyText"/>
        <w:rPr>
          <w:rFonts w:ascii="Verdana"/>
          <w:i/>
          <w:sz w:val="20"/>
        </w:rPr>
      </w:pPr>
    </w:p>
    <w:p w14:paraId="35A833AB" w14:textId="77777777" w:rsidR="00740882" w:rsidRDefault="00740882">
      <w:pPr>
        <w:pStyle w:val="BodyText"/>
        <w:rPr>
          <w:rFonts w:ascii="Verdana"/>
          <w:i/>
          <w:sz w:val="20"/>
        </w:rPr>
      </w:pPr>
    </w:p>
    <w:p w14:paraId="10D30A2E" w14:textId="77777777" w:rsidR="00740882" w:rsidRDefault="00740882">
      <w:pPr>
        <w:pStyle w:val="BodyText"/>
        <w:rPr>
          <w:rFonts w:ascii="Verdana"/>
          <w:i/>
          <w:sz w:val="20"/>
        </w:rPr>
      </w:pPr>
    </w:p>
    <w:p w14:paraId="0B3A3F23" w14:textId="77777777" w:rsidR="00740882" w:rsidRDefault="00740882">
      <w:pPr>
        <w:pStyle w:val="BodyText"/>
        <w:rPr>
          <w:rFonts w:ascii="Verdana"/>
          <w:i/>
          <w:sz w:val="20"/>
        </w:rPr>
      </w:pPr>
    </w:p>
    <w:p w14:paraId="5494CC93" w14:textId="77777777" w:rsidR="00740882" w:rsidRDefault="00740882">
      <w:pPr>
        <w:pStyle w:val="BodyText"/>
        <w:rPr>
          <w:rFonts w:ascii="Verdana"/>
          <w:i/>
          <w:sz w:val="20"/>
        </w:rPr>
      </w:pPr>
    </w:p>
    <w:p w14:paraId="6B78F958" w14:textId="77777777" w:rsidR="00740882" w:rsidRDefault="00740882">
      <w:pPr>
        <w:pStyle w:val="BodyText"/>
        <w:rPr>
          <w:rFonts w:ascii="Verdana"/>
          <w:i/>
          <w:sz w:val="20"/>
        </w:rPr>
      </w:pPr>
    </w:p>
    <w:p w14:paraId="1B028BEC" w14:textId="77777777" w:rsidR="00740882" w:rsidRDefault="00740882">
      <w:pPr>
        <w:pStyle w:val="BodyText"/>
        <w:rPr>
          <w:rFonts w:ascii="Verdana"/>
          <w:i/>
          <w:sz w:val="20"/>
        </w:rPr>
      </w:pPr>
    </w:p>
    <w:p w14:paraId="4BBEA663" w14:textId="77777777" w:rsidR="00740882" w:rsidRDefault="00740882">
      <w:pPr>
        <w:pStyle w:val="BodyText"/>
        <w:rPr>
          <w:rFonts w:ascii="Verdana"/>
          <w:i/>
          <w:sz w:val="20"/>
        </w:rPr>
      </w:pPr>
    </w:p>
    <w:p w14:paraId="6C021302" w14:textId="77777777" w:rsidR="00740882" w:rsidRDefault="00740882">
      <w:pPr>
        <w:pStyle w:val="BodyText"/>
        <w:rPr>
          <w:rFonts w:ascii="Verdana"/>
          <w:i/>
          <w:sz w:val="20"/>
        </w:rPr>
      </w:pPr>
    </w:p>
    <w:p w14:paraId="26A014E9" w14:textId="77777777" w:rsidR="00740882" w:rsidRDefault="00740882">
      <w:pPr>
        <w:pStyle w:val="BodyText"/>
        <w:spacing w:before="4"/>
        <w:rPr>
          <w:rFonts w:ascii="Verdana"/>
          <w:i/>
          <w:sz w:val="19"/>
        </w:rPr>
      </w:pPr>
    </w:p>
    <w:p w14:paraId="664EF8BF" w14:textId="77777777" w:rsidR="00740882" w:rsidRDefault="00740882">
      <w:pPr>
        <w:pStyle w:val="BodyText"/>
        <w:spacing w:before="1"/>
        <w:rPr>
          <w:rFonts w:ascii="Verdana"/>
          <w:i/>
          <w:sz w:val="9"/>
        </w:rPr>
      </w:pPr>
    </w:p>
    <w:p w14:paraId="7EA9A9E0" w14:textId="77777777" w:rsidR="00740882" w:rsidRDefault="00C45436">
      <w:pPr>
        <w:tabs>
          <w:tab w:val="left" w:pos="1007"/>
        </w:tabs>
        <w:ind w:left="607"/>
        <w:rPr>
          <w:rFonts w:ascii="Calibri"/>
          <w:b/>
          <w:sz w:val="8"/>
        </w:rPr>
      </w:pPr>
      <w:r>
        <w:rPr>
          <w:rFonts w:ascii="Calibri"/>
          <w:b/>
          <w:color w:val="939598"/>
          <w:w w:val="130"/>
          <w:sz w:val="8"/>
        </w:rPr>
        <w:t>8</w:t>
      </w:r>
      <w:r>
        <w:rPr>
          <w:rFonts w:ascii="Calibri"/>
          <w:b/>
          <w:color w:val="939598"/>
          <w:w w:val="130"/>
          <w:sz w:val="8"/>
        </w:rPr>
        <w:tab/>
      </w:r>
      <w:r>
        <w:rPr>
          <w:rFonts w:ascii="Calibri"/>
          <w:b/>
          <w:color w:val="939598"/>
          <w:spacing w:val="-3"/>
          <w:w w:val="130"/>
          <w:sz w:val="8"/>
        </w:rPr>
        <w:t xml:space="preserve">Towards </w:t>
      </w:r>
      <w:r>
        <w:rPr>
          <w:rFonts w:ascii="Calibri"/>
          <w:b/>
          <w:color w:val="939598"/>
          <w:w w:val="130"/>
          <w:sz w:val="8"/>
        </w:rPr>
        <w:t>a Braybrook Urban Design</w:t>
      </w:r>
      <w:r>
        <w:rPr>
          <w:rFonts w:ascii="Calibri"/>
          <w:b/>
          <w:color w:val="939598"/>
          <w:spacing w:val="10"/>
          <w:w w:val="130"/>
          <w:sz w:val="8"/>
        </w:rPr>
        <w:t xml:space="preserve"> </w:t>
      </w:r>
      <w:r>
        <w:rPr>
          <w:rFonts w:ascii="Calibri"/>
          <w:b/>
          <w:color w:val="939598"/>
          <w:w w:val="130"/>
          <w:sz w:val="8"/>
        </w:rPr>
        <w:t>Framework</w:t>
      </w:r>
    </w:p>
    <w:p w14:paraId="4DE6E532" w14:textId="77777777" w:rsidR="00740882" w:rsidRDefault="00740882">
      <w:pPr>
        <w:rPr>
          <w:rFonts w:ascii="Calibri"/>
          <w:sz w:val="8"/>
        </w:rPr>
        <w:sectPr w:rsidR="00740882">
          <w:type w:val="continuous"/>
          <w:pgSz w:w="16840" w:h="11910" w:orient="landscape"/>
          <w:pgMar w:top="800" w:right="480" w:bottom="280" w:left="0" w:header="720" w:footer="720" w:gutter="0"/>
          <w:cols w:space="720"/>
        </w:sectPr>
      </w:pPr>
    </w:p>
    <w:p w14:paraId="2DF37B84" w14:textId="77777777" w:rsidR="00740882" w:rsidRDefault="00740882">
      <w:pPr>
        <w:pStyle w:val="BodyText"/>
        <w:rPr>
          <w:rFonts w:ascii="Calibri"/>
          <w:b/>
          <w:sz w:val="20"/>
        </w:rPr>
      </w:pPr>
    </w:p>
    <w:p w14:paraId="70D65450" w14:textId="77777777" w:rsidR="00740882" w:rsidRDefault="00740882">
      <w:pPr>
        <w:pStyle w:val="BodyText"/>
        <w:rPr>
          <w:rFonts w:ascii="Calibri"/>
          <w:b/>
          <w:sz w:val="20"/>
        </w:rPr>
      </w:pPr>
    </w:p>
    <w:p w14:paraId="696D6756" w14:textId="77777777" w:rsidR="00740882" w:rsidRDefault="00740882">
      <w:pPr>
        <w:pStyle w:val="BodyText"/>
        <w:rPr>
          <w:rFonts w:ascii="Calibri"/>
          <w:b/>
          <w:sz w:val="20"/>
        </w:rPr>
      </w:pPr>
    </w:p>
    <w:p w14:paraId="25224C33" w14:textId="77777777" w:rsidR="00740882" w:rsidRDefault="00740882">
      <w:pPr>
        <w:pStyle w:val="BodyText"/>
        <w:rPr>
          <w:rFonts w:ascii="Calibri"/>
          <w:b/>
          <w:sz w:val="24"/>
        </w:rPr>
      </w:pPr>
    </w:p>
    <w:p w14:paraId="2FD200F8" w14:textId="77777777" w:rsidR="00740882" w:rsidRDefault="00C45436">
      <w:pPr>
        <w:pStyle w:val="Heading1"/>
        <w:spacing w:before="121"/>
      </w:pPr>
      <w:r>
        <w:rPr>
          <w:noProof/>
        </w:rPr>
        <w:drawing>
          <wp:anchor distT="0" distB="0" distL="0" distR="0" simplePos="0" relativeHeight="251577856" behindDoc="0" locked="0" layoutInCell="1" allowOverlap="1" wp14:anchorId="3EDA5203" wp14:editId="588900AD">
            <wp:simplePos x="0" y="0"/>
            <wp:positionH relativeFrom="page">
              <wp:posOffset>5629787</wp:posOffset>
            </wp:positionH>
            <wp:positionV relativeFrom="paragraph">
              <wp:posOffset>-653245</wp:posOffset>
            </wp:positionV>
            <wp:extent cx="4324319" cy="1153629"/>
            <wp:effectExtent l="0" t="0" r="0" b="0"/>
            <wp:wrapNone/>
            <wp:docPr id="25"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64.jpeg"/>
                    <pic:cNvPicPr/>
                  </pic:nvPicPr>
                  <pic:blipFill>
                    <a:blip r:embed="rId26" cstate="print"/>
                    <a:stretch>
                      <a:fillRect/>
                    </a:stretch>
                  </pic:blipFill>
                  <pic:spPr>
                    <a:xfrm>
                      <a:off x="0" y="0"/>
                      <a:ext cx="4324319" cy="1153629"/>
                    </a:xfrm>
                    <a:prstGeom prst="rect">
                      <a:avLst/>
                    </a:prstGeom>
                  </pic:spPr>
                </pic:pic>
              </a:graphicData>
            </a:graphic>
          </wp:anchor>
        </w:drawing>
      </w:r>
      <w:bookmarkStart w:id="1" w:name="_TOC_250005"/>
      <w:bookmarkEnd w:id="1"/>
      <w:r>
        <w:rPr>
          <w:color w:val="231F20"/>
          <w:w w:val="120"/>
        </w:rPr>
        <w:t>The Draft Plan</w:t>
      </w:r>
    </w:p>
    <w:p w14:paraId="267BE5AA" w14:textId="77777777" w:rsidR="00740882" w:rsidRDefault="00740882">
      <w:pPr>
        <w:pStyle w:val="BodyText"/>
        <w:spacing w:before="9"/>
        <w:rPr>
          <w:rFonts w:ascii="Calibri"/>
          <w:b/>
          <w:sz w:val="25"/>
        </w:rPr>
      </w:pPr>
    </w:p>
    <w:p w14:paraId="7A266DBE" w14:textId="77777777" w:rsidR="00740882" w:rsidRDefault="00C45436">
      <w:pPr>
        <w:pStyle w:val="BodyText"/>
        <w:spacing w:before="106" w:line="254" w:lineRule="auto"/>
        <w:ind w:left="607" w:right="12132"/>
      </w:pPr>
      <w:r>
        <w:pict w14:anchorId="1AEBC08C">
          <v:group id="_x0000_s2016" style="position:absolute;left:0;text-align:left;margin-left:426pt;margin-top:6.25pt;width:386.75pt;height:440.9pt;z-index:251576832;mso-position-horizontal-relative:page" coordorigin="8520,125" coordsize="7735,8818">
            <v:shape id="_x0000_s2020" type="#_x0000_t75" style="position:absolute;left:8519;top:124;width:7715;height:8818">
              <v:imagedata r:id="rId27" o:title=""/>
            </v:shape>
            <v:shape id="_x0000_s2019" type="#_x0000_t75" style="position:absolute;left:8521;top:8583;width:301;height:301">
              <v:imagedata r:id="rId28" o:title=""/>
            </v:shape>
            <v:shape id="_x0000_s2018" type="#_x0000_t202" style="position:absolute;left:13812;top:8710;width:2041;height:112" filled="f" stroked="f">
              <v:textbox inset="0,0,0,0">
                <w:txbxContent>
                  <w:p w14:paraId="39A9A3A4" w14:textId="77777777" w:rsidR="00740882" w:rsidRDefault="00C45436">
                    <w:pPr>
                      <w:spacing w:before="10"/>
                      <w:rPr>
                        <w:rFonts w:ascii="Calibri"/>
                        <w:b/>
                        <w:sz w:val="8"/>
                      </w:rPr>
                    </w:pPr>
                    <w:r>
                      <w:rPr>
                        <w:rFonts w:ascii="Calibri"/>
                        <w:b/>
                        <w:color w:val="939598"/>
                        <w:w w:val="130"/>
                        <w:sz w:val="8"/>
                      </w:rPr>
                      <w:t>Towards a Braybrook Urban Design Framework</w:t>
                    </w:r>
                  </w:p>
                </w:txbxContent>
              </v:textbox>
            </v:shape>
            <v:shape id="_x0000_s2017" type="#_x0000_t202" style="position:absolute;left:16178;top:8710;width:77;height:112" filled="f" stroked="f">
              <v:textbox inset="0,0,0,0">
                <w:txbxContent>
                  <w:p w14:paraId="23635177" w14:textId="77777777" w:rsidR="00740882" w:rsidRDefault="00C45436">
                    <w:pPr>
                      <w:spacing w:before="10"/>
                      <w:rPr>
                        <w:rFonts w:ascii="Calibri"/>
                        <w:b/>
                        <w:sz w:val="8"/>
                      </w:rPr>
                    </w:pPr>
                    <w:r>
                      <w:rPr>
                        <w:rFonts w:ascii="Calibri"/>
                        <w:b/>
                        <w:color w:val="939598"/>
                        <w:w w:val="138"/>
                        <w:sz w:val="8"/>
                      </w:rPr>
                      <w:t>9</w:t>
                    </w:r>
                  </w:p>
                </w:txbxContent>
              </v:textbox>
            </v:shape>
            <w10:wrap anchorx="page"/>
          </v:group>
        </w:pict>
      </w:r>
      <w:r>
        <w:rPr>
          <w:color w:val="231F20"/>
          <w:w w:val="110"/>
        </w:rPr>
        <w:t>The Draft Plan is based on solid technical evidence and solutions for movement and parking, urban design, utility services, open space, environmental sustainability and infrastructure coordination.</w:t>
      </w:r>
    </w:p>
    <w:p w14:paraId="2F4CFAB3" w14:textId="77777777" w:rsidR="00740882" w:rsidRDefault="00C45436">
      <w:pPr>
        <w:pStyle w:val="BodyText"/>
        <w:spacing w:before="78" w:line="254" w:lineRule="auto"/>
        <w:ind w:left="607" w:right="12373"/>
      </w:pPr>
      <w:r>
        <w:rPr>
          <w:color w:val="231F20"/>
          <w:w w:val="110"/>
        </w:rPr>
        <w:t>The Plan responds to the four planning and design principl</w:t>
      </w:r>
      <w:r>
        <w:rPr>
          <w:color w:val="231F20"/>
          <w:w w:val="110"/>
        </w:rPr>
        <w:t>es that underpin the ‘6 key ideas’ of the Plan:</w:t>
      </w:r>
    </w:p>
    <w:p w14:paraId="373A756D" w14:textId="77777777" w:rsidR="00740882" w:rsidRDefault="00C45436">
      <w:pPr>
        <w:pStyle w:val="ListParagraph"/>
        <w:numPr>
          <w:ilvl w:val="1"/>
          <w:numId w:val="7"/>
        </w:numPr>
        <w:tabs>
          <w:tab w:val="left" w:pos="808"/>
        </w:tabs>
        <w:spacing w:before="93"/>
        <w:ind w:hanging="200"/>
        <w:rPr>
          <w:sz w:val="12"/>
        </w:rPr>
      </w:pPr>
      <w:r>
        <w:rPr>
          <w:color w:val="231F20"/>
          <w:w w:val="105"/>
          <w:sz w:val="12"/>
        </w:rPr>
        <w:t>Create a new public plaza for gathering and</w:t>
      </w:r>
      <w:r>
        <w:rPr>
          <w:color w:val="231F20"/>
          <w:spacing w:val="18"/>
          <w:w w:val="105"/>
          <w:sz w:val="12"/>
        </w:rPr>
        <w:t xml:space="preserve"> </w:t>
      </w:r>
      <w:r>
        <w:rPr>
          <w:color w:val="231F20"/>
          <w:spacing w:val="-2"/>
          <w:w w:val="105"/>
          <w:sz w:val="12"/>
        </w:rPr>
        <w:t>events</w:t>
      </w:r>
    </w:p>
    <w:p w14:paraId="58B7AC9D" w14:textId="77777777" w:rsidR="00740882" w:rsidRDefault="00C45436">
      <w:pPr>
        <w:pStyle w:val="ListParagraph"/>
        <w:numPr>
          <w:ilvl w:val="1"/>
          <w:numId w:val="7"/>
        </w:numPr>
        <w:tabs>
          <w:tab w:val="left" w:pos="808"/>
        </w:tabs>
        <w:spacing w:before="63" w:line="276" w:lineRule="auto"/>
        <w:ind w:right="12515" w:hanging="200"/>
        <w:rPr>
          <w:sz w:val="12"/>
        </w:rPr>
      </w:pPr>
      <w:r>
        <w:rPr>
          <w:color w:val="231F20"/>
          <w:w w:val="110"/>
          <w:sz w:val="12"/>
        </w:rPr>
        <w:t>Provide different types of housing for a growing population</w:t>
      </w:r>
    </w:p>
    <w:p w14:paraId="1965F0F5" w14:textId="77777777" w:rsidR="00740882" w:rsidRDefault="00C45436">
      <w:pPr>
        <w:pStyle w:val="ListParagraph"/>
        <w:numPr>
          <w:ilvl w:val="1"/>
          <w:numId w:val="7"/>
        </w:numPr>
        <w:tabs>
          <w:tab w:val="left" w:pos="808"/>
        </w:tabs>
        <w:spacing w:line="276" w:lineRule="auto"/>
        <w:ind w:right="12578" w:hanging="200"/>
        <w:rPr>
          <w:sz w:val="12"/>
        </w:rPr>
      </w:pPr>
      <w:r>
        <w:rPr>
          <w:color w:val="231F20"/>
          <w:w w:val="110"/>
          <w:sz w:val="12"/>
        </w:rPr>
        <w:t>Make</w:t>
      </w:r>
      <w:r>
        <w:rPr>
          <w:color w:val="231F20"/>
          <w:spacing w:val="-11"/>
          <w:w w:val="110"/>
          <w:sz w:val="12"/>
        </w:rPr>
        <w:t xml:space="preserve"> </w:t>
      </w:r>
      <w:r>
        <w:rPr>
          <w:color w:val="231F20"/>
          <w:w w:val="110"/>
          <w:sz w:val="12"/>
        </w:rPr>
        <w:t>it</w:t>
      </w:r>
      <w:r>
        <w:rPr>
          <w:color w:val="231F20"/>
          <w:spacing w:val="-11"/>
          <w:w w:val="110"/>
          <w:sz w:val="12"/>
        </w:rPr>
        <w:t xml:space="preserve"> </w:t>
      </w:r>
      <w:r>
        <w:rPr>
          <w:color w:val="231F20"/>
          <w:w w:val="110"/>
          <w:sz w:val="12"/>
        </w:rPr>
        <w:t>safer</w:t>
      </w:r>
      <w:r>
        <w:rPr>
          <w:color w:val="231F20"/>
          <w:spacing w:val="-11"/>
          <w:w w:val="110"/>
          <w:sz w:val="12"/>
        </w:rPr>
        <w:t xml:space="preserve"> </w:t>
      </w:r>
      <w:r>
        <w:rPr>
          <w:color w:val="231F20"/>
          <w:w w:val="110"/>
          <w:sz w:val="12"/>
        </w:rPr>
        <w:t>and</w:t>
      </w:r>
      <w:r>
        <w:rPr>
          <w:color w:val="231F20"/>
          <w:spacing w:val="-11"/>
          <w:w w:val="110"/>
          <w:sz w:val="12"/>
        </w:rPr>
        <w:t xml:space="preserve"> </w:t>
      </w:r>
      <w:r>
        <w:rPr>
          <w:color w:val="231F20"/>
          <w:w w:val="110"/>
          <w:sz w:val="12"/>
        </w:rPr>
        <w:t>easier</w:t>
      </w:r>
      <w:r>
        <w:rPr>
          <w:color w:val="231F20"/>
          <w:spacing w:val="-11"/>
          <w:w w:val="110"/>
          <w:sz w:val="12"/>
        </w:rPr>
        <w:t xml:space="preserve"> </w:t>
      </w:r>
      <w:r>
        <w:rPr>
          <w:color w:val="231F20"/>
          <w:w w:val="110"/>
          <w:sz w:val="12"/>
        </w:rPr>
        <w:t>to</w:t>
      </w:r>
      <w:r>
        <w:rPr>
          <w:color w:val="231F20"/>
          <w:spacing w:val="-11"/>
          <w:w w:val="110"/>
          <w:sz w:val="12"/>
        </w:rPr>
        <w:t xml:space="preserve"> </w:t>
      </w:r>
      <w:r>
        <w:rPr>
          <w:color w:val="231F20"/>
          <w:w w:val="110"/>
          <w:sz w:val="12"/>
        </w:rPr>
        <w:t>travel</w:t>
      </w:r>
      <w:r>
        <w:rPr>
          <w:color w:val="231F20"/>
          <w:spacing w:val="-11"/>
          <w:w w:val="110"/>
          <w:sz w:val="12"/>
        </w:rPr>
        <w:t xml:space="preserve"> </w:t>
      </w:r>
      <w:r>
        <w:rPr>
          <w:color w:val="231F20"/>
          <w:w w:val="110"/>
          <w:sz w:val="12"/>
        </w:rPr>
        <w:t>to</w:t>
      </w:r>
      <w:r>
        <w:rPr>
          <w:color w:val="231F20"/>
          <w:spacing w:val="-11"/>
          <w:w w:val="110"/>
          <w:sz w:val="12"/>
        </w:rPr>
        <w:t xml:space="preserve"> </w:t>
      </w:r>
      <w:r>
        <w:rPr>
          <w:color w:val="231F20"/>
          <w:w w:val="110"/>
          <w:sz w:val="12"/>
        </w:rPr>
        <w:t>and</w:t>
      </w:r>
      <w:r>
        <w:rPr>
          <w:color w:val="231F20"/>
          <w:spacing w:val="-11"/>
          <w:w w:val="110"/>
          <w:sz w:val="12"/>
        </w:rPr>
        <w:t xml:space="preserve"> </w:t>
      </w:r>
      <w:r>
        <w:rPr>
          <w:color w:val="231F20"/>
          <w:w w:val="110"/>
          <w:sz w:val="12"/>
        </w:rPr>
        <w:t>around Braybrook</w:t>
      </w:r>
    </w:p>
    <w:p w14:paraId="76D9AC62" w14:textId="77777777" w:rsidR="00740882" w:rsidRDefault="00C45436">
      <w:pPr>
        <w:pStyle w:val="ListParagraph"/>
        <w:numPr>
          <w:ilvl w:val="1"/>
          <w:numId w:val="7"/>
        </w:numPr>
        <w:tabs>
          <w:tab w:val="left" w:pos="808"/>
        </w:tabs>
        <w:spacing w:before="40"/>
        <w:ind w:hanging="200"/>
        <w:rPr>
          <w:sz w:val="12"/>
        </w:rPr>
      </w:pPr>
      <w:r>
        <w:rPr>
          <w:color w:val="231F20"/>
          <w:w w:val="110"/>
          <w:sz w:val="12"/>
        </w:rPr>
        <w:t>Make streets, parks and homes</w:t>
      </w:r>
      <w:r>
        <w:rPr>
          <w:color w:val="231F20"/>
          <w:spacing w:val="2"/>
          <w:w w:val="110"/>
          <w:sz w:val="12"/>
        </w:rPr>
        <w:t xml:space="preserve"> </w:t>
      </w:r>
      <w:r>
        <w:rPr>
          <w:color w:val="231F20"/>
          <w:w w:val="110"/>
          <w:sz w:val="12"/>
        </w:rPr>
        <w:t>greener</w:t>
      </w:r>
    </w:p>
    <w:p w14:paraId="17B73373" w14:textId="77777777" w:rsidR="00740882" w:rsidRDefault="00C45436">
      <w:pPr>
        <w:pStyle w:val="ListParagraph"/>
        <w:numPr>
          <w:ilvl w:val="1"/>
          <w:numId w:val="7"/>
        </w:numPr>
        <w:tabs>
          <w:tab w:val="left" w:pos="808"/>
        </w:tabs>
        <w:spacing w:before="63"/>
        <w:ind w:hanging="200"/>
        <w:rPr>
          <w:sz w:val="12"/>
        </w:rPr>
      </w:pPr>
      <w:r>
        <w:rPr>
          <w:color w:val="231F20"/>
          <w:w w:val="105"/>
          <w:sz w:val="12"/>
        </w:rPr>
        <w:t>More and better local</w:t>
      </w:r>
      <w:r>
        <w:rPr>
          <w:color w:val="231F20"/>
          <w:spacing w:val="9"/>
          <w:w w:val="105"/>
          <w:sz w:val="12"/>
        </w:rPr>
        <w:t xml:space="preserve"> </w:t>
      </w:r>
      <w:r>
        <w:rPr>
          <w:color w:val="231F20"/>
          <w:w w:val="105"/>
          <w:sz w:val="12"/>
        </w:rPr>
        <w:t>services</w:t>
      </w:r>
    </w:p>
    <w:p w14:paraId="6A3D8264" w14:textId="77777777" w:rsidR="00740882" w:rsidRDefault="00C45436">
      <w:pPr>
        <w:pStyle w:val="ListParagraph"/>
        <w:numPr>
          <w:ilvl w:val="1"/>
          <w:numId w:val="7"/>
        </w:numPr>
        <w:tabs>
          <w:tab w:val="left" w:pos="808"/>
        </w:tabs>
        <w:spacing w:before="63" w:line="276" w:lineRule="auto"/>
        <w:ind w:right="12386" w:hanging="200"/>
        <w:rPr>
          <w:sz w:val="12"/>
        </w:rPr>
      </w:pPr>
      <w:r>
        <w:rPr>
          <w:color w:val="231F20"/>
          <w:w w:val="110"/>
          <w:sz w:val="12"/>
        </w:rPr>
        <w:t>Set higher standards for new buildings and allow some</w:t>
      </w:r>
      <w:r>
        <w:rPr>
          <w:color w:val="231F20"/>
          <w:spacing w:val="-8"/>
          <w:w w:val="110"/>
          <w:sz w:val="12"/>
        </w:rPr>
        <w:t xml:space="preserve"> </w:t>
      </w:r>
      <w:r>
        <w:rPr>
          <w:color w:val="231F20"/>
          <w:w w:val="110"/>
          <w:sz w:val="12"/>
        </w:rPr>
        <w:t>taller</w:t>
      </w:r>
      <w:r>
        <w:rPr>
          <w:color w:val="231F20"/>
          <w:spacing w:val="-7"/>
          <w:w w:val="110"/>
          <w:sz w:val="12"/>
        </w:rPr>
        <w:t xml:space="preserve"> </w:t>
      </w:r>
      <w:r>
        <w:rPr>
          <w:color w:val="231F20"/>
          <w:w w:val="110"/>
          <w:sz w:val="12"/>
        </w:rPr>
        <w:t>buildings</w:t>
      </w:r>
      <w:r>
        <w:rPr>
          <w:color w:val="231F20"/>
          <w:spacing w:val="-7"/>
          <w:w w:val="110"/>
          <w:sz w:val="12"/>
        </w:rPr>
        <w:t xml:space="preserve"> </w:t>
      </w:r>
      <w:r>
        <w:rPr>
          <w:color w:val="231F20"/>
          <w:w w:val="110"/>
          <w:sz w:val="12"/>
        </w:rPr>
        <w:t>so</w:t>
      </w:r>
      <w:r>
        <w:rPr>
          <w:color w:val="231F20"/>
          <w:spacing w:val="-7"/>
          <w:w w:val="110"/>
          <w:sz w:val="12"/>
        </w:rPr>
        <w:t xml:space="preserve"> </w:t>
      </w:r>
      <w:r>
        <w:rPr>
          <w:color w:val="231F20"/>
          <w:w w:val="110"/>
          <w:sz w:val="12"/>
        </w:rPr>
        <w:t>more</w:t>
      </w:r>
      <w:r>
        <w:rPr>
          <w:color w:val="231F20"/>
          <w:spacing w:val="-7"/>
          <w:w w:val="110"/>
          <w:sz w:val="12"/>
        </w:rPr>
        <w:t xml:space="preserve"> </w:t>
      </w:r>
      <w:r>
        <w:rPr>
          <w:color w:val="231F20"/>
          <w:w w:val="110"/>
          <w:sz w:val="12"/>
        </w:rPr>
        <w:t>people</w:t>
      </w:r>
      <w:r>
        <w:rPr>
          <w:color w:val="231F20"/>
          <w:spacing w:val="-7"/>
          <w:w w:val="110"/>
          <w:sz w:val="12"/>
        </w:rPr>
        <w:t xml:space="preserve"> </w:t>
      </w:r>
      <w:r>
        <w:rPr>
          <w:color w:val="231F20"/>
          <w:w w:val="110"/>
          <w:sz w:val="12"/>
        </w:rPr>
        <w:t>can</w:t>
      </w:r>
      <w:r>
        <w:rPr>
          <w:color w:val="231F20"/>
          <w:spacing w:val="-8"/>
          <w:w w:val="110"/>
          <w:sz w:val="12"/>
        </w:rPr>
        <w:t xml:space="preserve"> </w:t>
      </w:r>
      <w:r>
        <w:rPr>
          <w:color w:val="231F20"/>
          <w:w w:val="110"/>
          <w:sz w:val="12"/>
        </w:rPr>
        <w:t>live</w:t>
      </w:r>
      <w:r>
        <w:rPr>
          <w:color w:val="231F20"/>
          <w:spacing w:val="-7"/>
          <w:w w:val="110"/>
          <w:sz w:val="12"/>
        </w:rPr>
        <w:t xml:space="preserve"> </w:t>
      </w:r>
      <w:r>
        <w:rPr>
          <w:color w:val="231F20"/>
          <w:w w:val="110"/>
          <w:sz w:val="12"/>
        </w:rPr>
        <w:t>near Braybrook’s Community Hub, shops and public transport</w:t>
      </w:r>
    </w:p>
    <w:p w14:paraId="54C01855" w14:textId="77777777" w:rsidR="00740882" w:rsidRDefault="00740882">
      <w:pPr>
        <w:pStyle w:val="BodyText"/>
        <w:rPr>
          <w:sz w:val="20"/>
        </w:rPr>
      </w:pPr>
    </w:p>
    <w:p w14:paraId="68726532" w14:textId="77777777" w:rsidR="00740882" w:rsidRDefault="00740882">
      <w:pPr>
        <w:pStyle w:val="BodyText"/>
        <w:rPr>
          <w:sz w:val="20"/>
        </w:rPr>
      </w:pPr>
    </w:p>
    <w:p w14:paraId="07A113B9" w14:textId="77777777" w:rsidR="00740882" w:rsidRDefault="00740882">
      <w:pPr>
        <w:pStyle w:val="BodyText"/>
        <w:rPr>
          <w:sz w:val="20"/>
        </w:rPr>
      </w:pPr>
    </w:p>
    <w:p w14:paraId="497E4A8B" w14:textId="77777777" w:rsidR="00740882" w:rsidRDefault="00740882">
      <w:pPr>
        <w:pStyle w:val="BodyText"/>
        <w:rPr>
          <w:sz w:val="20"/>
        </w:rPr>
      </w:pPr>
    </w:p>
    <w:p w14:paraId="0CFE8207" w14:textId="77777777" w:rsidR="00740882" w:rsidRDefault="00740882">
      <w:pPr>
        <w:pStyle w:val="BodyText"/>
        <w:rPr>
          <w:sz w:val="20"/>
        </w:rPr>
      </w:pPr>
    </w:p>
    <w:p w14:paraId="1ACEFD9E" w14:textId="77777777" w:rsidR="00740882" w:rsidRDefault="00740882">
      <w:pPr>
        <w:pStyle w:val="BodyText"/>
        <w:rPr>
          <w:sz w:val="20"/>
        </w:rPr>
      </w:pPr>
    </w:p>
    <w:p w14:paraId="11E45D49" w14:textId="77777777" w:rsidR="00740882" w:rsidRDefault="00740882">
      <w:pPr>
        <w:pStyle w:val="BodyText"/>
        <w:rPr>
          <w:sz w:val="20"/>
        </w:rPr>
      </w:pPr>
    </w:p>
    <w:p w14:paraId="00DB668E" w14:textId="77777777" w:rsidR="00740882" w:rsidRDefault="00740882">
      <w:pPr>
        <w:pStyle w:val="BodyText"/>
        <w:rPr>
          <w:sz w:val="20"/>
        </w:rPr>
      </w:pPr>
    </w:p>
    <w:p w14:paraId="7BFA0F6D" w14:textId="77777777" w:rsidR="00740882" w:rsidRDefault="00740882">
      <w:pPr>
        <w:pStyle w:val="BodyText"/>
        <w:rPr>
          <w:sz w:val="20"/>
        </w:rPr>
      </w:pPr>
    </w:p>
    <w:p w14:paraId="432ED17E" w14:textId="77777777" w:rsidR="00740882" w:rsidRDefault="00740882">
      <w:pPr>
        <w:pStyle w:val="BodyText"/>
        <w:rPr>
          <w:sz w:val="20"/>
        </w:rPr>
      </w:pPr>
    </w:p>
    <w:p w14:paraId="7627AEC1" w14:textId="77777777" w:rsidR="00740882" w:rsidRDefault="00740882">
      <w:pPr>
        <w:pStyle w:val="BodyText"/>
        <w:rPr>
          <w:sz w:val="20"/>
        </w:rPr>
      </w:pPr>
    </w:p>
    <w:p w14:paraId="6B68161A" w14:textId="77777777" w:rsidR="00740882" w:rsidRDefault="00740882">
      <w:pPr>
        <w:pStyle w:val="BodyText"/>
        <w:rPr>
          <w:sz w:val="20"/>
        </w:rPr>
      </w:pPr>
    </w:p>
    <w:p w14:paraId="1324C42E" w14:textId="77777777" w:rsidR="00740882" w:rsidRDefault="00740882">
      <w:pPr>
        <w:pStyle w:val="BodyText"/>
        <w:rPr>
          <w:sz w:val="20"/>
        </w:rPr>
      </w:pPr>
    </w:p>
    <w:p w14:paraId="0486DF5F" w14:textId="77777777" w:rsidR="00740882" w:rsidRDefault="00740882">
      <w:pPr>
        <w:pStyle w:val="BodyText"/>
        <w:rPr>
          <w:sz w:val="20"/>
        </w:rPr>
      </w:pPr>
    </w:p>
    <w:p w14:paraId="4533FE00" w14:textId="77777777" w:rsidR="00740882" w:rsidRDefault="00740882">
      <w:pPr>
        <w:pStyle w:val="BodyText"/>
        <w:rPr>
          <w:sz w:val="20"/>
        </w:rPr>
      </w:pPr>
    </w:p>
    <w:p w14:paraId="76A43291" w14:textId="77777777" w:rsidR="00740882" w:rsidRDefault="00740882">
      <w:pPr>
        <w:pStyle w:val="BodyText"/>
        <w:rPr>
          <w:sz w:val="20"/>
        </w:rPr>
      </w:pPr>
    </w:p>
    <w:p w14:paraId="1434EC73" w14:textId="77777777" w:rsidR="00740882" w:rsidRDefault="00740882">
      <w:pPr>
        <w:pStyle w:val="BodyText"/>
        <w:rPr>
          <w:sz w:val="20"/>
        </w:rPr>
      </w:pPr>
    </w:p>
    <w:p w14:paraId="4D5FB059" w14:textId="77777777" w:rsidR="00740882" w:rsidRDefault="00740882">
      <w:pPr>
        <w:pStyle w:val="BodyText"/>
        <w:rPr>
          <w:sz w:val="20"/>
        </w:rPr>
      </w:pPr>
    </w:p>
    <w:p w14:paraId="6AFD257D" w14:textId="77777777" w:rsidR="00740882" w:rsidRDefault="00740882">
      <w:pPr>
        <w:pStyle w:val="BodyText"/>
        <w:rPr>
          <w:sz w:val="20"/>
        </w:rPr>
      </w:pPr>
    </w:p>
    <w:p w14:paraId="0C94207A" w14:textId="77777777" w:rsidR="00740882" w:rsidRDefault="00740882">
      <w:pPr>
        <w:pStyle w:val="BodyText"/>
        <w:rPr>
          <w:sz w:val="20"/>
        </w:rPr>
      </w:pPr>
    </w:p>
    <w:p w14:paraId="29AEA9BC" w14:textId="77777777" w:rsidR="00740882" w:rsidRDefault="00740882">
      <w:pPr>
        <w:pStyle w:val="BodyText"/>
        <w:rPr>
          <w:sz w:val="20"/>
        </w:rPr>
      </w:pPr>
    </w:p>
    <w:p w14:paraId="2CB25ABA" w14:textId="77777777" w:rsidR="00740882" w:rsidRDefault="00740882">
      <w:pPr>
        <w:pStyle w:val="BodyText"/>
        <w:rPr>
          <w:sz w:val="20"/>
        </w:rPr>
      </w:pPr>
    </w:p>
    <w:p w14:paraId="514F6BB5" w14:textId="77777777" w:rsidR="00740882" w:rsidRDefault="00740882">
      <w:pPr>
        <w:pStyle w:val="BodyText"/>
        <w:spacing w:before="7"/>
        <w:rPr>
          <w:sz w:val="15"/>
        </w:rPr>
      </w:pPr>
    </w:p>
    <w:p w14:paraId="6EE3EC4C" w14:textId="77777777" w:rsidR="00740882" w:rsidRDefault="00C45436">
      <w:pPr>
        <w:spacing w:before="97"/>
        <w:ind w:left="7292" w:right="5609"/>
        <w:jc w:val="center"/>
        <w:rPr>
          <w:sz w:val="10"/>
        </w:rPr>
      </w:pPr>
      <w:r>
        <w:rPr>
          <w:color w:val="636466"/>
          <w:w w:val="110"/>
          <w:sz w:val="10"/>
        </w:rPr>
        <w:t>The Framework Plan</w:t>
      </w:r>
    </w:p>
    <w:p w14:paraId="38ED0EE1" w14:textId="77777777" w:rsidR="00740882" w:rsidRDefault="00740882">
      <w:pPr>
        <w:jc w:val="center"/>
        <w:rPr>
          <w:sz w:val="10"/>
        </w:rPr>
        <w:sectPr w:rsidR="00740882">
          <w:pgSz w:w="16840" w:h="11910" w:orient="landscape"/>
          <w:pgMar w:top="800" w:right="480" w:bottom="0" w:left="0" w:header="720" w:footer="720" w:gutter="0"/>
          <w:cols w:space="720"/>
        </w:sectPr>
      </w:pPr>
    </w:p>
    <w:p w14:paraId="79609D89" w14:textId="77777777" w:rsidR="00740882" w:rsidRDefault="00740882">
      <w:pPr>
        <w:pStyle w:val="BodyText"/>
        <w:rPr>
          <w:sz w:val="20"/>
        </w:rPr>
      </w:pPr>
    </w:p>
    <w:p w14:paraId="0A887BC5" w14:textId="77777777" w:rsidR="00740882" w:rsidRDefault="00740882">
      <w:pPr>
        <w:pStyle w:val="BodyText"/>
        <w:rPr>
          <w:sz w:val="20"/>
        </w:rPr>
      </w:pPr>
    </w:p>
    <w:p w14:paraId="3100F6BB" w14:textId="77777777" w:rsidR="00740882" w:rsidRDefault="00740882">
      <w:pPr>
        <w:pStyle w:val="BodyText"/>
        <w:spacing w:before="2"/>
        <w:rPr>
          <w:sz w:val="19"/>
        </w:rPr>
      </w:pPr>
    </w:p>
    <w:p w14:paraId="0D062653" w14:textId="77777777" w:rsidR="00740882" w:rsidRDefault="00C45436">
      <w:pPr>
        <w:pStyle w:val="Heading1"/>
        <w:spacing w:before="121"/>
      </w:pPr>
      <w:bookmarkStart w:id="2" w:name="_TOC_250004"/>
      <w:bookmarkEnd w:id="2"/>
      <w:r>
        <w:rPr>
          <w:color w:val="231F20"/>
          <w:w w:val="120"/>
        </w:rPr>
        <w:t>Connectivity &amp; Legibility</w:t>
      </w:r>
    </w:p>
    <w:p w14:paraId="3FF8EF15" w14:textId="77777777" w:rsidR="00740882" w:rsidRDefault="00740882">
      <w:pPr>
        <w:pStyle w:val="BodyText"/>
        <w:spacing w:before="5"/>
        <w:rPr>
          <w:rFonts w:ascii="Calibri"/>
          <w:b/>
          <w:sz w:val="25"/>
        </w:rPr>
      </w:pPr>
    </w:p>
    <w:p w14:paraId="4BF8C38F" w14:textId="77777777" w:rsidR="00740882" w:rsidRDefault="00740882">
      <w:pPr>
        <w:rPr>
          <w:rFonts w:ascii="Calibri"/>
          <w:sz w:val="25"/>
        </w:rPr>
        <w:sectPr w:rsidR="00740882">
          <w:pgSz w:w="16840" w:h="11910" w:orient="landscape"/>
          <w:pgMar w:top="1100" w:right="480" w:bottom="280" w:left="0" w:header="720" w:footer="720" w:gutter="0"/>
          <w:cols w:space="720"/>
        </w:sectPr>
      </w:pPr>
    </w:p>
    <w:p w14:paraId="21731101" w14:textId="77777777" w:rsidR="00740882" w:rsidRDefault="00C45436">
      <w:pPr>
        <w:pStyle w:val="BodyText"/>
        <w:spacing w:before="111" w:line="254" w:lineRule="auto"/>
        <w:ind w:left="607" w:right="94"/>
      </w:pPr>
      <w:r>
        <w:rPr>
          <w:color w:val="231F20"/>
          <w:w w:val="110"/>
        </w:rPr>
        <w:t xml:space="preserve">Braybrook has lots of great local places and most of the shops, schools and parks are close to where people live. </w:t>
      </w:r>
      <w:r>
        <w:rPr>
          <w:color w:val="231F20"/>
          <w:spacing w:val="-5"/>
          <w:w w:val="110"/>
        </w:rPr>
        <w:t xml:space="preserve">We </w:t>
      </w:r>
      <w:r>
        <w:rPr>
          <w:color w:val="231F20"/>
          <w:w w:val="110"/>
        </w:rPr>
        <w:t>want to make it easier and nicer to move between those</w:t>
      </w:r>
      <w:r>
        <w:rPr>
          <w:color w:val="231F20"/>
          <w:spacing w:val="-13"/>
          <w:w w:val="110"/>
        </w:rPr>
        <w:t xml:space="preserve"> </w:t>
      </w:r>
      <w:r>
        <w:rPr>
          <w:color w:val="231F20"/>
          <w:w w:val="110"/>
        </w:rPr>
        <w:t>places</w:t>
      </w:r>
      <w:r>
        <w:rPr>
          <w:color w:val="231F20"/>
          <w:spacing w:val="-13"/>
          <w:w w:val="110"/>
        </w:rPr>
        <w:t xml:space="preserve"> </w:t>
      </w:r>
      <w:r>
        <w:rPr>
          <w:color w:val="231F20"/>
          <w:w w:val="110"/>
        </w:rPr>
        <w:t>by</w:t>
      </w:r>
      <w:r>
        <w:rPr>
          <w:color w:val="231F20"/>
          <w:spacing w:val="-12"/>
          <w:w w:val="110"/>
        </w:rPr>
        <w:t xml:space="preserve"> </w:t>
      </w:r>
      <w:r>
        <w:rPr>
          <w:color w:val="231F20"/>
          <w:w w:val="110"/>
        </w:rPr>
        <w:t>walking,</w:t>
      </w:r>
      <w:r>
        <w:rPr>
          <w:color w:val="231F20"/>
          <w:spacing w:val="-13"/>
          <w:w w:val="110"/>
        </w:rPr>
        <w:t xml:space="preserve"> </w:t>
      </w:r>
      <w:r>
        <w:rPr>
          <w:color w:val="231F20"/>
          <w:w w:val="110"/>
        </w:rPr>
        <w:t>cycling</w:t>
      </w:r>
      <w:r>
        <w:rPr>
          <w:color w:val="231F20"/>
          <w:spacing w:val="-12"/>
          <w:w w:val="110"/>
        </w:rPr>
        <w:t xml:space="preserve"> </w:t>
      </w:r>
      <w:r>
        <w:rPr>
          <w:color w:val="231F20"/>
          <w:w w:val="110"/>
        </w:rPr>
        <w:t>and</w:t>
      </w:r>
      <w:r>
        <w:rPr>
          <w:color w:val="231F20"/>
          <w:spacing w:val="-13"/>
          <w:w w:val="110"/>
        </w:rPr>
        <w:t xml:space="preserve"> </w:t>
      </w:r>
      <w:r>
        <w:rPr>
          <w:color w:val="231F20"/>
          <w:w w:val="110"/>
        </w:rPr>
        <w:t>public</w:t>
      </w:r>
      <w:r>
        <w:rPr>
          <w:color w:val="231F20"/>
          <w:spacing w:val="-13"/>
          <w:w w:val="110"/>
        </w:rPr>
        <w:t xml:space="preserve"> </w:t>
      </w:r>
      <w:r>
        <w:rPr>
          <w:color w:val="231F20"/>
          <w:w w:val="110"/>
        </w:rPr>
        <w:t>transport,</w:t>
      </w:r>
      <w:r>
        <w:rPr>
          <w:color w:val="231F20"/>
          <w:spacing w:val="-12"/>
          <w:w w:val="110"/>
        </w:rPr>
        <w:t xml:space="preserve"> </w:t>
      </w:r>
      <w:r>
        <w:rPr>
          <w:color w:val="231F20"/>
          <w:w w:val="110"/>
        </w:rPr>
        <w:t>and to make life less reliant on owning a</w:t>
      </w:r>
      <w:r>
        <w:rPr>
          <w:color w:val="231F20"/>
          <w:spacing w:val="-7"/>
          <w:w w:val="110"/>
        </w:rPr>
        <w:t xml:space="preserve"> </w:t>
      </w:r>
      <w:r>
        <w:rPr>
          <w:color w:val="231F20"/>
          <w:spacing w:val="-3"/>
          <w:w w:val="110"/>
        </w:rPr>
        <w:t>car.</w:t>
      </w:r>
    </w:p>
    <w:p w14:paraId="566014D9" w14:textId="77777777" w:rsidR="00740882" w:rsidRDefault="00C45436">
      <w:pPr>
        <w:pStyle w:val="BodyText"/>
        <w:spacing w:before="78" w:line="254" w:lineRule="auto"/>
        <w:ind w:left="607" w:right="19"/>
      </w:pPr>
      <w:r>
        <w:rPr>
          <w:color w:val="231F20"/>
          <w:w w:val="110"/>
        </w:rPr>
        <w:t xml:space="preserve">Transforming key routes into inviting and comfortable places for all people and abilities is important to changing in how we move. We want Braybrook to become a healthier, more active community and </w:t>
      </w:r>
      <w:proofErr w:type="spellStart"/>
      <w:r>
        <w:rPr>
          <w:color w:val="231F20"/>
          <w:w w:val="110"/>
        </w:rPr>
        <w:t>recognising</w:t>
      </w:r>
      <w:proofErr w:type="spellEnd"/>
      <w:r>
        <w:rPr>
          <w:color w:val="231F20"/>
          <w:w w:val="110"/>
        </w:rPr>
        <w:t xml:space="preserve"> streets are an important part of this.</w:t>
      </w:r>
    </w:p>
    <w:p w14:paraId="3F0CBF98" w14:textId="77777777" w:rsidR="00740882" w:rsidRDefault="00C45436">
      <w:pPr>
        <w:pStyle w:val="BodyText"/>
        <w:spacing w:before="78" w:line="254" w:lineRule="auto"/>
        <w:ind w:left="607" w:right="-7"/>
      </w:pPr>
      <w:r>
        <w:rPr>
          <w:color w:val="231F20"/>
          <w:w w:val="110"/>
        </w:rPr>
        <w:t>The str</w:t>
      </w:r>
      <w:r>
        <w:rPr>
          <w:color w:val="231F20"/>
          <w:w w:val="110"/>
        </w:rPr>
        <w:t xml:space="preserve">eet network could become one of Braybrook’s </w:t>
      </w:r>
      <w:r>
        <w:rPr>
          <w:color w:val="231F20"/>
          <w:spacing w:val="-3"/>
          <w:w w:val="110"/>
        </w:rPr>
        <w:t xml:space="preserve">key </w:t>
      </w:r>
      <w:r>
        <w:rPr>
          <w:color w:val="231F20"/>
          <w:w w:val="110"/>
        </w:rPr>
        <w:t xml:space="preserve">assets. It is envisaged to include continuous stretches of medium and large canopy trees, providing shade on hot days and reducing overall heat. </w:t>
      </w:r>
      <w:r>
        <w:rPr>
          <w:color w:val="231F20"/>
          <w:spacing w:val="-3"/>
          <w:w w:val="110"/>
        </w:rPr>
        <w:t xml:space="preserve">Water </w:t>
      </w:r>
      <w:r>
        <w:rPr>
          <w:color w:val="231F20"/>
          <w:w w:val="110"/>
        </w:rPr>
        <w:t>sensitive urban design interventions will make streets mo</w:t>
      </w:r>
      <w:r>
        <w:rPr>
          <w:color w:val="231F20"/>
          <w:w w:val="110"/>
        </w:rPr>
        <w:t>re visually appealing whilst also dealing with local drainage issues. New pockets of activity will provide interest for pedestrians and</w:t>
      </w:r>
      <w:r>
        <w:rPr>
          <w:color w:val="231F20"/>
          <w:spacing w:val="-14"/>
          <w:w w:val="110"/>
        </w:rPr>
        <w:t xml:space="preserve"> </w:t>
      </w:r>
      <w:r>
        <w:rPr>
          <w:color w:val="231F20"/>
          <w:w w:val="110"/>
        </w:rPr>
        <w:t>encourage</w:t>
      </w:r>
      <w:r>
        <w:rPr>
          <w:color w:val="231F20"/>
          <w:spacing w:val="-13"/>
          <w:w w:val="110"/>
        </w:rPr>
        <w:t xml:space="preserve"> </w:t>
      </w:r>
      <w:r>
        <w:rPr>
          <w:color w:val="231F20"/>
          <w:w w:val="110"/>
        </w:rPr>
        <w:t>people</w:t>
      </w:r>
      <w:r>
        <w:rPr>
          <w:color w:val="231F20"/>
          <w:spacing w:val="-14"/>
          <w:w w:val="110"/>
        </w:rPr>
        <w:t xml:space="preserve"> </w:t>
      </w:r>
      <w:r>
        <w:rPr>
          <w:color w:val="231F20"/>
          <w:w w:val="110"/>
        </w:rPr>
        <w:t>to</w:t>
      </w:r>
      <w:r>
        <w:rPr>
          <w:color w:val="231F20"/>
          <w:spacing w:val="-13"/>
          <w:w w:val="110"/>
        </w:rPr>
        <w:t xml:space="preserve"> </w:t>
      </w:r>
      <w:r>
        <w:rPr>
          <w:color w:val="231F20"/>
          <w:w w:val="110"/>
        </w:rPr>
        <w:t>discover</w:t>
      </w:r>
      <w:r>
        <w:rPr>
          <w:color w:val="231F20"/>
          <w:spacing w:val="-13"/>
          <w:w w:val="110"/>
        </w:rPr>
        <w:t xml:space="preserve"> </w:t>
      </w:r>
      <w:r>
        <w:rPr>
          <w:color w:val="231F20"/>
          <w:w w:val="110"/>
        </w:rPr>
        <w:t>their</w:t>
      </w:r>
      <w:r>
        <w:rPr>
          <w:color w:val="231F20"/>
          <w:spacing w:val="-14"/>
          <w:w w:val="110"/>
        </w:rPr>
        <w:t xml:space="preserve"> </w:t>
      </w:r>
      <w:r>
        <w:rPr>
          <w:color w:val="231F20"/>
          <w:w w:val="110"/>
        </w:rPr>
        <w:t>community</w:t>
      </w:r>
      <w:r>
        <w:rPr>
          <w:color w:val="231F20"/>
          <w:spacing w:val="-13"/>
          <w:w w:val="110"/>
        </w:rPr>
        <w:t xml:space="preserve"> </w:t>
      </w:r>
      <w:r>
        <w:rPr>
          <w:color w:val="231F20"/>
          <w:w w:val="110"/>
        </w:rPr>
        <w:t>on</w:t>
      </w:r>
      <w:r>
        <w:rPr>
          <w:color w:val="231F20"/>
          <w:spacing w:val="-14"/>
          <w:w w:val="110"/>
        </w:rPr>
        <w:t xml:space="preserve"> </w:t>
      </w:r>
      <w:r>
        <w:rPr>
          <w:color w:val="231F20"/>
          <w:spacing w:val="-4"/>
          <w:w w:val="110"/>
        </w:rPr>
        <w:t>foot.</w:t>
      </w:r>
    </w:p>
    <w:p w14:paraId="671F003C" w14:textId="77777777" w:rsidR="00740882" w:rsidRDefault="00C45436">
      <w:pPr>
        <w:pStyle w:val="BodyText"/>
        <w:spacing w:before="76" w:line="254" w:lineRule="auto"/>
        <w:ind w:left="607" w:right="19"/>
      </w:pPr>
      <w:r>
        <w:rPr>
          <w:color w:val="231F20"/>
          <w:w w:val="110"/>
        </w:rPr>
        <w:t>Making sure people feel safe walking around the streets both day a</w:t>
      </w:r>
      <w:r>
        <w:rPr>
          <w:color w:val="231F20"/>
          <w:w w:val="110"/>
        </w:rPr>
        <w:t>nd night is also important. Slowing traffic and improving lighting will make streets physically safer, while greater amount of new homes will enable more “eyes on the street” and contribute to a greater feeling of safety.</w:t>
      </w:r>
    </w:p>
    <w:p w14:paraId="2B58EBB8" w14:textId="77777777" w:rsidR="00740882" w:rsidRDefault="00C45436">
      <w:pPr>
        <w:pStyle w:val="Heading8"/>
      </w:pPr>
      <w:r>
        <w:rPr>
          <w:color w:val="231F20"/>
          <w:w w:val="130"/>
        </w:rPr>
        <w:t>Walking</w:t>
      </w:r>
    </w:p>
    <w:p w14:paraId="0D57B73B" w14:textId="77777777" w:rsidR="00740882" w:rsidRDefault="00C45436">
      <w:pPr>
        <w:pStyle w:val="BodyText"/>
        <w:spacing w:before="83" w:line="254" w:lineRule="auto"/>
        <w:ind w:left="607" w:right="-1"/>
      </w:pPr>
      <w:r>
        <w:rPr>
          <w:color w:val="231F20"/>
          <w:w w:val="110"/>
        </w:rPr>
        <w:t>Most of the streets in Bra</w:t>
      </w:r>
      <w:r>
        <w:rPr>
          <w:color w:val="231F20"/>
          <w:w w:val="110"/>
        </w:rPr>
        <w:t xml:space="preserve">ybrook connect in a grid, which makes it easier to move around. The main ideas for improving walking are to </w:t>
      </w:r>
      <w:proofErr w:type="spellStart"/>
      <w:r>
        <w:rPr>
          <w:color w:val="231F20"/>
          <w:w w:val="110"/>
        </w:rPr>
        <w:t>prioritise</w:t>
      </w:r>
      <w:proofErr w:type="spellEnd"/>
      <w:r>
        <w:rPr>
          <w:color w:val="231F20"/>
          <w:w w:val="110"/>
        </w:rPr>
        <w:t xml:space="preserve"> pedestrians over cars, make walking easier by providing seats and shady trees along</w:t>
      </w:r>
      <w:r>
        <w:rPr>
          <w:color w:val="231F20"/>
          <w:spacing w:val="-9"/>
          <w:w w:val="110"/>
        </w:rPr>
        <w:t xml:space="preserve"> </w:t>
      </w:r>
      <w:r>
        <w:rPr>
          <w:color w:val="231F20"/>
          <w:spacing w:val="-3"/>
          <w:w w:val="110"/>
        </w:rPr>
        <w:t>key</w:t>
      </w:r>
      <w:r>
        <w:rPr>
          <w:color w:val="231F20"/>
          <w:spacing w:val="-8"/>
          <w:w w:val="110"/>
        </w:rPr>
        <w:t xml:space="preserve"> </w:t>
      </w:r>
      <w:r>
        <w:rPr>
          <w:color w:val="231F20"/>
          <w:w w:val="110"/>
        </w:rPr>
        <w:t>walking</w:t>
      </w:r>
      <w:r>
        <w:rPr>
          <w:color w:val="231F20"/>
          <w:spacing w:val="-9"/>
          <w:w w:val="110"/>
        </w:rPr>
        <w:t xml:space="preserve"> </w:t>
      </w:r>
      <w:r>
        <w:rPr>
          <w:color w:val="231F20"/>
          <w:w w:val="110"/>
        </w:rPr>
        <w:t>routes</w:t>
      </w:r>
      <w:r>
        <w:rPr>
          <w:color w:val="231F20"/>
          <w:spacing w:val="-8"/>
          <w:w w:val="110"/>
        </w:rPr>
        <w:t xml:space="preserve"> </w:t>
      </w:r>
      <w:r>
        <w:rPr>
          <w:color w:val="231F20"/>
          <w:w w:val="110"/>
        </w:rPr>
        <w:t>and</w:t>
      </w:r>
      <w:r>
        <w:rPr>
          <w:color w:val="231F20"/>
          <w:spacing w:val="-8"/>
          <w:w w:val="110"/>
        </w:rPr>
        <w:t xml:space="preserve"> </w:t>
      </w:r>
      <w:r>
        <w:rPr>
          <w:color w:val="231F20"/>
          <w:w w:val="110"/>
        </w:rPr>
        <w:t>addressing</w:t>
      </w:r>
      <w:r>
        <w:rPr>
          <w:color w:val="231F20"/>
          <w:spacing w:val="-9"/>
          <w:w w:val="110"/>
        </w:rPr>
        <w:t xml:space="preserve"> </w:t>
      </w:r>
      <w:r>
        <w:rPr>
          <w:color w:val="231F20"/>
          <w:w w:val="110"/>
        </w:rPr>
        <w:t>any</w:t>
      </w:r>
      <w:r>
        <w:rPr>
          <w:color w:val="231F20"/>
          <w:spacing w:val="-8"/>
          <w:w w:val="110"/>
        </w:rPr>
        <w:t xml:space="preserve"> </w:t>
      </w:r>
      <w:r>
        <w:rPr>
          <w:color w:val="231F20"/>
          <w:w w:val="110"/>
        </w:rPr>
        <w:t>gaps</w:t>
      </w:r>
      <w:r>
        <w:rPr>
          <w:color w:val="231F20"/>
          <w:spacing w:val="-9"/>
          <w:w w:val="110"/>
        </w:rPr>
        <w:t xml:space="preserve"> </w:t>
      </w:r>
      <w:r>
        <w:rPr>
          <w:color w:val="231F20"/>
          <w:w w:val="110"/>
        </w:rPr>
        <w:t>in</w:t>
      </w:r>
      <w:r>
        <w:rPr>
          <w:color w:val="231F20"/>
          <w:spacing w:val="-8"/>
          <w:w w:val="110"/>
        </w:rPr>
        <w:t xml:space="preserve"> </w:t>
      </w:r>
      <w:r>
        <w:rPr>
          <w:color w:val="231F20"/>
          <w:w w:val="110"/>
        </w:rPr>
        <w:t xml:space="preserve">public </w:t>
      </w:r>
      <w:r>
        <w:rPr>
          <w:color w:val="231F20"/>
          <w:w w:val="110"/>
        </w:rPr>
        <w:t>street lighting.</w:t>
      </w:r>
    </w:p>
    <w:p w14:paraId="791D0D8D" w14:textId="77777777" w:rsidR="00740882" w:rsidRDefault="00C45436">
      <w:pPr>
        <w:pStyle w:val="BodyText"/>
        <w:spacing w:before="77" w:line="254" w:lineRule="auto"/>
        <w:ind w:left="607" w:right="10"/>
      </w:pPr>
      <w:r>
        <w:rPr>
          <w:color w:val="231F20"/>
          <w:w w:val="110"/>
        </w:rPr>
        <w:t>“Pedestrian priority streets” will encourage more walking, through better road crossings and more traffic calming measures, so cars know to slow down so that more people can walk uninterrupted through these main streets</w:t>
      </w:r>
    </w:p>
    <w:p w14:paraId="6A9DC01F" w14:textId="77777777" w:rsidR="00740882" w:rsidRDefault="00C45436">
      <w:pPr>
        <w:pStyle w:val="BodyText"/>
        <w:spacing w:before="78" w:line="254" w:lineRule="auto"/>
        <w:ind w:left="607" w:right="192"/>
      </w:pPr>
      <w:r>
        <w:rPr>
          <w:color w:val="231F20"/>
          <w:w w:val="110"/>
        </w:rPr>
        <w:t>Tottenham Station o</w:t>
      </w:r>
      <w:r>
        <w:rPr>
          <w:color w:val="231F20"/>
          <w:w w:val="110"/>
        </w:rPr>
        <w:t>ffers the nearest access to the passenger rail network from the regeneration area. The distance from the station, lack of direct walking paths through the Central West business park, poor quality approaches to the Station and difficulty crossing Ashley Str</w:t>
      </w:r>
      <w:r>
        <w:rPr>
          <w:color w:val="231F20"/>
          <w:w w:val="110"/>
        </w:rPr>
        <w:t>eet all restrict access to the Station. The Council’s Central West Structure Plan, now being prepared, will propose improvements to walking and cycling access to the Station from Central West and the Braybrook Regeneration area. State Government and Counci</w:t>
      </w:r>
      <w:r>
        <w:rPr>
          <w:color w:val="231F20"/>
          <w:w w:val="110"/>
        </w:rPr>
        <w:t>l will</w:t>
      </w:r>
    </w:p>
    <w:p w14:paraId="40E066AA" w14:textId="77777777" w:rsidR="00740882" w:rsidRDefault="00C45436">
      <w:pPr>
        <w:pStyle w:val="BodyText"/>
        <w:spacing w:line="254" w:lineRule="auto"/>
        <w:ind w:left="607" w:right="94"/>
      </w:pPr>
      <w:r>
        <w:rPr>
          <w:color w:val="231F20"/>
          <w:w w:val="105"/>
        </w:rPr>
        <w:t>work together on the changes, as major roads and railway stations are State Government assets.</w:t>
      </w:r>
    </w:p>
    <w:p w14:paraId="7BCF55D4" w14:textId="77777777" w:rsidR="00740882" w:rsidRDefault="00C45436">
      <w:pPr>
        <w:pStyle w:val="Heading8"/>
        <w:spacing w:before="115"/>
        <w:ind w:left="159"/>
      </w:pPr>
      <w:r>
        <w:rPr>
          <w:b w:val="0"/>
        </w:rPr>
        <w:br w:type="column"/>
      </w:r>
      <w:r>
        <w:rPr>
          <w:color w:val="231F20"/>
          <w:w w:val="140"/>
        </w:rPr>
        <w:t>Cycling</w:t>
      </w:r>
    </w:p>
    <w:p w14:paraId="5C1CB08F" w14:textId="77777777" w:rsidR="00740882" w:rsidRDefault="00C45436">
      <w:pPr>
        <w:pStyle w:val="BodyText"/>
        <w:spacing w:before="83" w:line="254" w:lineRule="auto"/>
        <w:ind w:left="159" w:right="8381"/>
      </w:pPr>
      <w:r>
        <w:rPr>
          <w:noProof/>
        </w:rPr>
        <w:drawing>
          <wp:anchor distT="0" distB="0" distL="0" distR="0" simplePos="0" relativeHeight="251578880" behindDoc="0" locked="0" layoutInCell="1" allowOverlap="1" wp14:anchorId="61466A36" wp14:editId="65659206">
            <wp:simplePos x="0" y="0"/>
            <wp:positionH relativeFrom="page">
              <wp:posOffset>5409895</wp:posOffset>
            </wp:positionH>
            <wp:positionV relativeFrom="paragraph">
              <wp:posOffset>233623</wp:posOffset>
            </wp:positionV>
            <wp:extent cx="4898847" cy="4821580"/>
            <wp:effectExtent l="0" t="0" r="0" b="0"/>
            <wp:wrapNone/>
            <wp:docPr id="27"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67.jpeg"/>
                    <pic:cNvPicPr/>
                  </pic:nvPicPr>
                  <pic:blipFill>
                    <a:blip r:embed="rId29" cstate="print"/>
                    <a:stretch>
                      <a:fillRect/>
                    </a:stretch>
                  </pic:blipFill>
                  <pic:spPr>
                    <a:xfrm>
                      <a:off x="0" y="0"/>
                      <a:ext cx="4898847" cy="4821580"/>
                    </a:xfrm>
                    <a:prstGeom prst="rect">
                      <a:avLst/>
                    </a:prstGeom>
                  </pic:spPr>
                </pic:pic>
              </a:graphicData>
            </a:graphic>
          </wp:anchor>
        </w:drawing>
      </w:r>
      <w:r>
        <w:rPr>
          <w:color w:val="231F20"/>
          <w:spacing w:val="-5"/>
          <w:w w:val="110"/>
        </w:rPr>
        <w:t xml:space="preserve">We </w:t>
      </w:r>
      <w:r>
        <w:rPr>
          <w:color w:val="231F20"/>
          <w:w w:val="110"/>
        </w:rPr>
        <w:t>want people to be able to safely ride bikes for fun,</w:t>
      </w:r>
      <w:r>
        <w:rPr>
          <w:color w:val="231F20"/>
          <w:spacing w:val="-14"/>
          <w:w w:val="110"/>
        </w:rPr>
        <w:t xml:space="preserve"> </w:t>
      </w:r>
      <w:r>
        <w:rPr>
          <w:color w:val="231F20"/>
          <w:w w:val="110"/>
        </w:rPr>
        <w:t>exercise</w:t>
      </w:r>
      <w:r>
        <w:rPr>
          <w:color w:val="231F20"/>
          <w:spacing w:val="-13"/>
          <w:w w:val="110"/>
        </w:rPr>
        <w:t xml:space="preserve"> </w:t>
      </w:r>
      <w:r>
        <w:rPr>
          <w:color w:val="231F20"/>
          <w:w w:val="110"/>
        </w:rPr>
        <w:t>and</w:t>
      </w:r>
      <w:r>
        <w:rPr>
          <w:color w:val="231F20"/>
          <w:spacing w:val="-13"/>
          <w:w w:val="110"/>
        </w:rPr>
        <w:t xml:space="preserve"> </w:t>
      </w:r>
      <w:r>
        <w:rPr>
          <w:color w:val="231F20"/>
          <w:w w:val="110"/>
        </w:rPr>
        <w:t>as</w:t>
      </w:r>
      <w:r>
        <w:rPr>
          <w:color w:val="231F20"/>
          <w:spacing w:val="-13"/>
          <w:w w:val="110"/>
        </w:rPr>
        <w:t xml:space="preserve"> </w:t>
      </w:r>
      <w:r>
        <w:rPr>
          <w:color w:val="231F20"/>
          <w:w w:val="110"/>
        </w:rPr>
        <w:t>a</w:t>
      </w:r>
      <w:r>
        <w:rPr>
          <w:color w:val="231F20"/>
          <w:spacing w:val="-13"/>
          <w:w w:val="110"/>
        </w:rPr>
        <w:t xml:space="preserve"> </w:t>
      </w:r>
      <w:r>
        <w:rPr>
          <w:color w:val="231F20"/>
          <w:w w:val="110"/>
        </w:rPr>
        <w:t>quick</w:t>
      </w:r>
      <w:r>
        <w:rPr>
          <w:color w:val="231F20"/>
          <w:spacing w:val="-13"/>
          <w:w w:val="110"/>
        </w:rPr>
        <w:t xml:space="preserve"> </w:t>
      </w:r>
      <w:r>
        <w:rPr>
          <w:color w:val="231F20"/>
          <w:w w:val="110"/>
        </w:rPr>
        <w:t>way</w:t>
      </w:r>
      <w:r>
        <w:rPr>
          <w:color w:val="231F20"/>
          <w:spacing w:val="-13"/>
          <w:w w:val="110"/>
        </w:rPr>
        <w:t xml:space="preserve"> </w:t>
      </w:r>
      <w:r>
        <w:rPr>
          <w:color w:val="231F20"/>
          <w:w w:val="110"/>
        </w:rPr>
        <w:t>to</w:t>
      </w:r>
      <w:r>
        <w:rPr>
          <w:color w:val="231F20"/>
          <w:spacing w:val="-13"/>
          <w:w w:val="110"/>
        </w:rPr>
        <w:t xml:space="preserve"> </w:t>
      </w:r>
      <w:r>
        <w:rPr>
          <w:color w:val="231F20"/>
          <w:w w:val="110"/>
        </w:rPr>
        <w:t>get</w:t>
      </w:r>
      <w:r>
        <w:rPr>
          <w:color w:val="231F20"/>
          <w:spacing w:val="-13"/>
          <w:w w:val="110"/>
        </w:rPr>
        <w:t xml:space="preserve"> </w:t>
      </w:r>
      <w:r>
        <w:rPr>
          <w:color w:val="231F20"/>
          <w:w w:val="110"/>
        </w:rPr>
        <w:t>to</w:t>
      </w:r>
      <w:r>
        <w:rPr>
          <w:color w:val="231F20"/>
          <w:spacing w:val="-13"/>
          <w:w w:val="110"/>
        </w:rPr>
        <w:t xml:space="preserve"> </w:t>
      </w:r>
      <w:r>
        <w:rPr>
          <w:color w:val="231F20"/>
          <w:w w:val="110"/>
        </w:rPr>
        <w:t>local</w:t>
      </w:r>
      <w:r>
        <w:rPr>
          <w:color w:val="231F20"/>
          <w:spacing w:val="-13"/>
          <w:w w:val="110"/>
        </w:rPr>
        <w:t xml:space="preserve"> </w:t>
      </w:r>
      <w:r>
        <w:rPr>
          <w:color w:val="231F20"/>
          <w:w w:val="110"/>
        </w:rPr>
        <w:t>places.</w:t>
      </w:r>
    </w:p>
    <w:p w14:paraId="53AE323E" w14:textId="77777777" w:rsidR="00740882" w:rsidRDefault="00C45436">
      <w:pPr>
        <w:pStyle w:val="BodyText"/>
        <w:spacing w:line="254" w:lineRule="auto"/>
        <w:ind w:left="159" w:right="8192"/>
      </w:pPr>
      <w:r>
        <w:rPr>
          <w:color w:val="231F20"/>
          <w:w w:val="110"/>
        </w:rPr>
        <w:t>Sometimes</w:t>
      </w:r>
      <w:r>
        <w:rPr>
          <w:color w:val="231F20"/>
          <w:spacing w:val="-4"/>
          <w:w w:val="110"/>
        </w:rPr>
        <w:t xml:space="preserve"> </w:t>
      </w:r>
      <w:r>
        <w:rPr>
          <w:color w:val="231F20"/>
          <w:w w:val="110"/>
        </w:rPr>
        <w:t>this</w:t>
      </w:r>
      <w:r>
        <w:rPr>
          <w:color w:val="231F20"/>
          <w:spacing w:val="-4"/>
          <w:w w:val="110"/>
        </w:rPr>
        <w:t xml:space="preserve"> </w:t>
      </w:r>
      <w:r>
        <w:rPr>
          <w:color w:val="231F20"/>
          <w:w w:val="110"/>
        </w:rPr>
        <w:t>will</w:t>
      </w:r>
      <w:r>
        <w:rPr>
          <w:color w:val="231F20"/>
          <w:spacing w:val="-3"/>
          <w:w w:val="110"/>
        </w:rPr>
        <w:t xml:space="preserve"> </w:t>
      </w:r>
      <w:r>
        <w:rPr>
          <w:color w:val="231F20"/>
          <w:w w:val="110"/>
        </w:rPr>
        <w:t>be</w:t>
      </w:r>
      <w:r>
        <w:rPr>
          <w:color w:val="231F20"/>
          <w:spacing w:val="-4"/>
          <w:w w:val="110"/>
        </w:rPr>
        <w:t xml:space="preserve"> </w:t>
      </w:r>
      <w:r>
        <w:rPr>
          <w:color w:val="231F20"/>
          <w:w w:val="110"/>
        </w:rPr>
        <w:t>through</w:t>
      </w:r>
      <w:r>
        <w:rPr>
          <w:color w:val="231F20"/>
          <w:spacing w:val="-4"/>
          <w:w w:val="110"/>
        </w:rPr>
        <w:t xml:space="preserve"> </w:t>
      </w:r>
      <w:r>
        <w:rPr>
          <w:color w:val="231F20"/>
          <w:w w:val="110"/>
        </w:rPr>
        <w:t>shared</w:t>
      </w:r>
      <w:r>
        <w:rPr>
          <w:color w:val="231F20"/>
          <w:spacing w:val="-3"/>
          <w:w w:val="110"/>
        </w:rPr>
        <w:t xml:space="preserve"> </w:t>
      </w:r>
      <w:r>
        <w:rPr>
          <w:color w:val="231F20"/>
          <w:w w:val="110"/>
        </w:rPr>
        <w:t>space</w:t>
      </w:r>
      <w:r>
        <w:rPr>
          <w:color w:val="231F20"/>
          <w:spacing w:val="-4"/>
          <w:w w:val="110"/>
        </w:rPr>
        <w:t xml:space="preserve"> </w:t>
      </w:r>
      <w:r>
        <w:rPr>
          <w:color w:val="231F20"/>
          <w:w w:val="110"/>
        </w:rPr>
        <w:t>on</w:t>
      </w:r>
      <w:r>
        <w:rPr>
          <w:color w:val="231F20"/>
          <w:spacing w:val="-4"/>
          <w:w w:val="110"/>
        </w:rPr>
        <w:t xml:space="preserve"> </w:t>
      </w:r>
      <w:r>
        <w:rPr>
          <w:color w:val="231F20"/>
          <w:w w:val="110"/>
        </w:rPr>
        <w:t>the</w:t>
      </w:r>
      <w:r>
        <w:rPr>
          <w:color w:val="231F20"/>
          <w:spacing w:val="-3"/>
          <w:w w:val="110"/>
        </w:rPr>
        <w:t xml:space="preserve"> </w:t>
      </w:r>
      <w:r>
        <w:rPr>
          <w:color w:val="231F20"/>
          <w:w w:val="110"/>
        </w:rPr>
        <w:t>road and</w:t>
      </w:r>
      <w:r>
        <w:rPr>
          <w:color w:val="231F20"/>
          <w:spacing w:val="-13"/>
          <w:w w:val="110"/>
        </w:rPr>
        <w:t xml:space="preserve"> </w:t>
      </w:r>
      <w:r>
        <w:rPr>
          <w:color w:val="231F20"/>
          <w:w w:val="110"/>
        </w:rPr>
        <w:t>sometimes</w:t>
      </w:r>
      <w:r>
        <w:rPr>
          <w:color w:val="231F20"/>
          <w:spacing w:val="-12"/>
          <w:w w:val="110"/>
        </w:rPr>
        <w:t xml:space="preserve"> </w:t>
      </w:r>
      <w:r>
        <w:rPr>
          <w:color w:val="231F20"/>
          <w:w w:val="110"/>
        </w:rPr>
        <w:t>through</w:t>
      </w:r>
      <w:r>
        <w:rPr>
          <w:color w:val="231F20"/>
          <w:spacing w:val="-12"/>
          <w:w w:val="110"/>
        </w:rPr>
        <w:t xml:space="preserve"> </w:t>
      </w:r>
      <w:r>
        <w:rPr>
          <w:color w:val="231F20"/>
          <w:w w:val="110"/>
        </w:rPr>
        <w:t>dedicated</w:t>
      </w:r>
      <w:r>
        <w:rPr>
          <w:color w:val="231F20"/>
          <w:spacing w:val="-13"/>
          <w:w w:val="110"/>
        </w:rPr>
        <w:t xml:space="preserve"> </w:t>
      </w:r>
      <w:r>
        <w:rPr>
          <w:color w:val="231F20"/>
          <w:w w:val="110"/>
        </w:rPr>
        <w:t>bike</w:t>
      </w:r>
      <w:r>
        <w:rPr>
          <w:color w:val="231F20"/>
          <w:spacing w:val="-12"/>
          <w:w w:val="110"/>
        </w:rPr>
        <w:t xml:space="preserve"> </w:t>
      </w:r>
      <w:r>
        <w:rPr>
          <w:color w:val="231F20"/>
          <w:w w:val="110"/>
        </w:rPr>
        <w:t>only</w:t>
      </w:r>
      <w:r>
        <w:rPr>
          <w:color w:val="231F20"/>
          <w:spacing w:val="-12"/>
          <w:w w:val="110"/>
        </w:rPr>
        <w:t xml:space="preserve"> </w:t>
      </w:r>
      <w:r>
        <w:rPr>
          <w:color w:val="231F20"/>
          <w:w w:val="110"/>
        </w:rPr>
        <w:t>pathways.</w:t>
      </w:r>
    </w:p>
    <w:p w14:paraId="5CCA5BA0" w14:textId="77777777" w:rsidR="00740882" w:rsidRDefault="00C45436">
      <w:pPr>
        <w:pStyle w:val="BodyText"/>
        <w:spacing w:before="78" w:line="254" w:lineRule="auto"/>
        <w:ind w:left="159" w:right="7938"/>
      </w:pPr>
      <w:r>
        <w:rPr>
          <w:color w:val="231F20"/>
          <w:w w:val="110"/>
        </w:rPr>
        <w:t>The upgraded bike network has been designed to better connect with Sunshine and Footscray. The dedicated bike lane along the railway line will remain the best way to do this, with better connections to this path along main roads and more priority for cycli</w:t>
      </w:r>
      <w:r>
        <w:rPr>
          <w:color w:val="231F20"/>
          <w:w w:val="110"/>
        </w:rPr>
        <w:t>sts along Churchill Avenue.</w:t>
      </w:r>
    </w:p>
    <w:p w14:paraId="5A29E091" w14:textId="77777777" w:rsidR="00740882" w:rsidRDefault="00C45436">
      <w:pPr>
        <w:pStyle w:val="Heading8"/>
        <w:ind w:left="159"/>
      </w:pPr>
      <w:r>
        <w:rPr>
          <w:color w:val="231F20"/>
          <w:w w:val="130"/>
        </w:rPr>
        <w:t>Public Transport</w:t>
      </w:r>
    </w:p>
    <w:p w14:paraId="1398F38B" w14:textId="77777777" w:rsidR="00740882" w:rsidRDefault="00C45436">
      <w:pPr>
        <w:pStyle w:val="BodyText"/>
        <w:spacing w:before="83" w:line="254" w:lineRule="auto"/>
        <w:ind w:left="159" w:right="7938"/>
      </w:pPr>
      <w:r>
        <w:rPr>
          <w:color w:val="231F20"/>
          <w:w w:val="110"/>
        </w:rPr>
        <w:t>The current bus network is extensive with frequent services connecting to Sunshine, Footscray, Highpoint and the</w:t>
      </w:r>
    </w:p>
    <w:p w14:paraId="6DC3DF4E" w14:textId="77777777" w:rsidR="00740882" w:rsidRDefault="00C45436">
      <w:pPr>
        <w:pStyle w:val="BodyText"/>
        <w:spacing w:line="254" w:lineRule="auto"/>
        <w:ind w:left="159" w:right="8081"/>
      </w:pPr>
      <w:r>
        <w:rPr>
          <w:color w:val="231F20"/>
          <w:w w:val="110"/>
        </w:rPr>
        <w:t>CBD. The future plan will advocate for an increase in both bus and train services as the populatio</w:t>
      </w:r>
      <w:r>
        <w:rPr>
          <w:color w:val="231F20"/>
          <w:w w:val="110"/>
        </w:rPr>
        <w:t>n increases, with the need for bus network extensions to be reviewed in the future.</w:t>
      </w:r>
    </w:p>
    <w:p w14:paraId="0E5A9BF0" w14:textId="77777777" w:rsidR="00740882" w:rsidRDefault="00C45436">
      <w:pPr>
        <w:pStyle w:val="BodyText"/>
        <w:spacing w:before="77" w:line="254" w:lineRule="auto"/>
        <w:ind w:left="159" w:right="8143"/>
      </w:pPr>
      <w:r>
        <w:rPr>
          <w:color w:val="231F20"/>
          <w:w w:val="110"/>
        </w:rPr>
        <w:t>Major transport investments are coming to Sunshine through the Melbourne Airport Rail Link and the Western Rail Plan. The State government continues to look at how these pr</w:t>
      </w:r>
      <w:r>
        <w:rPr>
          <w:color w:val="231F20"/>
          <w:w w:val="110"/>
        </w:rPr>
        <w:t>ojects will change and beneﬁt public transport access in Braybrook. A signiﬁcant part of this is looking   at</w:t>
      </w:r>
      <w:r>
        <w:rPr>
          <w:color w:val="231F20"/>
          <w:spacing w:val="-13"/>
          <w:w w:val="110"/>
        </w:rPr>
        <w:t xml:space="preserve"> </w:t>
      </w:r>
      <w:r>
        <w:rPr>
          <w:color w:val="231F20"/>
          <w:w w:val="110"/>
        </w:rPr>
        <w:t>Ballarat</w:t>
      </w:r>
      <w:r>
        <w:rPr>
          <w:color w:val="231F20"/>
          <w:spacing w:val="-13"/>
          <w:w w:val="110"/>
        </w:rPr>
        <w:t xml:space="preserve"> </w:t>
      </w:r>
      <w:r>
        <w:rPr>
          <w:color w:val="231F20"/>
          <w:w w:val="110"/>
        </w:rPr>
        <w:t>Road</w:t>
      </w:r>
      <w:r>
        <w:rPr>
          <w:color w:val="231F20"/>
          <w:spacing w:val="-13"/>
          <w:w w:val="110"/>
        </w:rPr>
        <w:t xml:space="preserve"> </w:t>
      </w:r>
      <w:r>
        <w:rPr>
          <w:color w:val="231F20"/>
          <w:w w:val="110"/>
        </w:rPr>
        <w:t>to</w:t>
      </w:r>
      <w:r>
        <w:rPr>
          <w:color w:val="231F20"/>
          <w:spacing w:val="-12"/>
          <w:w w:val="110"/>
        </w:rPr>
        <w:t xml:space="preserve"> </w:t>
      </w:r>
      <w:r>
        <w:rPr>
          <w:color w:val="231F20"/>
          <w:w w:val="110"/>
        </w:rPr>
        <w:t>see</w:t>
      </w:r>
      <w:r>
        <w:rPr>
          <w:color w:val="231F20"/>
          <w:spacing w:val="-13"/>
          <w:w w:val="110"/>
        </w:rPr>
        <w:t xml:space="preserve"> </w:t>
      </w:r>
      <w:r>
        <w:rPr>
          <w:color w:val="231F20"/>
          <w:w w:val="110"/>
        </w:rPr>
        <w:t>how</w:t>
      </w:r>
      <w:r>
        <w:rPr>
          <w:color w:val="231F20"/>
          <w:spacing w:val="-13"/>
          <w:w w:val="110"/>
        </w:rPr>
        <w:t xml:space="preserve"> </w:t>
      </w:r>
      <w:r>
        <w:rPr>
          <w:color w:val="231F20"/>
          <w:spacing w:val="-3"/>
          <w:w w:val="110"/>
        </w:rPr>
        <w:t>safety,</w:t>
      </w:r>
      <w:r>
        <w:rPr>
          <w:color w:val="231F20"/>
          <w:spacing w:val="-12"/>
          <w:w w:val="110"/>
        </w:rPr>
        <w:t xml:space="preserve"> </w:t>
      </w:r>
      <w:r>
        <w:rPr>
          <w:color w:val="231F20"/>
          <w:w w:val="110"/>
        </w:rPr>
        <w:t>amenity</w:t>
      </w:r>
      <w:r>
        <w:rPr>
          <w:color w:val="231F20"/>
          <w:spacing w:val="-13"/>
          <w:w w:val="110"/>
        </w:rPr>
        <w:t xml:space="preserve"> </w:t>
      </w:r>
      <w:r>
        <w:rPr>
          <w:color w:val="231F20"/>
          <w:w w:val="110"/>
        </w:rPr>
        <w:t>and</w:t>
      </w:r>
      <w:r>
        <w:rPr>
          <w:color w:val="231F20"/>
          <w:spacing w:val="-13"/>
          <w:w w:val="110"/>
        </w:rPr>
        <w:t xml:space="preserve"> </w:t>
      </w:r>
      <w:r>
        <w:rPr>
          <w:color w:val="231F20"/>
          <w:w w:val="110"/>
        </w:rPr>
        <w:t>capacity of</w:t>
      </w:r>
      <w:r>
        <w:rPr>
          <w:color w:val="231F20"/>
          <w:spacing w:val="-14"/>
          <w:w w:val="110"/>
        </w:rPr>
        <w:t xml:space="preserve"> </w:t>
      </w:r>
      <w:r>
        <w:rPr>
          <w:color w:val="231F20"/>
          <w:w w:val="110"/>
        </w:rPr>
        <w:t>this</w:t>
      </w:r>
      <w:r>
        <w:rPr>
          <w:color w:val="231F20"/>
          <w:spacing w:val="-13"/>
          <w:w w:val="110"/>
        </w:rPr>
        <w:t xml:space="preserve"> </w:t>
      </w:r>
      <w:r>
        <w:rPr>
          <w:color w:val="231F20"/>
          <w:w w:val="110"/>
        </w:rPr>
        <w:t>road</w:t>
      </w:r>
      <w:r>
        <w:rPr>
          <w:color w:val="231F20"/>
          <w:spacing w:val="-14"/>
          <w:w w:val="110"/>
        </w:rPr>
        <w:t xml:space="preserve"> </w:t>
      </w:r>
      <w:r>
        <w:rPr>
          <w:color w:val="231F20"/>
          <w:w w:val="110"/>
        </w:rPr>
        <w:t>can</w:t>
      </w:r>
      <w:r>
        <w:rPr>
          <w:color w:val="231F20"/>
          <w:spacing w:val="-13"/>
          <w:w w:val="110"/>
        </w:rPr>
        <w:t xml:space="preserve"> </w:t>
      </w:r>
      <w:r>
        <w:rPr>
          <w:color w:val="231F20"/>
          <w:w w:val="110"/>
        </w:rPr>
        <w:t>be</w:t>
      </w:r>
      <w:r>
        <w:rPr>
          <w:color w:val="231F20"/>
          <w:spacing w:val="-14"/>
          <w:w w:val="110"/>
        </w:rPr>
        <w:t xml:space="preserve"> </w:t>
      </w:r>
      <w:r>
        <w:rPr>
          <w:color w:val="231F20"/>
          <w:w w:val="110"/>
        </w:rPr>
        <w:t>improved</w:t>
      </w:r>
      <w:r>
        <w:rPr>
          <w:color w:val="231F20"/>
          <w:spacing w:val="-13"/>
          <w:w w:val="110"/>
        </w:rPr>
        <w:t xml:space="preserve"> </w:t>
      </w:r>
      <w:r>
        <w:rPr>
          <w:color w:val="231F20"/>
          <w:w w:val="110"/>
        </w:rPr>
        <w:t>to</w:t>
      </w:r>
      <w:r>
        <w:rPr>
          <w:color w:val="231F20"/>
          <w:spacing w:val="-14"/>
          <w:w w:val="110"/>
        </w:rPr>
        <w:t xml:space="preserve"> </w:t>
      </w:r>
      <w:r>
        <w:rPr>
          <w:color w:val="231F20"/>
          <w:w w:val="110"/>
        </w:rPr>
        <w:t>create</w:t>
      </w:r>
      <w:r>
        <w:rPr>
          <w:color w:val="231F20"/>
          <w:spacing w:val="-13"/>
          <w:w w:val="110"/>
        </w:rPr>
        <w:t xml:space="preserve"> </w:t>
      </w:r>
      <w:r>
        <w:rPr>
          <w:color w:val="231F20"/>
          <w:w w:val="110"/>
        </w:rPr>
        <w:t>a</w:t>
      </w:r>
      <w:r>
        <w:rPr>
          <w:color w:val="231F20"/>
          <w:spacing w:val="-13"/>
          <w:w w:val="110"/>
        </w:rPr>
        <w:t xml:space="preserve"> </w:t>
      </w:r>
      <w:r>
        <w:rPr>
          <w:color w:val="231F20"/>
          <w:w w:val="110"/>
        </w:rPr>
        <w:t>boulevard</w:t>
      </w:r>
      <w:r>
        <w:rPr>
          <w:color w:val="231F20"/>
          <w:spacing w:val="-14"/>
          <w:w w:val="110"/>
        </w:rPr>
        <w:t xml:space="preserve"> </w:t>
      </w:r>
      <w:r>
        <w:rPr>
          <w:color w:val="231F20"/>
          <w:w w:val="110"/>
        </w:rPr>
        <w:t>linking Sunshine, Footscray and</w:t>
      </w:r>
      <w:r>
        <w:rPr>
          <w:color w:val="231F20"/>
          <w:spacing w:val="1"/>
          <w:w w:val="110"/>
        </w:rPr>
        <w:t xml:space="preserve"> </w:t>
      </w:r>
      <w:r>
        <w:rPr>
          <w:color w:val="231F20"/>
          <w:w w:val="110"/>
        </w:rPr>
        <w:t>Highpoint</w:t>
      </w:r>
      <w:r>
        <w:rPr>
          <w:color w:val="231F20"/>
          <w:w w:val="110"/>
        </w:rPr>
        <w:t>.</w:t>
      </w:r>
    </w:p>
    <w:p w14:paraId="451D0F8B" w14:textId="77777777" w:rsidR="00740882" w:rsidRDefault="00740882">
      <w:pPr>
        <w:spacing w:line="254" w:lineRule="auto"/>
        <w:sectPr w:rsidR="00740882">
          <w:type w:val="continuous"/>
          <w:pgSz w:w="16840" w:h="11910" w:orient="landscape"/>
          <w:pgMar w:top="800" w:right="480" w:bottom="280" w:left="0" w:header="720" w:footer="720" w:gutter="0"/>
          <w:cols w:num="2" w:space="720" w:equalWidth="0">
            <w:col w:w="4365" w:space="40"/>
            <w:col w:w="11955"/>
          </w:cols>
        </w:sectPr>
      </w:pPr>
    </w:p>
    <w:p w14:paraId="06EA1AAC" w14:textId="77777777" w:rsidR="00740882" w:rsidRDefault="00740882">
      <w:pPr>
        <w:pStyle w:val="BodyText"/>
        <w:rPr>
          <w:sz w:val="20"/>
        </w:rPr>
      </w:pPr>
    </w:p>
    <w:p w14:paraId="5E0DDD6C" w14:textId="77777777" w:rsidR="00740882" w:rsidRDefault="00740882">
      <w:pPr>
        <w:pStyle w:val="BodyText"/>
        <w:rPr>
          <w:sz w:val="20"/>
        </w:rPr>
      </w:pPr>
    </w:p>
    <w:p w14:paraId="54F46721" w14:textId="77777777" w:rsidR="00740882" w:rsidRDefault="00740882">
      <w:pPr>
        <w:pStyle w:val="BodyText"/>
        <w:rPr>
          <w:sz w:val="24"/>
        </w:rPr>
      </w:pPr>
    </w:p>
    <w:p w14:paraId="3F25303C" w14:textId="77777777" w:rsidR="00740882" w:rsidRDefault="00740882">
      <w:pPr>
        <w:pStyle w:val="BodyText"/>
        <w:rPr>
          <w:sz w:val="9"/>
        </w:rPr>
      </w:pPr>
    </w:p>
    <w:p w14:paraId="10B84012" w14:textId="77777777" w:rsidR="00740882" w:rsidRDefault="00C45436">
      <w:pPr>
        <w:tabs>
          <w:tab w:val="left" w:pos="1007"/>
        </w:tabs>
        <w:ind w:left="607"/>
        <w:rPr>
          <w:rFonts w:ascii="Calibri"/>
          <w:b/>
          <w:sz w:val="8"/>
        </w:rPr>
      </w:pPr>
      <w:r>
        <w:rPr>
          <w:rFonts w:ascii="Calibri"/>
          <w:b/>
          <w:color w:val="939598"/>
          <w:w w:val="130"/>
          <w:sz w:val="8"/>
        </w:rPr>
        <w:t>10</w:t>
      </w:r>
      <w:r>
        <w:rPr>
          <w:rFonts w:ascii="Calibri"/>
          <w:b/>
          <w:color w:val="939598"/>
          <w:w w:val="130"/>
          <w:sz w:val="8"/>
        </w:rPr>
        <w:tab/>
      </w:r>
      <w:r>
        <w:rPr>
          <w:rFonts w:ascii="Calibri"/>
          <w:b/>
          <w:color w:val="939598"/>
          <w:spacing w:val="-3"/>
          <w:w w:val="130"/>
          <w:sz w:val="8"/>
        </w:rPr>
        <w:t xml:space="preserve">Towards </w:t>
      </w:r>
      <w:r>
        <w:rPr>
          <w:rFonts w:ascii="Calibri"/>
          <w:b/>
          <w:color w:val="939598"/>
          <w:w w:val="130"/>
          <w:sz w:val="8"/>
        </w:rPr>
        <w:t>a Braybrook Urban Design</w:t>
      </w:r>
      <w:r>
        <w:rPr>
          <w:rFonts w:ascii="Calibri"/>
          <w:b/>
          <w:color w:val="939598"/>
          <w:spacing w:val="10"/>
          <w:w w:val="130"/>
          <w:sz w:val="8"/>
        </w:rPr>
        <w:t xml:space="preserve"> </w:t>
      </w:r>
      <w:r>
        <w:rPr>
          <w:rFonts w:ascii="Calibri"/>
          <w:b/>
          <w:color w:val="939598"/>
          <w:w w:val="130"/>
          <w:sz w:val="8"/>
        </w:rPr>
        <w:t>Framework</w:t>
      </w:r>
    </w:p>
    <w:p w14:paraId="077EB6F4" w14:textId="77777777" w:rsidR="00740882" w:rsidRDefault="00740882">
      <w:pPr>
        <w:rPr>
          <w:rFonts w:ascii="Calibri"/>
          <w:sz w:val="8"/>
        </w:rPr>
        <w:sectPr w:rsidR="00740882">
          <w:type w:val="continuous"/>
          <w:pgSz w:w="16840" w:h="11910" w:orient="landscape"/>
          <w:pgMar w:top="800" w:right="480" w:bottom="280" w:left="0" w:header="720" w:footer="720" w:gutter="0"/>
          <w:cols w:space="720"/>
        </w:sectPr>
      </w:pPr>
    </w:p>
    <w:p w14:paraId="233D5BE6" w14:textId="77777777" w:rsidR="00740882" w:rsidRDefault="00740882">
      <w:pPr>
        <w:pStyle w:val="BodyText"/>
        <w:rPr>
          <w:rFonts w:ascii="Calibri"/>
          <w:b/>
          <w:sz w:val="20"/>
        </w:rPr>
      </w:pPr>
    </w:p>
    <w:p w14:paraId="03FB554F" w14:textId="77777777" w:rsidR="00740882" w:rsidRDefault="00740882">
      <w:pPr>
        <w:pStyle w:val="BodyText"/>
        <w:rPr>
          <w:rFonts w:ascii="Calibri"/>
          <w:b/>
          <w:sz w:val="20"/>
        </w:rPr>
      </w:pPr>
    </w:p>
    <w:p w14:paraId="5C046781" w14:textId="77777777" w:rsidR="00740882" w:rsidRDefault="00740882">
      <w:pPr>
        <w:pStyle w:val="BodyText"/>
        <w:rPr>
          <w:rFonts w:ascii="Calibri"/>
          <w:b/>
          <w:sz w:val="20"/>
        </w:rPr>
      </w:pPr>
    </w:p>
    <w:p w14:paraId="3003955C" w14:textId="77777777" w:rsidR="00740882" w:rsidRDefault="00740882">
      <w:pPr>
        <w:pStyle w:val="BodyText"/>
        <w:rPr>
          <w:rFonts w:ascii="Calibri"/>
          <w:b/>
          <w:sz w:val="20"/>
        </w:rPr>
      </w:pPr>
    </w:p>
    <w:p w14:paraId="1485A791" w14:textId="77777777" w:rsidR="00740882" w:rsidRDefault="00740882">
      <w:pPr>
        <w:pStyle w:val="BodyText"/>
        <w:rPr>
          <w:rFonts w:ascii="Calibri"/>
          <w:b/>
          <w:sz w:val="20"/>
        </w:rPr>
      </w:pPr>
    </w:p>
    <w:p w14:paraId="667A218B" w14:textId="77777777" w:rsidR="00740882" w:rsidRDefault="00740882">
      <w:pPr>
        <w:pStyle w:val="BodyText"/>
        <w:spacing w:before="10"/>
        <w:rPr>
          <w:rFonts w:ascii="Calibri"/>
          <w:b/>
          <w:sz w:val="24"/>
        </w:rPr>
      </w:pPr>
    </w:p>
    <w:p w14:paraId="7665B05A" w14:textId="77777777" w:rsidR="00740882" w:rsidRDefault="00C45436">
      <w:pPr>
        <w:spacing w:before="121" w:line="264" w:lineRule="auto"/>
        <w:ind w:left="607" w:right="12132"/>
        <w:rPr>
          <w:rFonts w:ascii="Calibri"/>
          <w:b/>
          <w:sz w:val="25"/>
        </w:rPr>
      </w:pPr>
      <w:r>
        <w:rPr>
          <w:rFonts w:ascii="Calibri"/>
          <w:b/>
          <w:color w:val="231F20"/>
          <w:w w:val="125"/>
          <w:sz w:val="25"/>
        </w:rPr>
        <w:t xml:space="preserve">Connectivity &amp; Legibility </w:t>
      </w:r>
      <w:r>
        <w:rPr>
          <w:rFonts w:ascii="Calibri"/>
          <w:b/>
          <w:color w:val="58595B"/>
          <w:w w:val="125"/>
          <w:sz w:val="25"/>
        </w:rPr>
        <w:t>Design Framework</w:t>
      </w:r>
    </w:p>
    <w:p w14:paraId="362B6B40" w14:textId="77777777" w:rsidR="00740882" w:rsidRDefault="00740882">
      <w:pPr>
        <w:pStyle w:val="BodyText"/>
        <w:rPr>
          <w:rFonts w:ascii="Calibri"/>
          <w:b/>
        </w:rPr>
      </w:pPr>
    </w:p>
    <w:p w14:paraId="3ABE4826" w14:textId="77777777" w:rsidR="00740882" w:rsidRDefault="00C45436">
      <w:pPr>
        <w:spacing w:line="256" w:lineRule="auto"/>
        <w:ind w:left="607" w:right="12014"/>
        <w:rPr>
          <w:rFonts w:ascii="Verdana"/>
          <w:i/>
          <w:sz w:val="12"/>
        </w:rPr>
      </w:pPr>
      <w:r>
        <w:rPr>
          <w:rFonts w:ascii="Verdana"/>
          <w:i/>
          <w:color w:val="231F20"/>
          <w:w w:val="105"/>
          <w:sz w:val="12"/>
        </w:rPr>
        <w:t>A community that has strong connections between facilities</w:t>
      </w:r>
      <w:r>
        <w:rPr>
          <w:rFonts w:ascii="Verdana"/>
          <w:i/>
          <w:color w:val="231F20"/>
          <w:spacing w:val="-12"/>
          <w:w w:val="105"/>
          <w:sz w:val="12"/>
        </w:rPr>
        <w:t xml:space="preserve"> </w:t>
      </w:r>
      <w:r>
        <w:rPr>
          <w:rFonts w:ascii="Verdana"/>
          <w:i/>
          <w:color w:val="231F20"/>
          <w:w w:val="105"/>
          <w:sz w:val="12"/>
        </w:rPr>
        <w:t>and</w:t>
      </w:r>
      <w:r>
        <w:rPr>
          <w:rFonts w:ascii="Verdana"/>
          <w:i/>
          <w:color w:val="231F20"/>
          <w:spacing w:val="-12"/>
          <w:w w:val="105"/>
          <w:sz w:val="12"/>
        </w:rPr>
        <w:t xml:space="preserve"> </w:t>
      </w:r>
      <w:r>
        <w:rPr>
          <w:rFonts w:ascii="Verdana"/>
          <w:i/>
          <w:color w:val="231F20"/>
          <w:w w:val="105"/>
          <w:sz w:val="12"/>
        </w:rPr>
        <w:t>residential</w:t>
      </w:r>
      <w:r>
        <w:rPr>
          <w:rFonts w:ascii="Verdana"/>
          <w:i/>
          <w:color w:val="231F20"/>
          <w:spacing w:val="-12"/>
          <w:w w:val="105"/>
          <w:sz w:val="12"/>
        </w:rPr>
        <w:t xml:space="preserve"> </w:t>
      </w:r>
      <w:r>
        <w:rPr>
          <w:rFonts w:ascii="Verdana"/>
          <w:i/>
          <w:color w:val="231F20"/>
          <w:w w:val="105"/>
          <w:sz w:val="12"/>
        </w:rPr>
        <w:t>areas</w:t>
      </w:r>
      <w:r>
        <w:rPr>
          <w:rFonts w:ascii="Verdana"/>
          <w:i/>
          <w:color w:val="231F20"/>
          <w:spacing w:val="-12"/>
          <w:w w:val="105"/>
          <w:sz w:val="12"/>
        </w:rPr>
        <w:t xml:space="preserve"> </w:t>
      </w:r>
      <w:r>
        <w:rPr>
          <w:rFonts w:ascii="Verdana"/>
          <w:i/>
          <w:color w:val="231F20"/>
          <w:w w:val="105"/>
          <w:sz w:val="12"/>
        </w:rPr>
        <w:t>and</w:t>
      </w:r>
      <w:r>
        <w:rPr>
          <w:rFonts w:ascii="Verdana"/>
          <w:i/>
          <w:color w:val="231F20"/>
          <w:spacing w:val="-12"/>
          <w:w w:val="105"/>
          <w:sz w:val="12"/>
        </w:rPr>
        <w:t xml:space="preserve"> </w:t>
      </w:r>
      <w:r>
        <w:rPr>
          <w:rFonts w:ascii="Verdana"/>
          <w:i/>
          <w:color w:val="231F20"/>
          <w:w w:val="105"/>
          <w:sz w:val="12"/>
        </w:rPr>
        <w:t>has</w:t>
      </w:r>
      <w:r>
        <w:rPr>
          <w:rFonts w:ascii="Verdana"/>
          <w:i/>
          <w:color w:val="231F20"/>
          <w:spacing w:val="-12"/>
          <w:w w:val="105"/>
          <w:sz w:val="12"/>
        </w:rPr>
        <w:t xml:space="preserve"> </w:t>
      </w:r>
      <w:r>
        <w:rPr>
          <w:rFonts w:ascii="Verdana"/>
          <w:i/>
          <w:color w:val="231F20"/>
          <w:w w:val="105"/>
          <w:sz w:val="12"/>
        </w:rPr>
        <w:t>easy</w:t>
      </w:r>
      <w:r>
        <w:rPr>
          <w:rFonts w:ascii="Verdana"/>
          <w:i/>
          <w:color w:val="231F20"/>
          <w:spacing w:val="-12"/>
          <w:w w:val="105"/>
          <w:sz w:val="12"/>
        </w:rPr>
        <w:t xml:space="preserve"> </w:t>
      </w:r>
      <w:r>
        <w:rPr>
          <w:rFonts w:ascii="Verdana"/>
          <w:i/>
          <w:color w:val="231F20"/>
          <w:w w:val="105"/>
          <w:sz w:val="12"/>
        </w:rPr>
        <w:t>access</w:t>
      </w:r>
      <w:r>
        <w:rPr>
          <w:rFonts w:ascii="Verdana"/>
          <w:i/>
          <w:color w:val="231F20"/>
          <w:spacing w:val="-12"/>
          <w:w w:val="105"/>
          <w:sz w:val="12"/>
        </w:rPr>
        <w:t xml:space="preserve"> </w:t>
      </w:r>
      <w:r>
        <w:rPr>
          <w:rFonts w:ascii="Verdana"/>
          <w:i/>
          <w:color w:val="231F20"/>
          <w:w w:val="105"/>
          <w:sz w:val="12"/>
        </w:rPr>
        <w:t>to</w:t>
      </w:r>
      <w:r>
        <w:rPr>
          <w:rFonts w:ascii="Verdana"/>
          <w:i/>
          <w:color w:val="231F20"/>
          <w:spacing w:val="-12"/>
          <w:w w:val="105"/>
          <w:sz w:val="12"/>
        </w:rPr>
        <w:t xml:space="preserve"> </w:t>
      </w:r>
      <w:r>
        <w:rPr>
          <w:rFonts w:ascii="Verdana"/>
          <w:i/>
          <w:color w:val="231F20"/>
          <w:w w:val="105"/>
          <w:sz w:val="12"/>
        </w:rPr>
        <w:t>public transport and the wider</w:t>
      </w:r>
      <w:r>
        <w:rPr>
          <w:rFonts w:ascii="Verdana"/>
          <w:i/>
          <w:color w:val="231F20"/>
          <w:spacing w:val="-29"/>
          <w:w w:val="105"/>
          <w:sz w:val="12"/>
        </w:rPr>
        <w:t xml:space="preserve"> </w:t>
      </w:r>
      <w:r>
        <w:rPr>
          <w:rFonts w:ascii="Verdana"/>
          <w:i/>
          <w:color w:val="231F20"/>
          <w:w w:val="105"/>
          <w:sz w:val="12"/>
        </w:rPr>
        <w:t>region.</w:t>
      </w:r>
    </w:p>
    <w:p w14:paraId="30E2A1BD" w14:textId="77777777" w:rsidR="00740882" w:rsidRDefault="00740882">
      <w:pPr>
        <w:spacing w:line="256" w:lineRule="auto"/>
        <w:rPr>
          <w:rFonts w:ascii="Verdana"/>
          <w:sz w:val="12"/>
        </w:rPr>
        <w:sectPr w:rsidR="00740882">
          <w:pgSz w:w="16840" w:h="11910" w:orient="landscape"/>
          <w:pgMar w:top="320" w:right="480" w:bottom="0" w:left="0" w:header="720" w:footer="720" w:gutter="0"/>
          <w:cols w:space="720"/>
        </w:sectPr>
      </w:pPr>
    </w:p>
    <w:p w14:paraId="01639187" w14:textId="77777777" w:rsidR="00740882" w:rsidRDefault="00740882">
      <w:pPr>
        <w:pStyle w:val="BodyText"/>
        <w:spacing w:before="10"/>
        <w:rPr>
          <w:rFonts w:ascii="Verdana"/>
          <w:i/>
          <w:sz w:val="14"/>
        </w:rPr>
      </w:pPr>
    </w:p>
    <w:p w14:paraId="63D28E8E" w14:textId="77777777" w:rsidR="00740882" w:rsidRDefault="00C45436">
      <w:pPr>
        <w:pStyle w:val="BodyText"/>
        <w:ind w:left="607"/>
      </w:pPr>
      <w:r>
        <w:rPr>
          <w:color w:val="231F20"/>
          <w:w w:val="110"/>
        </w:rPr>
        <w:t>Objectives:</w:t>
      </w:r>
    </w:p>
    <w:p w14:paraId="1FB3C55D" w14:textId="77777777" w:rsidR="00740882" w:rsidRDefault="00C45436">
      <w:pPr>
        <w:pStyle w:val="ListParagraph"/>
        <w:numPr>
          <w:ilvl w:val="1"/>
          <w:numId w:val="7"/>
        </w:numPr>
        <w:tabs>
          <w:tab w:val="left" w:pos="808"/>
        </w:tabs>
        <w:spacing w:before="136" w:line="276" w:lineRule="auto"/>
        <w:ind w:right="192" w:hanging="200"/>
        <w:rPr>
          <w:sz w:val="12"/>
        </w:rPr>
      </w:pPr>
      <w:r>
        <w:rPr>
          <w:color w:val="231F20"/>
          <w:w w:val="110"/>
          <w:sz w:val="12"/>
        </w:rPr>
        <w:t>Make</w:t>
      </w:r>
      <w:r>
        <w:rPr>
          <w:color w:val="231F20"/>
          <w:spacing w:val="-15"/>
          <w:w w:val="110"/>
          <w:sz w:val="12"/>
        </w:rPr>
        <w:t xml:space="preserve"> </w:t>
      </w:r>
      <w:r>
        <w:rPr>
          <w:color w:val="231F20"/>
          <w:w w:val="110"/>
          <w:sz w:val="12"/>
        </w:rPr>
        <w:t>Braybrook</w:t>
      </w:r>
      <w:r>
        <w:rPr>
          <w:color w:val="231F20"/>
          <w:spacing w:val="-15"/>
          <w:w w:val="110"/>
          <w:sz w:val="12"/>
        </w:rPr>
        <w:t xml:space="preserve"> </w:t>
      </w:r>
      <w:r>
        <w:rPr>
          <w:color w:val="231F20"/>
          <w:w w:val="110"/>
          <w:sz w:val="12"/>
        </w:rPr>
        <w:t>highly</w:t>
      </w:r>
      <w:r>
        <w:rPr>
          <w:color w:val="231F20"/>
          <w:spacing w:val="-15"/>
          <w:w w:val="110"/>
          <w:sz w:val="12"/>
        </w:rPr>
        <w:t xml:space="preserve"> </w:t>
      </w:r>
      <w:r>
        <w:rPr>
          <w:color w:val="231F20"/>
          <w:w w:val="110"/>
          <w:sz w:val="12"/>
        </w:rPr>
        <w:t>walkable</w:t>
      </w:r>
      <w:r>
        <w:rPr>
          <w:color w:val="231F20"/>
          <w:spacing w:val="-15"/>
          <w:w w:val="110"/>
          <w:sz w:val="12"/>
        </w:rPr>
        <w:t xml:space="preserve"> </w:t>
      </w:r>
      <w:r>
        <w:rPr>
          <w:color w:val="231F20"/>
          <w:w w:val="110"/>
          <w:sz w:val="12"/>
        </w:rPr>
        <w:t>with</w:t>
      </w:r>
      <w:r>
        <w:rPr>
          <w:color w:val="231F20"/>
          <w:spacing w:val="-14"/>
          <w:w w:val="110"/>
          <w:sz w:val="12"/>
        </w:rPr>
        <w:t xml:space="preserve"> </w:t>
      </w:r>
      <w:r>
        <w:rPr>
          <w:color w:val="231F20"/>
          <w:w w:val="110"/>
          <w:sz w:val="12"/>
        </w:rPr>
        <w:t>safe,</w:t>
      </w:r>
      <w:r>
        <w:rPr>
          <w:color w:val="231F20"/>
          <w:spacing w:val="-15"/>
          <w:w w:val="110"/>
          <w:sz w:val="12"/>
        </w:rPr>
        <w:t xml:space="preserve"> </w:t>
      </w:r>
      <w:r>
        <w:rPr>
          <w:color w:val="231F20"/>
          <w:w w:val="110"/>
          <w:sz w:val="12"/>
        </w:rPr>
        <w:t>attractive streets, day and night, for pedestrians and</w:t>
      </w:r>
      <w:r>
        <w:rPr>
          <w:color w:val="231F20"/>
          <w:spacing w:val="-13"/>
          <w:w w:val="110"/>
          <w:sz w:val="12"/>
        </w:rPr>
        <w:t xml:space="preserve"> </w:t>
      </w:r>
      <w:r>
        <w:rPr>
          <w:color w:val="231F20"/>
          <w:w w:val="110"/>
          <w:sz w:val="12"/>
        </w:rPr>
        <w:t>cyclists</w:t>
      </w:r>
    </w:p>
    <w:p w14:paraId="4EA755AE" w14:textId="77777777" w:rsidR="00740882" w:rsidRDefault="00C45436">
      <w:pPr>
        <w:pStyle w:val="ListParagraph"/>
        <w:numPr>
          <w:ilvl w:val="1"/>
          <w:numId w:val="7"/>
        </w:numPr>
        <w:tabs>
          <w:tab w:val="left" w:pos="808"/>
        </w:tabs>
        <w:spacing w:line="276" w:lineRule="auto"/>
        <w:ind w:right="396" w:hanging="200"/>
        <w:rPr>
          <w:sz w:val="12"/>
        </w:rPr>
      </w:pPr>
      <w:r>
        <w:rPr>
          <w:color w:val="231F20"/>
          <w:w w:val="110"/>
          <w:sz w:val="12"/>
        </w:rPr>
        <w:t>Improve</w:t>
      </w:r>
      <w:r>
        <w:rPr>
          <w:color w:val="231F20"/>
          <w:spacing w:val="-17"/>
          <w:w w:val="110"/>
          <w:sz w:val="12"/>
        </w:rPr>
        <w:t xml:space="preserve"> </w:t>
      </w:r>
      <w:r>
        <w:rPr>
          <w:color w:val="231F20"/>
          <w:w w:val="110"/>
          <w:sz w:val="12"/>
        </w:rPr>
        <w:t>pedestrian</w:t>
      </w:r>
      <w:r>
        <w:rPr>
          <w:color w:val="231F20"/>
          <w:spacing w:val="-17"/>
          <w:w w:val="110"/>
          <w:sz w:val="12"/>
        </w:rPr>
        <w:t xml:space="preserve"> </w:t>
      </w:r>
      <w:r>
        <w:rPr>
          <w:color w:val="231F20"/>
          <w:w w:val="110"/>
          <w:sz w:val="12"/>
        </w:rPr>
        <w:t>and</w:t>
      </w:r>
      <w:r>
        <w:rPr>
          <w:color w:val="231F20"/>
          <w:spacing w:val="-17"/>
          <w:w w:val="110"/>
          <w:sz w:val="12"/>
        </w:rPr>
        <w:t xml:space="preserve"> </w:t>
      </w:r>
      <w:r>
        <w:rPr>
          <w:color w:val="231F20"/>
          <w:w w:val="110"/>
          <w:sz w:val="12"/>
        </w:rPr>
        <w:t>bicycle</w:t>
      </w:r>
      <w:r>
        <w:rPr>
          <w:color w:val="231F20"/>
          <w:spacing w:val="-17"/>
          <w:w w:val="110"/>
          <w:sz w:val="12"/>
        </w:rPr>
        <w:t xml:space="preserve"> </w:t>
      </w:r>
      <w:r>
        <w:rPr>
          <w:color w:val="231F20"/>
          <w:w w:val="110"/>
          <w:sz w:val="12"/>
        </w:rPr>
        <w:t>access</w:t>
      </w:r>
      <w:r>
        <w:rPr>
          <w:color w:val="231F20"/>
          <w:spacing w:val="-17"/>
          <w:w w:val="110"/>
          <w:sz w:val="12"/>
        </w:rPr>
        <w:t xml:space="preserve"> </w:t>
      </w:r>
      <w:r>
        <w:rPr>
          <w:color w:val="231F20"/>
          <w:w w:val="110"/>
          <w:sz w:val="12"/>
        </w:rPr>
        <w:t>to</w:t>
      </w:r>
      <w:r>
        <w:rPr>
          <w:color w:val="231F20"/>
          <w:spacing w:val="-17"/>
          <w:w w:val="110"/>
          <w:sz w:val="12"/>
        </w:rPr>
        <w:t xml:space="preserve"> </w:t>
      </w:r>
      <w:r>
        <w:rPr>
          <w:color w:val="231F20"/>
          <w:w w:val="110"/>
          <w:sz w:val="12"/>
        </w:rPr>
        <w:t xml:space="preserve">activity </w:t>
      </w:r>
      <w:proofErr w:type="spellStart"/>
      <w:r>
        <w:rPr>
          <w:color w:val="231F20"/>
          <w:w w:val="110"/>
          <w:sz w:val="12"/>
        </w:rPr>
        <w:t>centres</w:t>
      </w:r>
      <w:proofErr w:type="spellEnd"/>
    </w:p>
    <w:p w14:paraId="048EC656" w14:textId="77777777" w:rsidR="00740882" w:rsidRDefault="00C45436">
      <w:pPr>
        <w:pStyle w:val="ListParagraph"/>
        <w:numPr>
          <w:ilvl w:val="1"/>
          <w:numId w:val="7"/>
        </w:numPr>
        <w:tabs>
          <w:tab w:val="left" w:pos="808"/>
        </w:tabs>
        <w:spacing w:line="276" w:lineRule="auto"/>
        <w:ind w:right="121" w:hanging="200"/>
        <w:rPr>
          <w:sz w:val="12"/>
        </w:rPr>
      </w:pPr>
      <w:r>
        <w:rPr>
          <w:color w:val="231F20"/>
          <w:w w:val="110"/>
          <w:sz w:val="12"/>
        </w:rPr>
        <w:t>Locate tram and bus stops where they are easily accessible</w:t>
      </w:r>
      <w:r>
        <w:rPr>
          <w:color w:val="231F20"/>
          <w:spacing w:val="-11"/>
          <w:w w:val="110"/>
          <w:sz w:val="12"/>
        </w:rPr>
        <w:t xml:space="preserve"> </w:t>
      </w:r>
      <w:r>
        <w:rPr>
          <w:color w:val="231F20"/>
          <w:w w:val="110"/>
          <w:sz w:val="12"/>
        </w:rPr>
        <w:t>to</w:t>
      </w:r>
      <w:r>
        <w:rPr>
          <w:color w:val="231F20"/>
          <w:spacing w:val="-11"/>
          <w:w w:val="110"/>
          <w:sz w:val="12"/>
        </w:rPr>
        <w:t xml:space="preserve"> </w:t>
      </w:r>
      <w:r>
        <w:rPr>
          <w:color w:val="231F20"/>
          <w:w w:val="110"/>
          <w:sz w:val="12"/>
        </w:rPr>
        <w:t>enable</w:t>
      </w:r>
      <w:r>
        <w:rPr>
          <w:color w:val="231F20"/>
          <w:spacing w:val="-10"/>
          <w:w w:val="110"/>
          <w:sz w:val="12"/>
        </w:rPr>
        <w:t xml:space="preserve"> </w:t>
      </w:r>
      <w:r>
        <w:rPr>
          <w:color w:val="231F20"/>
          <w:w w:val="110"/>
          <w:sz w:val="12"/>
        </w:rPr>
        <w:t>Braybrook</w:t>
      </w:r>
      <w:r>
        <w:rPr>
          <w:color w:val="231F20"/>
          <w:spacing w:val="-11"/>
          <w:w w:val="110"/>
          <w:sz w:val="12"/>
        </w:rPr>
        <w:t xml:space="preserve"> </w:t>
      </w:r>
      <w:r>
        <w:rPr>
          <w:color w:val="231F20"/>
          <w:w w:val="110"/>
          <w:sz w:val="12"/>
        </w:rPr>
        <w:t>to</w:t>
      </w:r>
      <w:r>
        <w:rPr>
          <w:color w:val="231F20"/>
          <w:spacing w:val="-10"/>
          <w:w w:val="110"/>
          <w:sz w:val="12"/>
        </w:rPr>
        <w:t xml:space="preserve"> </w:t>
      </w:r>
      <w:r>
        <w:rPr>
          <w:color w:val="231F20"/>
          <w:w w:val="110"/>
          <w:sz w:val="12"/>
        </w:rPr>
        <w:t>be</w:t>
      </w:r>
      <w:r>
        <w:rPr>
          <w:color w:val="231F20"/>
          <w:spacing w:val="-11"/>
          <w:w w:val="110"/>
          <w:sz w:val="12"/>
        </w:rPr>
        <w:t xml:space="preserve"> </w:t>
      </w:r>
      <w:r>
        <w:rPr>
          <w:color w:val="231F20"/>
          <w:w w:val="110"/>
          <w:sz w:val="12"/>
        </w:rPr>
        <w:t>well</w:t>
      </w:r>
      <w:r>
        <w:rPr>
          <w:color w:val="231F20"/>
          <w:spacing w:val="-11"/>
          <w:w w:val="110"/>
          <w:sz w:val="12"/>
        </w:rPr>
        <w:t xml:space="preserve"> </w:t>
      </w:r>
      <w:r>
        <w:rPr>
          <w:color w:val="231F20"/>
          <w:w w:val="110"/>
          <w:sz w:val="12"/>
        </w:rPr>
        <w:t>serviced</w:t>
      </w:r>
      <w:r>
        <w:rPr>
          <w:color w:val="231F20"/>
          <w:spacing w:val="-10"/>
          <w:w w:val="110"/>
          <w:sz w:val="12"/>
        </w:rPr>
        <w:t xml:space="preserve"> </w:t>
      </w:r>
      <w:r>
        <w:rPr>
          <w:color w:val="231F20"/>
          <w:w w:val="110"/>
          <w:sz w:val="12"/>
        </w:rPr>
        <w:t>by public transport</w:t>
      </w:r>
      <w:r>
        <w:rPr>
          <w:color w:val="231F20"/>
          <w:spacing w:val="1"/>
          <w:w w:val="110"/>
          <w:sz w:val="12"/>
        </w:rPr>
        <w:t xml:space="preserve"> </w:t>
      </w:r>
      <w:r>
        <w:rPr>
          <w:color w:val="231F20"/>
          <w:w w:val="110"/>
          <w:sz w:val="12"/>
        </w:rPr>
        <w:t>options</w:t>
      </w:r>
    </w:p>
    <w:p w14:paraId="745B87B6" w14:textId="77777777" w:rsidR="00740882" w:rsidRDefault="00C45436">
      <w:pPr>
        <w:pStyle w:val="ListParagraph"/>
        <w:numPr>
          <w:ilvl w:val="1"/>
          <w:numId w:val="7"/>
        </w:numPr>
        <w:tabs>
          <w:tab w:val="left" w:pos="808"/>
        </w:tabs>
        <w:spacing w:line="276" w:lineRule="auto"/>
        <w:ind w:right="196" w:hanging="200"/>
        <w:rPr>
          <w:sz w:val="12"/>
        </w:rPr>
      </w:pPr>
      <w:r>
        <w:rPr>
          <w:color w:val="231F20"/>
          <w:w w:val="105"/>
          <w:sz w:val="12"/>
        </w:rPr>
        <w:t>Provide a variety of footpath, landscape, car parking and bicycle options within a network or larger and smaller</w:t>
      </w:r>
      <w:r>
        <w:rPr>
          <w:color w:val="231F20"/>
          <w:spacing w:val="3"/>
          <w:w w:val="105"/>
          <w:sz w:val="12"/>
        </w:rPr>
        <w:t xml:space="preserve"> </w:t>
      </w:r>
      <w:r>
        <w:rPr>
          <w:color w:val="231F20"/>
          <w:w w:val="105"/>
          <w:sz w:val="12"/>
        </w:rPr>
        <w:t>streets</w:t>
      </w:r>
    </w:p>
    <w:p w14:paraId="76725357" w14:textId="77777777" w:rsidR="00740882" w:rsidRDefault="00C45436">
      <w:pPr>
        <w:pStyle w:val="ListParagraph"/>
        <w:numPr>
          <w:ilvl w:val="1"/>
          <w:numId w:val="7"/>
        </w:numPr>
        <w:tabs>
          <w:tab w:val="left" w:pos="808"/>
        </w:tabs>
        <w:spacing w:before="42" w:line="276" w:lineRule="auto"/>
        <w:ind w:right="216" w:hanging="200"/>
        <w:rPr>
          <w:sz w:val="12"/>
        </w:rPr>
      </w:pPr>
      <w:proofErr w:type="spellStart"/>
      <w:r>
        <w:rPr>
          <w:color w:val="231F20"/>
          <w:w w:val="115"/>
          <w:sz w:val="12"/>
        </w:rPr>
        <w:t>Prioritise</w:t>
      </w:r>
      <w:proofErr w:type="spellEnd"/>
      <w:r>
        <w:rPr>
          <w:color w:val="231F20"/>
          <w:spacing w:val="-20"/>
          <w:w w:val="115"/>
          <w:sz w:val="12"/>
        </w:rPr>
        <w:t xml:space="preserve"> </w:t>
      </w:r>
      <w:r>
        <w:rPr>
          <w:color w:val="231F20"/>
          <w:w w:val="115"/>
          <w:sz w:val="12"/>
        </w:rPr>
        <w:t>growth</w:t>
      </w:r>
      <w:r>
        <w:rPr>
          <w:color w:val="231F20"/>
          <w:spacing w:val="-19"/>
          <w:w w:val="115"/>
          <w:sz w:val="12"/>
        </w:rPr>
        <w:t xml:space="preserve"> </w:t>
      </w:r>
      <w:r>
        <w:rPr>
          <w:color w:val="231F20"/>
          <w:w w:val="115"/>
          <w:sz w:val="12"/>
        </w:rPr>
        <w:t>and</w:t>
      </w:r>
      <w:r>
        <w:rPr>
          <w:color w:val="231F20"/>
          <w:spacing w:val="-20"/>
          <w:w w:val="115"/>
          <w:sz w:val="12"/>
        </w:rPr>
        <w:t xml:space="preserve"> </w:t>
      </w:r>
      <w:r>
        <w:rPr>
          <w:color w:val="231F20"/>
          <w:w w:val="115"/>
          <w:sz w:val="12"/>
        </w:rPr>
        <w:t>improve</w:t>
      </w:r>
      <w:r>
        <w:rPr>
          <w:color w:val="231F20"/>
          <w:spacing w:val="-19"/>
          <w:w w:val="115"/>
          <w:sz w:val="12"/>
        </w:rPr>
        <w:t xml:space="preserve"> </w:t>
      </w:r>
      <w:r>
        <w:rPr>
          <w:color w:val="231F20"/>
          <w:w w:val="115"/>
          <w:sz w:val="12"/>
        </w:rPr>
        <w:t>transit</w:t>
      </w:r>
      <w:r>
        <w:rPr>
          <w:color w:val="231F20"/>
          <w:spacing w:val="-19"/>
          <w:w w:val="115"/>
          <w:sz w:val="12"/>
        </w:rPr>
        <w:t xml:space="preserve"> </w:t>
      </w:r>
      <w:r>
        <w:rPr>
          <w:color w:val="231F20"/>
          <w:w w:val="115"/>
          <w:sz w:val="12"/>
        </w:rPr>
        <w:t>along</w:t>
      </w:r>
      <w:r>
        <w:rPr>
          <w:color w:val="231F20"/>
          <w:spacing w:val="-20"/>
          <w:w w:val="115"/>
          <w:sz w:val="12"/>
        </w:rPr>
        <w:t xml:space="preserve"> </w:t>
      </w:r>
      <w:r>
        <w:rPr>
          <w:color w:val="231F20"/>
          <w:w w:val="115"/>
          <w:sz w:val="12"/>
        </w:rPr>
        <w:t>Principal Public Transport Network</w:t>
      </w:r>
      <w:r>
        <w:rPr>
          <w:color w:val="231F20"/>
          <w:spacing w:val="-3"/>
          <w:w w:val="115"/>
          <w:sz w:val="12"/>
        </w:rPr>
        <w:t xml:space="preserve"> </w:t>
      </w:r>
      <w:r>
        <w:rPr>
          <w:color w:val="231F20"/>
          <w:w w:val="115"/>
          <w:sz w:val="12"/>
        </w:rPr>
        <w:t>(PPTN)</w:t>
      </w:r>
    </w:p>
    <w:p w14:paraId="1AF4251F" w14:textId="77777777" w:rsidR="00740882" w:rsidRDefault="00C45436">
      <w:pPr>
        <w:pStyle w:val="ListParagraph"/>
        <w:numPr>
          <w:ilvl w:val="1"/>
          <w:numId w:val="7"/>
        </w:numPr>
        <w:tabs>
          <w:tab w:val="left" w:pos="808"/>
        </w:tabs>
        <w:ind w:hanging="200"/>
        <w:rPr>
          <w:sz w:val="12"/>
        </w:rPr>
      </w:pPr>
      <w:r>
        <w:rPr>
          <w:color w:val="231F20"/>
          <w:w w:val="110"/>
          <w:sz w:val="12"/>
        </w:rPr>
        <w:t>Provide</w:t>
      </w:r>
      <w:r>
        <w:rPr>
          <w:color w:val="231F20"/>
          <w:spacing w:val="-12"/>
          <w:w w:val="110"/>
          <w:sz w:val="12"/>
        </w:rPr>
        <w:t xml:space="preserve"> </w:t>
      </w:r>
      <w:r>
        <w:rPr>
          <w:color w:val="231F20"/>
          <w:w w:val="110"/>
          <w:sz w:val="12"/>
        </w:rPr>
        <w:t>parking</w:t>
      </w:r>
      <w:r>
        <w:rPr>
          <w:color w:val="231F20"/>
          <w:spacing w:val="-11"/>
          <w:w w:val="110"/>
          <w:sz w:val="12"/>
        </w:rPr>
        <w:t xml:space="preserve"> </w:t>
      </w:r>
      <w:r>
        <w:rPr>
          <w:color w:val="231F20"/>
          <w:w w:val="110"/>
          <w:sz w:val="12"/>
        </w:rPr>
        <w:t>based</w:t>
      </w:r>
      <w:r>
        <w:rPr>
          <w:color w:val="231F20"/>
          <w:spacing w:val="-11"/>
          <w:w w:val="110"/>
          <w:sz w:val="12"/>
        </w:rPr>
        <w:t xml:space="preserve"> </w:t>
      </w:r>
      <w:r>
        <w:rPr>
          <w:color w:val="231F20"/>
          <w:w w:val="110"/>
          <w:sz w:val="12"/>
        </w:rPr>
        <w:t>on</w:t>
      </w:r>
      <w:r>
        <w:rPr>
          <w:color w:val="231F20"/>
          <w:spacing w:val="-11"/>
          <w:w w:val="110"/>
          <w:sz w:val="12"/>
        </w:rPr>
        <w:t xml:space="preserve"> </w:t>
      </w:r>
      <w:r>
        <w:rPr>
          <w:color w:val="231F20"/>
          <w:w w:val="110"/>
          <w:sz w:val="12"/>
        </w:rPr>
        <w:t>local</w:t>
      </w:r>
      <w:r>
        <w:rPr>
          <w:color w:val="231F20"/>
          <w:spacing w:val="-11"/>
          <w:w w:val="110"/>
          <w:sz w:val="12"/>
        </w:rPr>
        <w:t xml:space="preserve"> </w:t>
      </w:r>
      <w:r>
        <w:rPr>
          <w:color w:val="231F20"/>
          <w:w w:val="110"/>
          <w:sz w:val="12"/>
        </w:rPr>
        <w:t>road</w:t>
      </w:r>
      <w:r>
        <w:rPr>
          <w:color w:val="231F20"/>
          <w:spacing w:val="-11"/>
          <w:w w:val="110"/>
          <w:sz w:val="12"/>
        </w:rPr>
        <w:t xml:space="preserve"> </w:t>
      </w:r>
      <w:r>
        <w:rPr>
          <w:color w:val="231F20"/>
          <w:w w:val="110"/>
          <w:sz w:val="12"/>
        </w:rPr>
        <w:t>network</w:t>
      </w:r>
      <w:r>
        <w:rPr>
          <w:color w:val="231F20"/>
          <w:spacing w:val="-11"/>
          <w:w w:val="110"/>
          <w:sz w:val="12"/>
        </w:rPr>
        <w:t xml:space="preserve"> </w:t>
      </w:r>
      <w:r>
        <w:rPr>
          <w:color w:val="231F20"/>
          <w:w w:val="110"/>
          <w:sz w:val="12"/>
        </w:rPr>
        <w:t>capacity</w:t>
      </w:r>
    </w:p>
    <w:p w14:paraId="2340DB1F" w14:textId="77777777" w:rsidR="00740882" w:rsidRDefault="00C45436">
      <w:pPr>
        <w:pStyle w:val="ListParagraph"/>
        <w:numPr>
          <w:ilvl w:val="1"/>
          <w:numId w:val="7"/>
        </w:numPr>
        <w:tabs>
          <w:tab w:val="left" w:pos="808"/>
        </w:tabs>
        <w:spacing w:before="62" w:line="276" w:lineRule="auto"/>
        <w:ind w:hanging="200"/>
        <w:rPr>
          <w:sz w:val="12"/>
        </w:rPr>
      </w:pPr>
      <w:r>
        <w:rPr>
          <w:color w:val="231F20"/>
          <w:w w:val="105"/>
          <w:sz w:val="12"/>
        </w:rPr>
        <w:t xml:space="preserve">Design and manage parking to </w:t>
      </w:r>
      <w:proofErr w:type="spellStart"/>
      <w:r>
        <w:rPr>
          <w:color w:val="231F20"/>
          <w:w w:val="105"/>
          <w:sz w:val="12"/>
        </w:rPr>
        <w:t>optimise</w:t>
      </w:r>
      <w:proofErr w:type="spellEnd"/>
      <w:r>
        <w:rPr>
          <w:color w:val="231F20"/>
          <w:w w:val="105"/>
          <w:sz w:val="12"/>
        </w:rPr>
        <w:t xml:space="preserve"> movement </w:t>
      </w:r>
      <w:r>
        <w:rPr>
          <w:color w:val="231F20"/>
          <w:spacing w:val="-4"/>
          <w:w w:val="105"/>
          <w:sz w:val="12"/>
        </w:rPr>
        <w:t xml:space="preserve">and </w:t>
      </w:r>
      <w:r>
        <w:rPr>
          <w:color w:val="231F20"/>
          <w:w w:val="105"/>
          <w:sz w:val="12"/>
        </w:rPr>
        <w:t>place</w:t>
      </w:r>
      <w:r>
        <w:rPr>
          <w:color w:val="231F20"/>
          <w:spacing w:val="2"/>
          <w:w w:val="105"/>
          <w:sz w:val="12"/>
        </w:rPr>
        <w:t xml:space="preserve"> </w:t>
      </w:r>
      <w:r>
        <w:rPr>
          <w:color w:val="231F20"/>
          <w:w w:val="105"/>
          <w:sz w:val="12"/>
        </w:rPr>
        <w:t>outcomes</w:t>
      </w:r>
    </w:p>
    <w:p w14:paraId="0A230B55" w14:textId="77777777" w:rsidR="00740882" w:rsidRDefault="00C45436">
      <w:pPr>
        <w:pStyle w:val="BodyText"/>
        <w:spacing w:before="10"/>
        <w:rPr>
          <w:sz w:val="14"/>
        </w:rPr>
      </w:pPr>
      <w:r>
        <w:br w:type="column"/>
      </w:r>
    </w:p>
    <w:p w14:paraId="7D7671E6" w14:textId="77777777" w:rsidR="00740882" w:rsidRDefault="00C45436">
      <w:pPr>
        <w:pStyle w:val="BodyText"/>
        <w:ind w:left="210"/>
      </w:pPr>
      <w:r>
        <w:rPr>
          <w:color w:val="231F20"/>
          <w:w w:val="110"/>
        </w:rPr>
        <w:t>Actions:</w:t>
      </w:r>
    </w:p>
    <w:p w14:paraId="43FC8355" w14:textId="77777777" w:rsidR="00740882" w:rsidRDefault="00C45436">
      <w:pPr>
        <w:pStyle w:val="ListParagraph"/>
        <w:numPr>
          <w:ilvl w:val="0"/>
          <w:numId w:val="7"/>
        </w:numPr>
        <w:tabs>
          <w:tab w:val="left" w:pos="412"/>
        </w:tabs>
        <w:spacing w:before="136" w:line="276" w:lineRule="auto"/>
        <w:ind w:left="411" w:right="8347"/>
        <w:rPr>
          <w:sz w:val="12"/>
        </w:rPr>
      </w:pPr>
      <w:r>
        <w:rPr>
          <w:color w:val="231F20"/>
          <w:w w:val="110"/>
          <w:sz w:val="12"/>
        </w:rPr>
        <w:t xml:space="preserve">Provide a network of pedestrian priority routes on Darnley Street, Melon Street, Lily Street (partial), Churchill </w:t>
      </w:r>
      <w:r>
        <w:rPr>
          <w:color w:val="231F20"/>
          <w:spacing w:val="-3"/>
          <w:w w:val="110"/>
          <w:sz w:val="12"/>
        </w:rPr>
        <w:t xml:space="preserve">Avenue, </w:t>
      </w:r>
      <w:r>
        <w:rPr>
          <w:color w:val="231F20"/>
          <w:w w:val="110"/>
          <w:sz w:val="12"/>
        </w:rPr>
        <w:t xml:space="preserve">Kingsford Street, South Road and </w:t>
      </w:r>
      <w:proofErr w:type="spellStart"/>
      <w:r>
        <w:rPr>
          <w:color w:val="231F20"/>
          <w:w w:val="110"/>
          <w:sz w:val="12"/>
        </w:rPr>
        <w:t>Beachley</w:t>
      </w:r>
      <w:proofErr w:type="spellEnd"/>
      <w:r>
        <w:rPr>
          <w:color w:val="231F20"/>
          <w:w w:val="110"/>
          <w:sz w:val="12"/>
        </w:rPr>
        <w:t xml:space="preserve"> Street</w:t>
      </w:r>
    </w:p>
    <w:p w14:paraId="49473A9B" w14:textId="77777777" w:rsidR="00740882" w:rsidRDefault="00C45436">
      <w:pPr>
        <w:pStyle w:val="ListParagraph"/>
        <w:numPr>
          <w:ilvl w:val="0"/>
          <w:numId w:val="7"/>
        </w:numPr>
        <w:tabs>
          <w:tab w:val="left" w:pos="412"/>
        </w:tabs>
        <w:spacing w:line="276" w:lineRule="auto"/>
        <w:ind w:left="411" w:right="8262"/>
        <w:rPr>
          <w:sz w:val="12"/>
        </w:rPr>
      </w:pPr>
      <w:r>
        <w:rPr>
          <w:color w:val="231F20"/>
          <w:w w:val="110"/>
          <w:sz w:val="12"/>
        </w:rPr>
        <w:t>Complete</w:t>
      </w:r>
      <w:r>
        <w:rPr>
          <w:color w:val="231F20"/>
          <w:spacing w:val="-10"/>
          <w:w w:val="110"/>
          <w:sz w:val="12"/>
        </w:rPr>
        <w:t xml:space="preserve"> </w:t>
      </w:r>
      <w:r>
        <w:rPr>
          <w:color w:val="231F20"/>
          <w:w w:val="110"/>
          <w:sz w:val="12"/>
        </w:rPr>
        <w:t>the</w:t>
      </w:r>
      <w:r>
        <w:rPr>
          <w:color w:val="231F20"/>
          <w:spacing w:val="-10"/>
          <w:w w:val="110"/>
          <w:sz w:val="12"/>
        </w:rPr>
        <w:t xml:space="preserve"> </w:t>
      </w:r>
      <w:r>
        <w:rPr>
          <w:color w:val="231F20"/>
          <w:w w:val="110"/>
          <w:sz w:val="12"/>
        </w:rPr>
        <w:t>cycling</w:t>
      </w:r>
      <w:r>
        <w:rPr>
          <w:color w:val="231F20"/>
          <w:spacing w:val="-10"/>
          <w:w w:val="110"/>
          <w:sz w:val="12"/>
        </w:rPr>
        <w:t xml:space="preserve"> </w:t>
      </w:r>
      <w:r>
        <w:rPr>
          <w:color w:val="231F20"/>
          <w:w w:val="110"/>
          <w:sz w:val="12"/>
        </w:rPr>
        <w:t>network</w:t>
      </w:r>
      <w:r>
        <w:rPr>
          <w:color w:val="231F20"/>
          <w:spacing w:val="-10"/>
          <w:w w:val="110"/>
          <w:sz w:val="12"/>
        </w:rPr>
        <w:t xml:space="preserve"> </w:t>
      </w:r>
      <w:r>
        <w:rPr>
          <w:color w:val="231F20"/>
          <w:w w:val="110"/>
          <w:sz w:val="12"/>
        </w:rPr>
        <w:t>identiﬁed</w:t>
      </w:r>
      <w:r>
        <w:rPr>
          <w:color w:val="231F20"/>
          <w:spacing w:val="-10"/>
          <w:w w:val="110"/>
          <w:sz w:val="12"/>
        </w:rPr>
        <w:t xml:space="preserve"> </w:t>
      </w:r>
      <w:r>
        <w:rPr>
          <w:color w:val="231F20"/>
          <w:w w:val="110"/>
          <w:sz w:val="12"/>
        </w:rPr>
        <w:t>in</w:t>
      </w:r>
      <w:r>
        <w:rPr>
          <w:color w:val="231F20"/>
          <w:spacing w:val="-10"/>
          <w:w w:val="110"/>
          <w:sz w:val="12"/>
        </w:rPr>
        <w:t xml:space="preserve"> </w:t>
      </w:r>
      <w:r>
        <w:rPr>
          <w:color w:val="231F20"/>
          <w:w w:val="110"/>
          <w:sz w:val="12"/>
        </w:rPr>
        <w:t xml:space="preserve">Council’s </w:t>
      </w:r>
      <w:r>
        <w:rPr>
          <w:rFonts w:ascii="Verdana" w:hAnsi="Verdana"/>
          <w:i/>
          <w:color w:val="231F20"/>
          <w:w w:val="110"/>
          <w:sz w:val="12"/>
        </w:rPr>
        <w:t>Bicycle</w:t>
      </w:r>
      <w:r>
        <w:rPr>
          <w:rFonts w:ascii="Verdana" w:hAnsi="Verdana"/>
          <w:i/>
          <w:color w:val="231F20"/>
          <w:spacing w:val="-33"/>
          <w:w w:val="110"/>
          <w:sz w:val="12"/>
        </w:rPr>
        <w:t xml:space="preserve"> </w:t>
      </w:r>
      <w:r>
        <w:rPr>
          <w:rFonts w:ascii="Verdana" w:hAnsi="Verdana"/>
          <w:i/>
          <w:color w:val="231F20"/>
          <w:w w:val="110"/>
          <w:sz w:val="12"/>
        </w:rPr>
        <w:t>Strategy</w:t>
      </w:r>
      <w:r>
        <w:rPr>
          <w:rFonts w:ascii="Verdana" w:hAnsi="Verdana"/>
          <w:i/>
          <w:color w:val="231F20"/>
          <w:spacing w:val="-32"/>
          <w:w w:val="110"/>
          <w:sz w:val="12"/>
        </w:rPr>
        <w:t xml:space="preserve"> </w:t>
      </w:r>
      <w:r>
        <w:rPr>
          <w:rFonts w:ascii="Verdana" w:hAnsi="Verdana"/>
          <w:i/>
          <w:color w:val="231F20"/>
          <w:w w:val="110"/>
          <w:sz w:val="12"/>
        </w:rPr>
        <w:t>2020-2030</w:t>
      </w:r>
      <w:r>
        <w:rPr>
          <w:rFonts w:ascii="Verdana" w:hAnsi="Verdana"/>
          <w:i/>
          <w:color w:val="231F20"/>
          <w:spacing w:val="-32"/>
          <w:w w:val="110"/>
          <w:sz w:val="12"/>
        </w:rPr>
        <w:t xml:space="preserve"> </w:t>
      </w:r>
      <w:r>
        <w:rPr>
          <w:color w:val="231F20"/>
          <w:w w:val="110"/>
          <w:sz w:val="12"/>
        </w:rPr>
        <w:t>with</w:t>
      </w:r>
      <w:r>
        <w:rPr>
          <w:color w:val="231F20"/>
          <w:spacing w:val="-22"/>
          <w:w w:val="110"/>
          <w:sz w:val="12"/>
        </w:rPr>
        <w:t xml:space="preserve"> </w:t>
      </w:r>
      <w:r>
        <w:rPr>
          <w:color w:val="231F20"/>
          <w:w w:val="110"/>
          <w:sz w:val="12"/>
        </w:rPr>
        <w:t>d</w:t>
      </w:r>
      <w:r>
        <w:rPr>
          <w:color w:val="231F20"/>
          <w:w w:val="110"/>
          <w:sz w:val="12"/>
        </w:rPr>
        <w:t>edicated</w:t>
      </w:r>
      <w:r>
        <w:rPr>
          <w:color w:val="231F20"/>
          <w:spacing w:val="-23"/>
          <w:w w:val="110"/>
          <w:sz w:val="12"/>
        </w:rPr>
        <w:t xml:space="preserve"> </w:t>
      </w:r>
      <w:r>
        <w:rPr>
          <w:color w:val="231F20"/>
          <w:w w:val="110"/>
          <w:sz w:val="12"/>
        </w:rPr>
        <w:t>bike</w:t>
      </w:r>
      <w:r>
        <w:rPr>
          <w:color w:val="231F20"/>
          <w:spacing w:val="-22"/>
          <w:w w:val="110"/>
          <w:sz w:val="12"/>
        </w:rPr>
        <w:t xml:space="preserve"> </w:t>
      </w:r>
      <w:r>
        <w:rPr>
          <w:color w:val="231F20"/>
          <w:w w:val="110"/>
          <w:sz w:val="12"/>
        </w:rPr>
        <w:t xml:space="preserve">and shared paths to connect </w:t>
      </w:r>
      <w:r>
        <w:rPr>
          <w:color w:val="231F20"/>
          <w:spacing w:val="-3"/>
          <w:w w:val="110"/>
          <w:sz w:val="12"/>
        </w:rPr>
        <w:t xml:space="preserve">key </w:t>
      </w:r>
      <w:r>
        <w:rPr>
          <w:color w:val="231F20"/>
          <w:w w:val="110"/>
          <w:sz w:val="12"/>
        </w:rPr>
        <w:t>points of interest within Braybrook</w:t>
      </w:r>
    </w:p>
    <w:p w14:paraId="4CA02745" w14:textId="77777777" w:rsidR="00740882" w:rsidRDefault="00C45436">
      <w:pPr>
        <w:pStyle w:val="ListParagraph"/>
        <w:numPr>
          <w:ilvl w:val="0"/>
          <w:numId w:val="7"/>
        </w:numPr>
        <w:tabs>
          <w:tab w:val="left" w:pos="412"/>
        </w:tabs>
        <w:spacing w:before="42" w:line="276" w:lineRule="auto"/>
        <w:ind w:left="411" w:right="8378"/>
        <w:jc w:val="both"/>
        <w:rPr>
          <w:sz w:val="12"/>
        </w:rPr>
      </w:pPr>
      <w:r>
        <w:rPr>
          <w:color w:val="231F20"/>
          <w:w w:val="110"/>
          <w:sz w:val="12"/>
        </w:rPr>
        <w:t>Create</w:t>
      </w:r>
      <w:r>
        <w:rPr>
          <w:color w:val="231F20"/>
          <w:spacing w:val="-9"/>
          <w:w w:val="110"/>
          <w:sz w:val="12"/>
        </w:rPr>
        <w:t xml:space="preserve"> </w:t>
      </w:r>
      <w:r>
        <w:rPr>
          <w:color w:val="231F20"/>
          <w:w w:val="110"/>
          <w:sz w:val="12"/>
        </w:rPr>
        <w:t>better</w:t>
      </w:r>
      <w:r>
        <w:rPr>
          <w:color w:val="231F20"/>
          <w:spacing w:val="-8"/>
          <w:w w:val="110"/>
          <w:sz w:val="12"/>
        </w:rPr>
        <w:t xml:space="preserve"> </w:t>
      </w:r>
      <w:r>
        <w:rPr>
          <w:color w:val="231F20"/>
          <w:w w:val="110"/>
          <w:sz w:val="12"/>
        </w:rPr>
        <w:t>active</w:t>
      </w:r>
      <w:r>
        <w:rPr>
          <w:color w:val="231F20"/>
          <w:spacing w:val="-9"/>
          <w:w w:val="110"/>
          <w:sz w:val="12"/>
        </w:rPr>
        <w:t xml:space="preserve"> </w:t>
      </w:r>
      <w:r>
        <w:rPr>
          <w:color w:val="231F20"/>
          <w:w w:val="110"/>
          <w:sz w:val="12"/>
        </w:rPr>
        <w:t>transport</w:t>
      </w:r>
      <w:r>
        <w:rPr>
          <w:color w:val="231F20"/>
          <w:spacing w:val="-8"/>
          <w:w w:val="110"/>
          <w:sz w:val="12"/>
        </w:rPr>
        <w:t xml:space="preserve"> </w:t>
      </w:r>
      <w:r>
        <w:rPr>
          <w:color w:val="231F20"/>
          <w:w w:val="110"/>
          <w:sz w:val="12"/>
        </w:rPr>
        <w:t>links</w:t>
      </w:r>
      <w:r>
        <w:rPr>
          <w:color w:val="231F20"/>
          <w:spacing w:val="-9"/>
          <w:w w:val="110"/>
          <w:sz w:val="12"/>
        </w:rPr>
        <w:t xml:space="preserve"> </w:t>
      </w:r>
      <w:r>
        <w:rPr>
          <w:color w:val="231F20"/>
          <w:w w:val="110"/>
          <w:sz w:val="12"/>
        </w:rPr>
        <w:t>to</w:t>
      </w:r>
      <w:r>
        <w:rPr>
          <w:color w:val="231F20"/>
          <w:spacing w:val="-8"/>
          <w:w w:val="110"/>
          <w:sz w:val="12"/>
        </w:rPr>
        <w:t xml:space="preserve"> </w:t>
      </w:r>
      <w:r>
        <w:rPr>
          <w:color w:val="231F20"/>
          <w:w w:val="110"/>
          <w:sz w:val="12"/>
        </w:rPr>
        <w:t xml:space="preserve">Maribyrnong </w:t>
      </w:r>
      <w:r>
        <w:rPr>
          <w:color w:val="231F20"/>
          <w:spacing w:val="-3"/>
          <w:w w:val="110"/>
          <w:sz w:val="12"/>
        </w:rPr>
        <w:t xml:space="preserve">River, </w:t>
      </w:r>
      <w:r>
        <w:rPr>
          <w:color w:val="231F20"/>
          <w:w w:val="110"/>
          <w:sz w:val="12"/>
        </w:rPr>
        <w:t xml:space="preserve">Sunshine and Footscray Activity </w:t>
      </w:r>
      <w:proofErr w:type="spellStart"/>
      <w:r>
        <w:rPr>
          <w:color w:val="231F20"/>
          <w:w w:val="110"/>
          <w:sz w:val="12"/>
        </w:rPr>
        <w:t>Centres</w:t>
      </w:r>
      <w:proofErr w:type="spellEnd"/>
      <w:r>
        <w:rPr>
          <w:color w:val="231F20"/>
          <w:w w:val="110"/>
          <w:sz w:val="12"/>
        </w:rPr>
        <w:t xml:space="preserve"> and other regional</w:t>
      </w:r>
      <w:r>
        <w:rPr>
          <w:color w:val="231F20"/>
          <w:spacing w:val="1"/>
          <w:w w:val="110"/>
          <w:sz w:val="12"/>
        </w:rPr>
        <w:t xml:space="preserve"> </w:t>
      </w:r>
      <w:r>
        <w:rPr>
          <w:color w:val="231F20"/>
          <w:w w:val="110"/>
          <w:sz w:val="12"/>
        </w:rPr>
        <w:t>destinations</w:t>
      </w:r>
    </w:p>
    <w:p w14:paraId="370F6F8A" w14:textId="77777777" w:rsidR="00740882" w:rsidRDefault="00C45436">
      <w:pPr>
        <w:pStyle w:val="ListParagraph"/>
        <w:numPr>
          <w:ilvl w:val="0"/>
          <w:numId w:val="7"/>
        </w:numPr>
        <w:tabs>
          <w:tab w:val="left" w:pos="412"/>
        </w:tabs>
        <w:spacing w:before="42" w:line="276" w:lineRule="auto"/>
        <w:ind w:left="411" w:right="8037"/>
        <w:jc w:val="both"/>
        <w:rPr>
          <w:sz w:val="12"/>
        </w:rPr>
      </w:pPr>
      <w:r>
        <w:rPr>
          <w:color w:val="231F20"/>
          <w:w w:val="110"/>
          <w:sz w:val="12"/>
        </w:rPr>
        <w:t>New</w:t>
      </w:r>
      <w:r>
        <w:rPr>
          <w:color w:val="231F20"/>
          <w:spacing w:val="-12"/>
          <w:w w:val="110"/>
          <w:sz w:val="12"/>
        </w:rPr>
        <w:t xml:space="preserve"> </w:t>
      </w:r>
      <w:r>
        <w:rPr>
          <w:color w:val="231F20"/>
          <w:w w:val="110"/>
          <w:sz w:val="12"/>
        </w:rPr>
        <w:t>footpaths</w:t>
      </w:r>
      <w:r>
        <w:rPr>
          <w:color w:val="231F20"/>
          <w:spacing w:val="-11"/>
          <w:w w:val="110"/>
          <w:sz w:val="12"/>
        </w:rPr>
        <w:t xml:space="preserve"> </w:t>
      </w:r>
      <w:r>
        <w:rPr>
          <w:color w:val="231F20"/>
          <w:w w:val="110"/>
          <w:sz w:val="12"/>
        </w:rPr>
        <w:t>are</w:t>
      </w:r>
      <w:r>
        <w:rPr>
          <w:color w:val="231F20"/>
          <w:spacing w:val="-11"/>
          <w:w w:val="110"/>
          <w:sz w:val="12"/>
        </w:rPr>
        <w:t xml:space="preserve"> </w:t>
      </w:r>
      <w:r>
        <w:rPr>
          <w:color w:val="231F20"/>
          <w:w w:val="110"/>
          <w:sz w:val="12"/>
        </w:rPr>
        <w:t>to</w:t>
      </w:r>
      <w:r>
        <w:rPr>
          <w:color w:val="231F20"/>
          <w:spacing w:val="-11"/>
          <w:w w:val="110"/>
          <w:sz w:val="12"/>
        </w:rPr>
        <w:t xml:space="preserve"> </w:t>
      </w:r>
      <w:r>
        <w:rPr>
          <w:color w:val="231F20"/>
          <w:w w:val="110"/>
          <w:sz w:val="12"/>
        </w:rPr>
        <w:t>be</w:t>
      </w:r>
      <w:r>
        <w:rPr>
          <w:color w:val="231F20"/>
          <w:spacing w:val="-11"/>
          <w:w w:val="110"/>
          <w:sz w:val="12"/>
        </w:rPr>
        <w:t xml:space="preserve"> </w:t>
      </w:r>
      <w:r>
        <w:rPr>
          <w:color w:val="231F20"/>
          <w:w w:val="110"/>
          <w:sz w:val="12"/>
        </w:rPr>
        <w:t>a</w:t>
      </w:r>
      <w:r>
        <w:rPr>
          <w:color w:val="231F20"/>
          <w:spacing w:val="-11"/>
          <w:w w:val="110"/>
          <w:sz w:val="12"/>
        </w:rPr>
        <w:t xml:space="preserve"> </w:t>
      </w:r>
      <w:r>
        <w:rPr>
          <w:color w:val="231F20"/>
          <w:w w:val="110"/>
          <w:sz w:val="12"/>
        </w:rPr>
        <w:t>minimum</w:t>
      </w:r>
      <w:r>
        <w:rPr>
          <w:color w:val="231F20"/>
          <w:spacing w:val="-11"/>
          <w:w w:val="110"/>
          <w:sz w:val="12"/>
        </w:rPr>
        <w:t xml:space="preserve"> </w:t>
      </w:r>
      <w:r>
        <w:rPr>
          <w:color w:val="231F20"/>
          <w:w w:val="110"/>
          <w:sz w:val="12"/>
        </w:rPr>
        <w:t>of</w:t>
      </w:r>
      <w:r>
        <w:rPr>
          <w:color w:val="231F20"/>
          <w:spacing w:val="-11"/>
          <w:w w:val="110"/>
          <w:sz w:val="12"/>
        </w:rPr>
        <w:t xml:space="preserve"> </w:t>
      </w:r>
      <w:r>
        <w:rPr>
          <w:color w:val="231F20"/>
          <w:w w:val="110"/>
          <w:sz w:val="12"/>
        </w:rPr>
        <w:t>1.5m</w:t>
      </w:r>
      <w:r>
        <w:rPr>
          <w:color w:val="231F20"/>
          <w:spacing w:val="-11"/>
          <w:w w:val="110"/>
          <w:sz w:val="12"/>
        </w:rPr>
        <w:t xml:space="preserve"> </w:t>
      </w:r>
      <w:r>
        <w:rPr>
          <w:color w:val="231F20"/>
          <w:w w:val="110"/>
          <w:sz w:val="12"/>
        </w:rPr>
        <w:t>wide</w:t>
      </w:r>
      <w:r>
        <w:rPr>
          <w:color w:val="231F20"/>
          <w:spacing w:val="-11"/>
          <w:w w:val="110"/>
          <w:sz w:val="12"/>
        </w:rPr>
        <w:t xml:space="preserve"> </w:t>
      </w:r>
      <w:r>
        <w:rPr>
          <w:color w:val="231F20"/>
          <w:w w:val="110"/>
          <w:sz w:val="12"/>
        </w:rPr>
        <w:t>and</w:t>
      </w:r>
      <w:r>
        <w:rPr>
          <w:color w:val="231F20"/>
          <w:spacing w:val="-11"/>
          <w:w w:val="110"/>
          <w:sz w:val="12"/>
        </w:rPr>
        <w:t xml:space="preserve"> </w:t>
      </w:r>
      <w:r>
        <w:rPr>
          <w:color w:val="231F20"/>
          <w:w w:val="110"/>
          <w:sz w:val="12"/>
        </w:rPr>
        <w:t xml:space="preserve">at least 2.0m wide on pedestrian priority streets </w:t>
      </w:r>
      <w:r>
        <w:rPr>
          <w:color w:val="231F20"/>
          <w:spacing w:val="-4"/>
          <w:w w:val="110"/>
          <w:sz w:val="12"/>
        </w:rPr>
        <w:t xml:space="preserve">(excluding </w:t>
      </w:r>
      <w:r>
        <w:rPr>
          <w:color w:val="231F20"/>
          <w:w w:val="110"/>
          <w:sz w:val="12"/>
        </w:rPr>
        <w:t>Melon Street)</w:t>
      </w:r>
    </w:p>
    <w:p w14:paraId="6636C311" w14:textId="77777777" w:rsidR="00740882" w:rsidRDefault="00C45436">
      <w:pPr>
        <w:pStyle w:val="ListParagraph"/>
        <w:numPr>
          <w:ilvl w:val="0"/>
          <w:numId w:val="7"/>
        </w:numPr>
        <w:tabs>
          <w:tab w:val="left" w:pos="412"/>
        </w:tabs>
        <w:spacing w:line="276" w:lineRule="auto"/>
        <w:ind w:left="411" w:right="8266"/>
        <w:rPr>
          <w:sz w:val="12"/>
        </w:rPr>
      </w:pPr>
      <w:r>
        <w:rPr>
          <w:color w:val="231F20"/>
          <w:w w:val="110"/>
          <w:sz w:val="12"/>
        </w:rPr>
        <w:t>Create</w:t>
      </w:r>
      <w:r>
        <w:rPr>
          <w:color w:val="231F20"/>
          <w:spacing w:val="-21"/>
          <w:w w:val="110"/>
          <w:sz w:val="12"/>
        </w:rPr>
        <w:t xml:space="preserve"> </w:t>
      </w:r>
      <w:r>
        <w:rPr>
          <w:color w:val="231F20"/>
          <w:w w:val="110"/>
          <w:sz w:val="12"/>
        </w:rPr>
        <w:t>better</w:t>
      </w:r>
      <w:r>
        <w:rPr>
          <w:color w:val="231F20"/>
          <w:spacing w:val="-21"/>
          <w:w w:val="110"/>
          <w:sz w:val="12"/>
        </w:rPr>
        <w:t xml:space="preserve"> </w:t>
      </w:r>
      <w:r>
        <w:rPr>
          <w:color w:val="231F20"/>
          <w:w w:val="110"/>
          <w:sz w:val="12"/>
        </w:rPr>
        <w:t>pedestrian</w:t>
      </w:r>
      <w:r>
        <w:rPr>
          <w:color w:val="231F20"/>
          <w:spacing w:val="-20"/>
          <w:w w:val="110"/>
          <w:sz w:val="12"/>
        </w:rPr>
        <w:t xml:space="preserve"> </w:t>
      </w:r>
      <w:r>
        <w:rPr>
          <w:color w:val="231F20"/>
          <w:w w:val="110"/>
          <w:sz w:val="12"/>
        </w:rPr>
        <w:t>amenity</w:t>
      </w:r>
      <w:r>
        <w:rPr>
          <w:color w:val="231F20"/>
          <w:spacing w:val="-21"/>
          <w:w w:val="110"/>
          <w:sz w:val="12"/>
        </w:rPr>
        <w:t xml:space="preserve"> </w:t>
      </w:r>
      <w:r>
        <w:rPr>
          <w:color w:val="231F20"/>
          <w:w w:val="110"/>
          <w:sz w:val="12"/>
        </w:rPr>
        <w:t>and</w:t>
      </w:r>
      <w:r>
        <w:rPr>
          <w:color w:val="231F20"/>
          <w:spacing w:val="-21"/>
          <w:w w:val="110"/>
          <w:sz w:val="12"/>
        </w:rPr>
        <w:t xml:space="preserve"> </w:t>
      </w:r>
      <w:r>
        <w:rPr>
          <w:color w:val="231F20"/>
          <w:w w:val="110"/>
          <w:sz w:val="12"/>
        </w:rPr>
        <w:t>increase</w:t>
      </w:r>
      <w:r>
        <w:rPr>
          <w:color w:val="231F20"/>
          <w:spacing w:val="-20"/>
          <w:w w:val="110"/>
          <w:sz w:val="12"/>
        </w:rPr>
        <w:t xml:space="preserve"> </w:t>
      </w:r>
      <w:r>
        <w:rPr>
          <w:color w:val="231F20"/>
          <w:w w:val="110"/>
          <w:sz w:val="12"/>
        </w:rPr>
        <w:t>open space c</w:t>
      </w:r>
      <w:r>
        <w:rPr>
          <w:color w:val="231F20"/>
          <w:w w:val="110"/>
          <w:sz w:val="12"/>
        </w:rPr>
        <w:t xml:space="preserve">lose </w:t>
      </w:r>
      <w:proofErr w:type="spellStart"/>
      <w:r>
        <w:rPr>
          <w:color w:val="231F20"/>
          <w:w w:val="110"/>
          <w:sz w:val="12"/>
        </w:rPr>
        <w:t>underutilised</w:t>
      </w:r>
      <w:proofErr w:type="spellEnd"/>
      <w:r>
        <w:rPr>
          <w:color w:val="231F20"/>
          <w:w w:val="110"/>
          <w:sz w:val="12"/>
        </w:rPr>
        <w:t xml:space="preserve"> streets sections to</w:t>
      </w:r>
      <w:r>
        <w:rPr>
          <w:color w:val="231F20"/>
          <w:spacing w:val="6"/>
          <w:w w:val="110"/>
          <w:sz w:val="12"/>
        </w:rPr>
        <w:t xml:space="preserve"> </w:t>
      </w:r>
      <w:r>
        <w:rPr>
          <w:color w:val="231F20"/>
          <w:spacing w:val="-3"/>
          <w:w w:val="110"/>
          <w:sz w:val="12"/>
        </w:rPr>
        <w:t>vehicles</w:t>
      </w:r>
    </w:p>
    <w:p w14:paraId="5DE65D62" w14:textId="77777777" w:rsidR="00740882" w:rsidRDefault="00C45436">
      <w:pPr>
        <w:pStyle w:val="ListParagraph"/>
        <w:numPr>
          <w:ilvl w:val="0"/>
          <w:numId w:val="7"/>
        </w:numPr>
        <w:tabs>
          <w:tab w:val="left" w:pos="412"/>
        </w:tabs>
        <w:spacing w:line="276" w:lineRule="auto"/>
        <w:ind w:left="411" w:right="8183"/>
        <w:rPr>
          <w:sz w:val="12"/>
        </w:rPr>
      </w:pPr>
      <w:r>
        <w:rPr>
          <w:color w:val="231F20"/>
          <w:w w:val="110"/>
          <w:sz w:val="12"/>
        </w:rPr>
        <w:t>Improve timetable signage, wait time information, passenger experience of transit routes and priority for existing public</w:t>
      </w:r>
      <w:r>
        <w:rPr>
          <w:color w:val="231F20"/>
          <w:spacing w:val="2"/>
          <w:w w:val="110"/>
          <w:sz w:val="12"/>
        </w:rPr>
        <w:t xml:space="preserve"> </w:t>
      </w:r>
      <w:r>
        <w:rPr>
          <w:color w:val="231F20"/>
          <w:w w:val="110"/>
          <w:sz w:val="12"/>
        </w:rPr>
        <w:t>transport</w:t>
      </w:r>
    </w:p>
    <w:p w14:paraId="69995C41" w14:textId="77777777" w:rsidR="00740882" w:rsidRDefault="00C45436">
      <w:pPr>
        <w:pStyle w:val="ListParagraph"/>
        <w:numPr>
          <w:ilvl w:val="0"/>
          <w:numId w:val="7"/>
        </w:numPr>
        <w:tabs>
          <w:tab w:val="left" w:pos="412"/>
        </w:tabs>
        <w:spacing w:line="276" w:lineRule="auto"/>
        <w:ind w:left="411" w:right="8581"/>
        <w:rPr>
          <w:sz w:val="12"/>
        </w:rPr>
      </w:pPr>
      <w:r>
        <w:rPr>
          <w:color w:val="231F20"/>
          <w:w w:val="110"/>
          <w:sz w:val="12"/>
        </w:rPr>
        <w:t>Balance the roles of streets consistent with the Department</w:t>
      </w:r>
      <w:r>
        <w:rPr>
          <w:color w:val="231F20"/>
          <w:spacing w:val="-16"/>
          <w:w w:val="110"/>
          <w:sz w:val="12"/>
        </w:rPr>
        <w:t xml:space="preserve"> </w:t>
      </w:r>
      <w:r>
        <w:rPr>
          <w:color w:val="231F20"/>
          <w:w w:val="110"/>
          <w:sz w:val="12"/>
        </w:rPr>
        <w:t>of</w:t>
      </w:r>
      <w:r>
        <w:rPr>
          <w:color w:val="231F20"/>
          <w:spacing w:val="-15"/>
          <w:w w:val="110"/>
          <w:sz w:val="12"/>
        </w:rPr>
        <w:t xml:space="preserve"> </w:t>
      </w:r>
      <w:r>
        <w:rPr>
          <w:color w:val="231F20"/>
          <w:w w:val="110"/>
          <w:sz w:val="12"/>
        </w:rPr>
        <w:t>Transport’s</w:t>
      </w:r>
      <w:r>
        <w:rPr>
          <w:color w:val="231F20"/>
          <w:spacing w:val="-16"/>
          <w:w w:val="110"/>
          <w:sz w:val="12"/>
        </w:rPr>
        <w:t xml:space="preserve"> </w:t>
      </w:r>
      <w:r>
        <w:rPr>
          <w:color w:val="231F20"/>
          <w:w w:val="110"/>
          <w:sz w:val="12"/>
        </w:rPr>
        <w:t>Movement</w:t>
      </w:r>
      <w:r>
        <w:rPr>
          <w:color w:val="231F20"/>
          <w:spacing w:val="-15"/>
          <w:w w:val="110"/>
          <w:sz w:val="12"/>
        </w:rPr>
        <w:t xml:space="preserve"> </w:t>
      </w:r>
      <w:r>
        <w:rPr>
          <w:color w:val="231F20"/>
          <w:w w:val="110"/>
          <w:sz w:val="12"/>
        </w:rPr>
        <w:t>and</w:t>
      </w:r>
      <w:r>
        <w:rPr>
          <w:color w:val="231F20"/>
          <w:spacing w:val="-16"/>
          <w:w w:val="110"/>
          <w:sz w:val="12"/>
        </w:rPr>
        <w:t xml:space="preserve"> </w:t>
      </w:r>
      <w:r>
        <w:rPr>
          <w:color w:val="231F20"/>
          <w:spacing w:val="-4"/>
          <w:w w:val="110"/>
          <w:sz w:val="12"/>
        </w:rPr>
        <w:t xml:space="preserve">Place </w:t>
      </w:r>
      <w:r>
        <w:rPr>
          <w:color w:val="231F20"/>
          <w:w w:val="110"/>
          <w:sz w:val="12"/>
        </w:rPr>
        <w:t>assessment framework</w:t>
      </w:r>
    </w:p>
    <w:p w14:paraId="3B7519C8" w14:textId="77777777" w:rsidR="00740882" w:rsidRDefault="00C45436">
      <w:pPr>
        <w:pStyle w:val="ListParagraph"/>
        <w:numPr>
          <w:ilvl w:val="0"/>
          <w:numId w:val="7"/>
        </w:numPr>
        <w:tabs>
          <w:tab w:val="left" w:pos="412"/>
        </w:tabs>
        <w:spacing w:line="276" w:lineRule="auto"/>
        <w:ind w:left="411" w:right="8185"/>
        <w:rPr>
          <w:sz w:val="12"/>
        </w:rPr>
      </w:pPr>
      <w:r>
        <w:rPr>
          <w:color w:val="231F20"/>
          <w:w w:val="110"/>
          <w:sz w:val="12"/>
        </w:rPr>
        <w:t>Promote sustainable transport modes through explicit allocation of space along corridors and improved quality between stops</w:t>
      </w:r>
    </w:p>
    <w:p w14:paraId="166AE447" w14:textId="77777777" w:rsidR="00740882" w:rsidRDefault="00C45436">
      <w:pPr>
        <w:pStyle w:val="ListParagraph"/>
        <w:numPr>
          <w:ilvl w:val="0"/>
          <w:numId w:val="7"/>
        </w:numPr>
        <w:tabs>
          <w:tab w:val="left" w:pos="412"/>
        </w:tabs>
        <w:spacing w:before="42" w:line="276" w:lineRule="auto"/>
        <w:ind w:left="411" w:right="8055"/>
        <w:rPr>
          <w:sz w:val="12"/>
        </w:rPr>
      </w:pPr>
      <w:r>
        <w:rPr>
          <w:color w:val="231F20"/>
          <w:w w:val="105"/>
          <w:sz w:val="12"/>
        </w:rPr>
        <w:t xml:space="preserve">Develop a car parking strategy to manage the impact of parking on the </w:t>
      </w:r>
      <w:proofErr w:type="spellStart"/>
      <w:r>
        <w:rPr>
          <w:color w:val="231F20"/>
          <w:w w:val="105"/>
          <w:sz w:val="12"/>
        </w:rPr>
        <w:t>neighbourhood</w:t>
      </w:r>
      <w:proofErr w:type="spellEnd"/>
      <w:r>
        <w:rPr>
          <w:color w:val="231F20"/>
          <w:spacing w:val="15"/>
          <w:w w:val="105"/>
          <w:sz w:val="12"/>
        </w:rPr>
        <w:t xml:space="preserve"> </w:t>
      </w:r>
      <w:r>
        <w:rPr>
          <w:color w:val="231F20"/>
          <w:w w:val="105"/>
          <w:sz w:val="12"/>
        </w:rPr>
        <w:t>amenity</w:t>
      </w:r>
    </w:p>
    <w:p w14:paraId="1DC42A5F" w14:textId="77777777" w:rsidR="00740882" w:rsidRDefault="00C45436">
      <w:pPr>
        <w:pStyle w:val="ListParagraph"/>
        <w:numPr>
          <w:ilvl w:val="0"/>
          <w:numId w:val="7"/>
        </w:numPr>
        <w:tabs>
          <w:tab w:val="left" w:pos="412"/>
        </w:tabs>
        <w:ind w:left="411"/>
        <w:rPr>
          <w:sz w:val="12"/>
        </w:rPr>
      </w:pPr>
      <w:r>
        <w:rPr>
          <w:color w:val="231F20"/>
          <w:w w:val="105"/>
          <w:sz w:val="12"/>
        </w:rPr>
        <w:t>Encourage active an</w:t>
      </w:r>
      <w:r>
        <w:rPr>
          <w:color w:val="231F20"/>
          <w:w w:val="105"/>
          <w:sz w:val="12"/>
        </w:rPr>
        <w:t>d public transport</w:t>
      </w:r>
      <w:r>
        <w:rPr>
          <w:color w:val="231F20"/>
          <w:spacing w:val="12"/>
          <w:w w:val="105"/>
          <w:sz w:val="12"/>
        </w:rPr>
        <w:t xml:space="preserve"> </w:t>
      </w:r>
      <w:r>
        <w:rPr>
          <w:color w:val="231F20"/>
          <w:w w:val="105"/>
          <w:sz w:val="12"/>
        </w:rPr>
        <w:t>usage</w:t>
      </w:r>
    </w:p>
    <w:p w14:paraId="099A494B" w14:textId="77777777" w:rsidR="00740882" w:rsidRDefault="00740882">
      <w:pPr>
        <w:rPr>
          <w:sz w:val="12"/>
        </w:rPr>
        <w:sectPr w:rsidR="00740882">
          <w:type w:val="continuous"/>
          <w:pgSz w:w="16840" w:h="11910" w:orient="landscape"/>
          <w:pgMar w:top="800" w:right="480" w:bottom="280" w:left="0" w:header="720" w:footer="720" w:gutter="0"/>
          <w:cols w:num="2" w:space="720" w:equalWidth="0">
            <w:col w:w="4314" w:space="40"/>
            <w:col w:w="12006"/>
          </w:cols>
        </w:sectPr>
      </w:pPr>
    </w:p>
    <w:p w14:paraId="7EFA805C" w14:textId="77777777" w:rsidR="00740882" w:rsidRDefault="00C45436">
      <w:pPr>
        <w:pStyle w:val="BodyText"/>
        <w:rPr>
          <w:sz w:val="20"/>
        </w:rPr>
      </w:pPr>
      <w:r>
        <w:pict w14:anchorId="049FEC6A">
          <v:group id="_x0000_s2011" style="position:absolute;margin-left:422.25pt;margin-top:15.75pt;width:389.5pt;height:565.4pt;z-index:-251550208;mso-position-horizontal-relative:page;mso-position-vertical-relative:page" coordorigin="8445,315" coordsize="7790,11308">
            <v:shape id="_x0000_s2015" type="#_x0000_t75" style="position:absolute;left:8445;top:1094;width:5589;height:1972">
              <v:imagedata r:id="rId30" o:title=""/>
            </v:shape>
            <v:shape id="_x0000_s2014" type="#_x0000_t75" style="position:absolute;left:13744;top:314;width:2491;height:2491">
              <v:imagedata r:id="rId31" o:title=""/>
            </v:shape>
            <v:shape id="_x0000_s2013" type="#_x0000_t75" style="position:absolute;left:8521;top:2806;width:7714;height:8816">
              <v:imagedata r:id="rId32" o:title=""/>
            </v:shape>
            <v:shape id="_x0000_s2012" type="#_x0000_t75" style="position:absolute;left:8522;top:11263;width:301;height:301">
              <v:imagedata r:id="rId33" o:title=""/>
            </v:shape>
            <w10:wrap anchorx="page" anchory="page"/>
          </v:group>
        </w:pict>
      </w:r>
    </w:p>
    <w:p w14:paraId="6B1B3983" w14:textId="77777777" w:rsidR="00740882" w:rsidRDefault="00740882">
      <w:pPr>
        <w:pStyle w:val="BodyText"/>
        <w:rPr>
          <w:sz w:val="20"/>
        </w:rPr>
      </w:pPr>
    </w:p>
    <w:p w14:paraId="0E7A4C9B" w14:textId="77777777" w:rsidR="00740882" w:rsidRDefault="00740882">
      <w:pPr>
        <w:pStyle w:val="BodyText"/>
        <w:rPr>
          <w:sz w:val="20"/>
        </w:rPr>
      </w:pPr>
    </w:p>
    <w:p w14:paraId="04D98D16" w14:textId="77777777" w:rsidR="00740882" w:rsidRDefault="00740882">
      <w:pPr>
        <w:pStyle w:val="BodyText"/>
        <w:rPr>
          <w:sz w:val="20"/>
        </w:rPr>
      </w:pPr>
    </w:p>
    <w:p w14:paraId="29063001" w14:textId="77777777" w:rsidR="00740882" w:rsidRDefault="00740882">
      <w:pPr>
        <w:pStyle w:val="BodyText"/>
        <w:rPr>
          <w:sz w:val="20"/>
        </w:rPr>
      </w:pPr>
    </w:p>
    <w:p w14:paraId="6D6C53E1" w14:textId="77777777" w:rsidR="00740882" w:rsidRDefault="00740882">
      <w:pPr>
        <w:pStyle w:val="BodyText"/>
        <w:rPr>
          <w:sz w:val="20"/>
        </w:rPr>
      </w:pPr>
    </w:p>
    <w:p w14:paraId="6FDABD72" w14:textId="77777777" w:rsidR="00740882" w:rsidRDefault="00740882">
      <w:pPr>
        <w:pStyle w:val="BodyText"/>
        <w:rPr>
          <w:sz w:val="20"/>
        </w:rPr>
      </w:pPr>
    </w:p>
    <w:p w14:paraId="35A2AF08" w14:textId="77777777" w:rsidR="00740882" w:rsidRDefault="00740882">
      <w:pPr>
        <w:pStyle w:val="BodyText"/>
        <w:rPr>
          <w:sz w:val="20"/>
        </w:rPr>
      </w:pPr>
    </w:p>
    <w:p w14:paraId="3D21A00C" w14:textId="77777777" w:rsidR="00740882" w:rsidRDefault="00740882">
      <w:pPr>
        <w:pStyle w:val="BodyText"/>
        <w:rPr>
          <w:sz w:val="20"/>
        </w:rPr>
      </w:pPr>
    </w:p>
    <w:p w14:paraId="4E05B38A" w14:textId="77777777" w:rsidR="00740882" w:rsidRDefault="00740882">
      <w:pPr>
        <w:pStyle w:val="BodyText"/>
        <w:spacing w:before="6"/>
        <w:rPr>
          <w:sz w:val="22"/>
        </w:rPr>
      </w:pPr>
    </w:p>
    <w:p w14:paraId="4BC5A467" w14:textId="77777777" w:rsidR="00740882" w:rsidRDefault="00C45436">
      <w:pPr>
        <w:tabs>
          <w:tab w:val="right" w:pos="2421"/>
        </w:tabs>
        <w:spacing w:before="110"/>
        <w:ind w:right="123"/>
        <w:jc w:val="right"/>
        <w:rPr>
          <w:rFonts w:ascii="Calibri"/>
          <w:b/>
          <w:sz w:val="8"/>
        </w:rPr>
      </w:pPr>
      <w:r>
        <w:rPr>
          <w:rFonts w:ascii="Calibri"/>
          <w:b/>
          <w:color w:val="939598"/>
          <w:spacing w:val="-3"/>
          <w:w w:val="125"/>
          <w:sz w:val="8"/>
        </w:rPr>
        <w:t xml:space="preserve">Towards </w:t>
      </w:r>
      <w:r>
        <w:rPr>
          <w:rFonts w:ascii="Calibri"/>
          <w:b/>
          <w:color w:val="939598"/>
          <w:w w:val="125"/>
          <w:sz w:val="8"/>
        </w:rPr>
        <w:t>a Braybrook Urban</w:t>
      </w:r>
      <w:r>
        <w:rPr>
          <w:rFonts w:ascii="Calibri"/>
          <w:b/>
          <w:color w:val="939598"/>
          <w:spacing w:val="1"/>
          <w:w w:val="125"/>
          <w:sz w:val="8"/>
        </w:rPr>
        <w:t xml:space="preserve"> </w:t>
      </w:r>
      <w:r>
        <w:rPr>
          <w:rFonts w:ascii="Calibri"/>
          <w:b/>
          <w:color w:val="939598"/>
          <w:w w:val="125"/>
          <w:sz w:val="8"/>
        </w:rPr>
        <w:t>Design</w:t>
      </w:r>
      <w:r>
        <w:rPr>
          <w:rFonts w:ascii="Calibri"/>
          <w:b/>
          <w:color w:val="939598"/>
          <w:spacing w:val="4"/>
          <w:w w:val="125"/>
          <w:sz w:val="8"/>
        </w:rPr>
        <w:t xml:space="preserve"> </w:t>
      </w:r>
      <w:r>
        <w:rPr>
          <w:rFonts w:ascii="Calibri"/>
          <w:b/>
          <w:color w:val="939598"/>
          <w:w w:val="125"/>
          <w:sz w:val="8"/>
        </w:rPr>
        <w:t>Framework</w:t>
      </w:r>
      <w:r>
        <w:rPr>
          <w:rFonts w:ascii="Calibri"/>
          <w:b/>
          <w:color w:val="939598"/>
          <w:w w:val="125"/>
          <w:sz w:val="8"/>
        </w:rPr>
        <w:tab/>
      </w:r>
      <w:r>
        <w:rPr>
          <w:rFonts w:ascii="Calibri"/>
          <w:b/>
          <w:color w:val="939598"/>
          <w:w w:val="115"/>
          <w:sz w:val="8"/>
        </w:rPr>
        <w:t>11</w:t>
      </w:r>
    </w:p>
    <w:p w14:paraId="7840D323" w14:textId="77777777" w:rsidR="00740882" w:rsidRDefault="00C45436">
      <w:pPr>
        <w:spacing w:before="143"/>
        <w:ind w:left="7762" w:right="5182"/>
        <w:jc w:val="center"/>
        <w:rPr>
          <w:sz w:val="10"/>
        </w:rPr>
      </w:pPr>
      <w:r>
        <w:rPr>
          <w:color w:val="636466"/>
          <w:sz w:val="10"/>
        </w:rPr>
        <w:t>Connectivity &amp; Legibility Principle Plan</w:t>
      </w:r>
    </w:p>
    <w:p w14:paraId="69F0F01B" w14:textId="77777777" w:rsidR="00740882" w:rsidRDefault="00740882">
      <w:pPr>
        <w:jc w:val="center"/>
        <w:rPr>
          <w:sz w:val="10"/>
        </w:rPr>
        <w:sectPr w:rsidR="00740882">
          <w:type w:val="continuous"/>
          <w:pgSz w:w="16840" w:h="11910" w:orient="landscape"/>
          <w:pgMar w:top="800" w:right="480" w:bottom="280" w:left="0" w:header="720" w:footer="720" w:gutter="0"/>
          <w:cols w:space="720"/>
        </w:sectPr>
      </w:pPr>
    </w:p>
    <w:p w14:paraId="5B382887" w14:textId="77777777" w:rsidR="00740882" w:rsidRDefault="00740882">
      <w:pPr>
        <w:pStyle w:val="BodyText"/>
        <w:rPr>
          <w:sz w:val="32"/>
        </w:rPr>
      </w:pPr>
    </w:p>
    <w:p w14:paraId="1477B264" w14:textId="77777777" w:rsidR="00740882" w:rsidRDefault="00740882">
      <w:pPr>
        <w:pStyle w:val="BodyText"/>
        <w:rPr>
          <w:sz w:val="32"/>
        </w:rPr>
      </w:pPr>
    </w:p>
    <w:p w14:paraId="4F0356A8" w14:textId="77777777" w:rsidR="00740882" w:rsidRDefault="00740882">
      <w:pPr>
        <w:pStyle w:val="BodyText"/>
        <w:spacing w:before="12"/>
        <w:rPr>
          <w:sz w:val="30"/>
        </w:rPr>
      </w:pPr>
    </w:p>
    <w:p w14:paraId="4E204AF0" w14:textId="77777777" w:rsidR="00740882" w:rsidRDefault="00C45436">
      <w:pPr>
        <w:pStyle w:val="Heading2"/>
        <w:spacing w:before="0"/>
      </w:pPr>
      <w:r>
        <w:rPr>
          <w:noProof/>
        </w:rPr>
        <w:drawing>
          <wp:anchor distT="0" distB="0" distL="0" distR="0" simplePos="0" relativeHeight="251579904" behindDoc="0" locked="0" layoutInCell="1" allowOverlap="1" wp14:anchorId="063D5822" wp14:editId="7A6AB79C">
            <wp:simplePos x="0" y="0"/>
            <wp:positionH relativeFrom="page">
              <wp:posOffset>9518142</wp:posOffset>
            </wp:positionH>
            <wp:positionV relativeFrom="paragraph">
              <wp:posOffset>-741405</wp:posOffset>
            </wp:positionV>
            <wp:extent cx="790600" cy="790600"/>
            <wp:effectExtent l="0" t="0" r="0" b="0"/>
            <wp:wrapNone/>
            <wp:docPr id="29"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71.jpeg"/>
                    <pic:cNvPicPr/>
                  </pic:nvPicPr>
                  <pic:blipFill>
                    <a:blip r:embed="rId34" cstate="print"/>
                    <a:stretch>
                      <a:fillRect/>
                    </a:stretch>
                  </pic:blipFill>
                  <pic:spPr>
                    <a:xfrm>
                      <a:off x="0" y="0"/>
                      <a:ext cx="790600" cy="790600"/>
                    </a:xfrm>
                    <a:prstGeom prst="rect">
                      <a:avLst/>
                    </a:prstGeom>
                  </pic:spPr>
                </pic:pic>
              </a:graphicData>
            </a:graphic>
          </wp:anchor>
        </w:drawing>
      </w:r>
      <w:r>
        <w:rPr>
          <w:color w:val="231F20"/>
          <w:w w:val="120"/>
        </w:rPr>
        <w:t>Connectivity &amp; Legibility</w:t>
      </w:r>
    </w:p>
    <w:p w14:paraId="47E7C635" w14:textId="77777777" w:rsidR="00740882" w:rsidRDefault="00C45436">
      <w:pPr>
        <w:tabs>
          <w:tab w:val="left" w:pos="4814"/>
          <w:tab w:val="left" w:pos="11159"/>
        </w:tabs>
        <w:spacing w:before="30"/>
        <w:ind w:left="607"/>
        <w:rPr>
          <w:rFonts w:ascii="Calibri"/>
          <w:sz w:val="19"/>
        </w:rPr>
      </w:pPr>
      <w:r>
        <w:rPr>
          <w:rFonts w:ascii="Calibri"/>
          <w:b/>
          <w:color w:val="58595B"/>
          <w:w w:val="130"/>
          <w:position w:val="5"/>
          <w:sz w:val="25"/>
        </w:rPr>
        <w:t>Design</w:t>
      </w:r>
      <w:r>
        <w:rPr>
          <w:rFonts w:ascii="Calibri"/>
          <w:b/>
          <w:color w:val="58595B"/>
          <w:spacing w:val="-11"/>
          <w:w w:val="130"/>
          <w:position w:val="5"/>
          <w:sz w:val="25"/>
        </w:rPr>
        <w:t xml:space="preserve"> </w:t>
      </w:r>
      <w:r>
        <w:rPr>
          <w:rFonts w:ascii="Calibri"/>
          <w:b/>
          <w:color w:val="58595B"/>
          <w:w w:val="130"/>
          <w:position w:val="5"/>
          <w:sz w:val="25"/>
        </w:rPr>
        <w:t>Ideas</w:t>
      </w:r>
      <w:r>
        <w:rPr>
          <w:rFonts w:ascii="Calibri"/>
          <w:b/>
          <w:color w:val="58595B"/>
          <w:w w:val="130"/>
          <w:position w:val="5"/>
          <w:sz w:val="25"/>
        </w:rPr>
        <w:tab/>
      </w:r>
      <w:r>
        <w:rPr>
          <w:rFonts w:ascii="Calibri"/>
          <w:color w:val="231F20"/>
          <w:w w:val="130"/>
          <w:sz w:val="19"/>
        </w:rPr>
        <w:t>Darnley</w:t>
      </w:r>
      <w:r>
        <w:rPr>
          <w:rFonts w:ascii="Calibri"/>
          <w:color w:val="231F20"/>
          <w:spacing w:val="2"/>
          <w:w w:val="130"/>
          <w:sz w:val="19"/>
        </w:rPr>
        <w:t xml:space="preserve"> </w:t>
      </w:r>
      <w:r>
        <w:rPr>
          <w:rFonts w:ascii="Calibri"/>
          <w:color w:val="231F20"/>
          <w:w w:val="130"/>
          <w:sz w:val="19"/>
        </w:rPr>
        <w:t>Street</w:t>
      </w:r>
      <w:r>
        <w:rPr>
          <w:rFonts w:ascii="Calibri"/>
          <w:color w:val="231F20"/>
          <w:spacing w:val="2"/>
          <w:w w:val="130"/>
          <w:sz w:val="19"/>
        </w:rPr>
        <w:t xml:space="preserve"> </w:t>
      </w:r>
      <w:r>
        <w:rPr>
          <w:rFonts w:ascii="Calibri"/>
          <w:color w:val="231F20"/>
          <w:w w:val="130"/>
          <w:sz w:val="19"/>
        </w:rPr>
        <w:t>Existing</w:t>
      </w:r>
      <w:r>
        <w:rPr>
          <w:rFonts w:ascii="Calibri"/>
          <w:color w:val="231F20"/>
          <w:w w:val="130"/>
          <w:sz w:val="19"/>
        </w:rPr>
        <w:tab/>
      </w:r>
      <w:r>
        <w:rPr>
          <w:rFonts w:ascii="Calibri"/>
          <w:color w:val="231F20"/>
          <w:w w:val="130"/>
          <w:sz w:val="19"/>
        </w:rPr>
        <w:t>Darnley Street</w:t>
      </w:r>
      <w:r>
        <w:rPr>
          <w:rFonts w:ascii="Calibri"/>
          <w:color w:val="231F20"/>
          <w:spacing w:val="5"/>
          <w:w w:val="130"/>
          <w:sz w:val="19"/>
        </w:rPr>
        <w:t xml:space="preserve"> </w:t>
      </w:r>
      <w:r>
        <w:rPr>
          <w:rFonts w:ascii="Calibri"/>
          <w:color w:val="231F20"/>
          <w:w w:val="130"/>
          <w:sz w:val="19"/>
        </w:rPr>
        <w:t>Proposed</w:t>
      </w:r>
    </w:p>
    <w:p w14:paraId="21ABC41C" w14:textId="77777777" w:rsidR="00740882" w:rsidRDefault="00C45436">
      <w:pPr>
        <w:pStyle w:val="BodyText"/>
        <w:spacing w:before="143"/>
        <w:ind w:left="607"/>
      </w:pPr>
      <w:r>
        <w:rPr>
          <w:color w:val="231F20"/>
          <w:w w:val="115"/>
        </w:rPr>
        <w:t>Key interventions for Darnley Street include:</w:t>
      </w:r>
    </w:p>
    <w:p w14:paraId="558F2C61" w14:textId="77777777" w:rsidR="00740882" w:rsidRDefault="00C45436">
      <w:pPr>
        <w:pStyle w:val="ListParagraph"/>
        <w:numPr>
          <w:ilvl w:val="1"/>
          <w:numId w:val="7"/>
        </w:numPr>
        <w:tabs>
          <w:tab w:val="left" w:pos="808"/>
        </w:tabs>
        <w:spacing w:before="136"/>
        <w:ind w:hanging="200"/>
        <w:rPr>
          <w:sz w:val="12"/>
        </w:rPr>
      </w:pPr>
      <w:r>
        <w:pict w14:anchorId="6B12E2C4">
          <v:group id="_x0000_s1986" style="position:absolute;left:0;text-align:left;margin-left:550.45pt;margin-top:8.8pt;width:267.2pt;height:360.8pt;z-index:251580928;mso-position-horizontal-relative:page" coordorigin="11009,176" coordsize="5344,7216">
            <v:shape id="_x0000_s2010" type="#_x0000_t75" style="position:absolute;left:11018;top:185;width:4856;height:4327">
              <v:imagedata r:id="rId35" o:title=""/>
            </v:shape>
            <v:shape id="_x0000_s2009" type="#_x0000_t75" style="position:absolute;left:15863;top:175;width:489;height:7216">
              <v:imagedata r:id="rId36" o:title=""/>
            </v:shape>
            <v:shape id="_x0000_s2008" type="#_x0000_t75" style="position:absolute;left:11009;top:4501;width:4865;height:2891">
              <v:imagedata r:id="rId37" o:title=""/>
            </v:shape>
            <v:shape id="_x0000_s2007" type="#_x0000_t75" style="position:absolute;left:11065;top:232;width:5173;height:7047">
              <v:imagedata r:id="rId38" o:title=""/>
            </v:shape>
            <v:shape id="_x0000_s2006" style="position:absolute;left:12232;top:2147;width:2886;height:5019" coordorigin="12232,2147" coordsize="2886,5019" o:spt="100" adj="0,,0" path="m15078,2598r-4,-451l12232,2172r4,451l15078,2598t40,4542l15114,6689r-2842,25l12276,7165r2842,-25e" stroked="f">
              <v:stroke joinstyle="round"/>
              <v:formulas/>
              <v:path arrowok="t" o:connecttype="segments"/>
            </v:shape>
            <v:line id="_x0000_s2005" style="position:absolute" from="12435,2476" to="14970,2454" strokecolor="#231f20" strokeweight=".17675mm"/>
            <v:shape id="_x0000_s2004" style="position:absolute;left:12435;top:2425;width:356;height:101" coordorigin="12435,2426" coordsize="356,101" o:spt="100" adj="0,,0" path="m12435,2426r,100m12791,2427r,100e" filled="f" strokecolor="#231f20" strokeweight=".19086mm">
              <v:stroke joinstyle="round"/>
              <v:formulas/>
              <v:path arrowok="t" o:connecttype="segments"/>
            </v:shape>
            <v:shape id="_x0000_s2003" style="position:absolute;left:13019;top:2417;width:363;height:104" coordorigin="13020,2418" coordsize="363,104" o:spt="100" adj="0,,0" path="m13020,2421r,100m13383,2418r,100e" filled="f" strokecolor="#231f20" strokeweight=".54pt">
              <v:stroke joinstyle="round"/>
              <v:formulas/>
              <v:path arrowok="t" o:connecttype="segments"/>
            </v:shape>
            <v:shape id="_x0000_s2002" style="position:absolute;left:14138;top:2405;width:575;height:106" coordorigin="14139,2406" coordsize="575,106" o:spt="100" adj="0,,0" path="m14139,2411r,100m14714,2406r,100e" filled="f" strokecolor="#231f20" strokeweight=".19086mm">
              <v:stroke joinstyle="round"/>
              <v:formulas/>
              <v:path arrowok="t" o:connecttype="segments"/>
            </v:shape>
            <v:line id="_x0000_s2001" style="position:absolute" from="14970,2404" to="14970,2504" strokecolor="#231f20" strokeweight=".54pt"/>
            <v:line id="_x0000_s2000" style="position:absolute" from="12473,6779" to="15007,6757" strokecolor="#231f20" strokeweight=".17675mm"/>
            <v:shape id="_x0000_s1999" style="position:absolute;left:12472;top:6729;width:356;height:101" coordorigin="12473,6729" coordsize="356,101" o:spt="100" adj="0,,0" path="m12473,6729r,100m12829,6730r,100e" filled="f" strokecolor="#231f20" strokeweight=".54pt">
              <v:stroke joinstyle="round"/>
              <v:formulas/>
              <v:path arrowok="t" o:connecttype="segments"/>
            </v:shape>
            <v:shape id="_x0000_s1998" style="position:absolute;left:13057;top:6720;width:363;height:104" coordorigin="13058,6721" coordsize="363,104" o:spt="100" adj="0,,0" path="m13058,6724r,100m13420,6721r,100e" filled="f" strokecolor="#231f20" strokeweight=".19086mm">
              <v:stroke joinstyle="round"/>
              <v:formulas/>
              <v:path arrowok="t" o:connecttype="segments"/>
            </v:shape>
            <v:shape id="_x0000_s1997" style="position:absolute;left:14176;top:6707;width:832;height:108" coordorigin="14176,6707" coordsize="832,108" o:spt="100" adj="0,,0" path="m14176,6714r,100m14751,6709r,100m15007,6707r,100e" filled="f" strokecolor="#231f20" strokeweight=".54pt">
              <v:stroke joinstyle="round"/>
              <v:formulas/>
              <v:path arrowok="t" o:connecttype="segments"/>
            </v:shape>
            <v:shape id="_x0000_s1996" type="#_x0000_t202" style="position:absolute;left:12478;top:2287;width:877;height:140" filled="f" stroked="f">
              <v:textbox inset="0,0,0,0">
                <w:txbxContent>
                  <w:p w14:paraId="082B72F2" w14:textId="77777777" w:rsidR="00740882" w:rsidRDefault="00C45436">
                    <w:pPr>
                      <w:spacing w:before="3"/>
                      <w:rPr>
                        <w:sz w:val="10"/>
                      </w:rPr>
                    </w:pPr>
                    <w:r>
                      <w:rPr>
                        <w:color w:val="231F20"/>
                        <w:w w:val="110"/>
                        <w:sz w:val="10"/>
                      </w:rPr>
                      <w:t xml:space="preserve">3.0m 1.4m </w:t>
                    </w:r>
                    <w:r>
                      <w:rPr>
                        <w:color w:val="231F20"/>
                        <w:w w:val="110"/>
                        <w:position w:val="1"/>
                        <w:sz w:val="10"/>
                      </w:rPr>
                      <w:t>3.0m</w:t>
                    </w:r>
                  </w:p>
                </w:txbxContent>
              </v:textbox>
            </v:shape>
            <v:shape id="_x0000_s1995" type="#_x0000_t202" style="position:absolute;left:13644;top:2273;width:1357;height:144" filled="f" stroked="f">
              <v:textbox inset="0,0,0,0">
                <w:txbxContent>
                  <w:p w14:paraId="4E3D2F53" w14:textId="77777777" w:rsidR="00740882" w:rsidRDefault="00C45436">
                    <w:pPr>
                      <w:tabs>
                        <w:tab w:val="left" w:pos="647"/>
                      </w:tabs>
                      <w:spacing w:before="7"/>
                      <w:rPr>
                        <w:sz w:val="10"/>
                      </w:rPr>
                    </w:pPr>
                    <w:r>
                      <w:rPr>
                        <w:color w:val="231F20"/>
                        <w:spacing w:val="-3"/>
                        <w:w w:val="110"/>
                        <w:sz w:val="10"/>
                      </w:rPr>
                      <w:t>6.1m</w:t>
                    </w:r>
                    <w:r>
                      <w:rPr>
                        <w:color w:val="231F20"/>
                        <w:spacing w:val="-3"/>
                        <w:w w:val="110"/>
                        <w:sz w:val="10"/>
                      </w:rPr>
                      <w:tab/>
                    </w:r>
                    <w:r>
                      <w:rPr>
                        <w:color w:val="231F20"/>
                        <w:w w:val="110"/>
                        <w:position w:val="1"/>
                        <w:sz w:val="10"/>
                      </w:rPr>
                      <w:t>4.5m</w:t>
                    </w:r>
                    <w:r>
                      <w:rPr>
                        <w:color w:val="231F20"/>
                        <w:spacing w:val="17"/>
                        <w:w w:val="110"/>
                        <w:position w:val="1"/>
                        <w:sz w:val="10"/>
                      </w:rPr>
                      <w:t xml:space="preserve"> </w:t>
                    </w:r>
                    <w:r>
                      <w:rPr>
                        <w:color w:val="231F20"/>
                        <w:w w:val="110"/>
                        <w:position w:val="1"/>
                        <w:sz w:val="10"/>
                      </w:rPr>
                      <w:t>2.0m</w:t>
                    </w:r>
                  </w:p>
                </w:txbxContent>
              </v:textbox>
            </v:shape>
            <v:shape id="_x0000_s1994" type="#_x0000_t202" style="position:absolute;left:12213;top:2523;width:3005;height:206" filled="f" stroked="f">
              <v:textbox inset="0,0,0,0">
                <w:txbxContent>
                  <w:p w14:paraId="5EF54DF2" w14:textId="77777777" w:rsidR="00740882" w:rsidRDefault="00C45436">
                    <w:pPr>
                      <w:spacing w:before="6"/>
                      <w:rPr>
                        <w:sz w:val="10"/>
                      </w:rPr>
                    </w:pPr>
                    <w:r>
                      <w:rPr>
                        <w:color w:val="231F20"/>
                        <w:w w:val="115"/>
                        <w:sz w:val="10"/>
                      </w:rPr>
                      <w:t xml:space="preserve">Shared </w:t>
                    </w:r>
                    <w:proofErr w:type="spellStart"/>
                    <w:r>
                      <w:rPr>
                        <w:color w:val="231F20"/>
                        <w:w w:val="115"/>
                        <w:sz w:val="10"/>
                      </w:rPr>
                      <w:t>Natur</w:t>
                    </w:r>
                    <w:proofErr w:type="spellEnd"/>
                    <w:r>
                      <w:rPr>
                        <w:color w:val="231F20"/>
                        <w:w w:val="115"/>
                        <w:position w:val="1"/>
                        <w:sz w:val="10"/>
                      </w:rPr>
                      <w:t xml:space="preserve">e In street </w:t>
                    </w:r>
                    <w:r>
                      <w:rPr>
                        <w:color w:val="231F20"/>
                        <w:w w:val="115"/>
                        <w:position w:val="-4"/>
                        <w:sz w:val="10"/>
                      </w:rPr>
                      <w:t xml:space="preserve">Carriageway </w:t>
                    </w:r>
                    <w:r>
                      <w:rPr>
                        <w:color w:val="231F20"/>
                        <w:w w:val="115"/>
                        <w:position w:val="2"/>
                        <w:sz w:val="10"/>
                      </w:rPr>
                      <w:t xml:space="preserve">Nature </w:t>
                    </w:r>
                    <w:r>
                      <w:rPr>
                        <w:color w:val="231F20"/>
                        <w:w w:val="115"/>
                        <w:position w:val="-3"/>
                        <w:sz w:val="10"/>
                      </w:rPr>
                      <w:t>Footpath</w:t>
                    </w:r>
                  </w:p>
                </w:txbxContent>
              </v:textbox>
            </v:shape>
            <v:shape id="_x0000_s1993" type="#_x0000_t202" style="position:absolute;left:12280;top:2661;width:1231;height:143" filled="f" stroked="f">
              <v:textbox inset="0,0,0,0">
                <w:txbxContent>
                  <w:p w14:paraId="61B07C8F" w14:textId="77777777" w:rsidR="00740882" w:rsidRDefault="00C45436">
                    <w:pPr>
                      <w:spacing w:before="6"/>
                      <w:rPr>
                        <w:sz w:val="10"/>
                      </w:rPr>
                    </w:pPr>
                    <w:r>
                      <w:rPr>
                        <w:color w:val="231F20"/>
                        <w:w w:val="120"/>
                        <w:sz w:val="10"/>
                      </w:rPr>
                      <w:t xml:space="preserve">path strip </w:t>
                    </w:r>
                    <w:r>
                      <w:rPr>
                        <w:color w:val="231F20"/>
                        <w:w w:val="120"/>
                        <w:position w:val="1"/>
                        <w:sz w:val="10"/>
                      </w:rPr>
                      <w:t>tree pits</w:t>
                    </w:r>
                  </w:p>
                </w:txbxContent>
              </v:textbox>
            </v:shape>
            <v:shape id="_x0000_s1992" type="#_x0000_t202" style="position:absolute;left:12515;top:2652;width:2053;height:4079" filled="f" stroked="f">
              <v:textbox inset="0,0,0,0">
                <w:txbxContent>
                  <w:p w14:paraId="13E99428" w14:textId="77777777" w:rsidR="00740882" w:rsidRDefault="00C45436">
                    <w:pPr>
                      <w:spacing w:before="7"/>
                      <w:ind w:right="18"/>
                      <w:jc w:val="right"/>
                      <w:rPr>
                        <w:sz w:val="10"/>
                      </w:rPr>
                    </w:pPr>
                    <w:r>
                      <w:rPr>
                        <w:color w:val="231F20"/>
                        <w:w w:val="125"/>
                        <w:sz w:val="10"/>
                      </w:rPr>
                      <w:t>strip</w:t>
                    </w:r>
                  </w:p>
                  <w:p w14:paraId="02E57D0E" w14:textId="77777777" w:rsidR="00740882" w:rsidRDefault="00740882">
                    <w:pPr>
                      <w:rPr>
                        <w:rFonts w:ascii="Calibri"/>
                        <w:b/>
                        <w:sz w:val="12"/>
                      </w:rPr>
                    </w:pPr>
                  </w:p>
                  <w:p w14:paraId="38FB303E" w14:textId="77777777" w:rsidR="00740882" w:rsidRDefault="00740882">
                    <w:pPr>
                      <w:rPr>
                        <w:rFonts w:ascii="Calibri"/>
                        <w:b/>
                        <w:sz w:val="12"/>
                      </w:rPr>
                    </w:pPr>
                  </w:p>
                  <w:p w14:paraId="1776902C" w14:textId="77777777" w:rsidR="00740882" w:rsidRDefault="00740882">
                    <w:pPr>
                      <w:rPr>
                        <w:rFonts w:ascii="Calibri"/>
                        <w:b/>
                        <w:sz w:val="12"/>
                      </w:rPr>
                    </w:pPr>
                  </w:p>
                  <w:p w14:paraId="3A85A3B4" w14:textId="77777777" w:rsidR="00740882" w:rsidRDefault="00740882">
                    <w:pPr>
                      <w:rPr>
                        <w:rFonts w:ascii="Calibri"/>
                        <w:b/>
                        <w:sz w:val="12"/>
                      </w:rPr>
                    </w:pPr>
                  </w:p>
                  <w:p w14:paraId="33E60150" w14:textId="77777777" w:rsidR="00740882" w:rsidRDefault="00740882">
                    <w:pPr>
                      <w:rPr>
                        <w:rFonts w:ascii="Calibri"/>
                        <w:b/>
                        <w:sz w:val="12"/>
                      </w:rPr>
                    </w:pPr>
                  </w:p>
                  <w:p w14:paraId="19CD3A7F" w14:textId="77777777" w:rsidR="00740882" w:rsidRDefault="00740882">
                    <w:pPr>
                      <w:rPr>
                        <w:rFonts w:ascii="Calibri"/>
                        <w:b/>
                        <w:sz w:val="12"/>
                      </w:rPr>
                    </w:pPr>
                  </w:p>
                  <w:p w14:paraId="7149EB35" w14:textId="77777777" w:rsidR="00740882" w:rsidRDefault="00740882">
                    <w:pPr>
                      <w:rPr>
                        <w:rFonts w:ascii="Calibri"/>
                        <w:b/>
                        <w:sz w:val="12"/>
                      </w:rPr>
                    </w:pPr>
                  </w:p>
                  <w:p w14:paraId="3BD13EA0" w14:textId="77777777" w:rsidR="00740882" w:rsidRDefault="00740882">
                    <w:pPr>
                      <w:rPr>
                        <w:rFonts w:ascii="Calibri"/>
                        <w:b/>
                        <w:sz w:val="12"/>
                      </w:rPr>
                    </w:pPr>
                  </w:p>
                  <w:p w14:paraId="655C4907" w14:textId="77777777" w:rsidR="00740882" w:rsidRDefault="00740882">
                    <w:pPr>
                      <w:rPr>
                        <w:rFonts w:ascii="Calibri"/>
                        <w:b/>
                        <w:sz w:val="12"/>
                      </w:rPr>
                    </w:pPr>
                  </w:p>
                  <w:p w14:paraId="206A87A2" w14:textId="77777777" w:rsidR="00740882" w:rsidRDefault="00740882">
                    <w:pPr>
                      <w:rPr>
                        <w:rFonts w:ascii="Calibri"/>
                        <w:b/>
                        <w:sz w:val="12"/>
                      </w:rPr>
                    </w:pPr>
                  </w:p>
                  <w:p w14:paraId="31E20F85" w14:textId="77777777" w:rsidR="00740882" w:rsidRDefault="00740882">
                    <w:pPr>
                      <w:rPr>
                        <w:rFonts w:ascii="Calibri"/>
                        <w:b/>
                        <w:sz w:val="12"/>
                      </w:rPr>
                    </w:pPr>
                  </w:p>
                  <w:p w14:paraId="487A2799" w14:textId="77777777" w:rsidR="00740882" w:rsidRDefault="00740882">
                    <w:pPr>
                      <w:rPr>
                        <w:rFonts w:ascii="Calibri"/>
                        <w:b/>
                        <w:sz w:val="12"/>
                      </w:rPr>
                    </w:pPr>
                  </w:p>
                  <w:p w14:paraId="114E00F6" w14:textId="77777777" w:rsidR="00740882" w:rsidRDefault="00740882">
                    <w:pPr>
                      <w:rPr>
                        <w:rFonts w:ascii="Calibri"/>
                        <w:b/>
                        <w:sz w:val="12"/>
                      </w:rPr>
                    </w:pPr>
                  </w:p>
                  <w:p w14:paraId="788791D0" w14:textId="77777777" w:rsidR="00740882" w:rsidRDefault="00740882">
                    <w:pPr>
                      <w:rPr>
                        <w:rFonts w:ascii="Calibri"/>
                        <w:b/>
                        <w:sz w:val="12"/>
                      </w:rPr>
                    </w:pPr>
                  </w:p>
                  <w:p w14:paraId="03F1DE77" w14:textId="77777777" w:rsidR="00740882" w:rsidRDefault="00740882">
                    <w:pPr>
                      <w:rPr>
                        <w:rFonts w:ascii="Calibri"/>
                        <w:b/>
                        <w:sz w:val="12"/>
                      </w:rPr>
                    </w:pPr>
                  </w:p>
                  <w:p w14:paraId="70F01F1E" w14:textId="77777777" w:rsidR="00740882" w:rsidRDefault="00740882">
                    <w:pPr>
                      <w:rPr>
                        <w:rFonts w:ascii="Calibri"/>
                        <w:b/>
                        <w:sz w:val="12"/>
                      </w:rPr>
                    </w:pPr>
                  </w:p>
                  <w:p w14:paraId="46E6C253" w14:textId="77777777" w:rsidR="00740882" w:rsidRDefault="00740882">
                    <w:pPr>
                      <w:rPr>
                        <w:rFonts w:ascii="Calibri"/>
                        <w:b/>
                        <w:sz w:val="12"/>
                      </w:rPr>
                    </w:pPr>
                  </w:p>
                  <w:p w14:paraId="1DB9D0E2" w14:textId="77777777" w:rsidR="00740882" w:rsidRDefault="00740882">
                    <w:pPr>
                      <w:rPr>
                        <w:rFonts w:ascii="Calibri"/>
                        <w:b/>
                        <w:sz w:val="12"/>
                      </w:rPr>
                    </w:pPr>
                  </w:p>
                  <w:p w14:paraId="7C8F22B3" w14:textId="77777777" w:rsidR="00740882" w:rsidRDefault="00740882">
                    <w:pPr>
                      <w:rPr>
                        <w:rFonts w:ascii="Calibri"/>
                        <w:b/>
                        <w:sz w:val="12"/>
                      </w:rPr>
                    </w:pPr>
                  </w:p>
                  <w:p w14:paraId="1A331A80" w14:textId="77777777" w:rsidR="00740882" w:rsidRDefault="00740882">
                    <w:pPr>
                      <w:rPr>
                        <w:rFonts w:ascii="Calibri"/>
                        <w:b/>
                        <w:sz w:val="12"/>
                      </w:rPr>
                    </w:pPr>
                  </w:p>
                  <w:p w14:paraId="358C6283" w14:textId="77777777" w:rsidR="00740882" w:rsidRDefault="00740882">
                    <w:pPr>
                      <w:rPr>
                        <w:rFonts w:ascii="Calibri"/>
                        <w:b/>
                        <w:sz w:val="12"/>
                      </w:rPr>
                    </w:pPr>
                  </w:p>
                  <w:p w14:paraId="65AC1667" w14:textId="77777777" w:rsidR="00740882" w:rsidRDefault="00740882">
                    <w:pPr>
                      <w:rPr>
                        <w:rFonts w:ascii="Calibri"/>
                        <w:b/>
                        <w:sz w:val="12"/>
                      </w:rPr>
                    </w:pPr>
                  </w:p>
                  <w:p w14:paraId="15E44CF4" w14:textId="77777777" w:rsidR="00740882" w:rsidRDefault="00740882">
                    <w:pPr>
                      <w:rPr>
                        <w:rFonts w:ascii="Calibri"/>
                        <w:b/>
                        <w:sz w:val="12"/>
                      </w:rPr>
                    </w:pPr>
                  </w:p>
                  <w:p w14:paraId="7268F6D1" w14:textId="77777777" w:rsidR="00740882" w:rsidRDefault="00740882">
                    <w:pPr>
                      <w:rPr>
                        <w:rFonts w:ascii="Calibri"/>
                        <w:b/>
                        <w:sz w:val="12"/>
                      </w:rPr>
                    </w:pPr>
                  </w:p>
                  <w:p w14:paraId="3FD1A963" w14:textId="77777777" w:rsidR="00740882" w:rsidRDefault="00740882">
                    <w:pPr>
                      <w:rPr>
                        <w:rFonts w:ascii="Calibri"/>
                        <w:b/>
                        <w:sz w:val="12"/>
                      </w:rPr>
                    </w:pPr>
                  </w:p>
                  <w:p w14:paraId="695BFF5F" w14:textId="77777777" w:rsidR="00740882" w:rsidRDefault="00740882">
                    <w:pPr>
                      <w:spacing w:before="3"/>
                      <w:rPr>
                        <w:rFonts w:ascii="Calibri"/>
                        <w:b/>
                        <w:sz w:val="12"/>
                      </w:rPr>
                    </w:pPr>
                  </w:p>
                  <w:p w14:paraId="0960D980" w14:textId="77777777" w:rsidR="00740882" w:rsidRDefault="00C45436">
                    <w:pPr>
                      <w:rPr>
                        <w:sz w:val="10"/>
                      </w:rPr>
                    </w:pPr>
                    <w:r>
                      <w:rPr>
                        <w:color w:val="231F20"/>
                        <w:w w:val="110"/>
                        <w:sz w:val="10"/>
                      </w:rPr>
                      <w:t xml:space="preserve">3.0m 1.4m </w:t>
                    </w:r>
                    <w:r>
                      <w:rPr>
                        <w:color w:val="231F20"/>
                        <w:w w:val="110"/>
                        <w:position w:val="1"/>
                        <w:sz w:val="10"/>
                      </w:rPr>
                      <w:t>3.0m</w:t>
                    </w:r>
                  </w:p>
                </w:txbxContent>
              </v:textbox>
            </v:shape>
            <v:shape id="_x0000_s1991" type="#_x0000_t202" style="position:absolute;left:13681;top:6576;width:1357;height:144" filled="f" stroked="f">
              <v:textbox inset="0,0,0,0">
                <w:txbxContent>
                  <w:p w14:paraId="73C2F9A1" w14:textId="77777777" w:rsidR="00740882" w:rsidRDefault="00C45436">
                    <w:pPr>
                      <w:tabs>
                        <w:tab w:val="left" w:pos="647"/>
                      </w:tabs>
                      <w:spacing w:before="7"/>
                      <w:rPr>
                        <w:sz w:val="10"/>
                      </w:rPr>
                    </w:pPr>
                    <w:r>
                      <w:rPr>
                        <w:color w:val="231F20"/>
                        <w:spacing w:val="-3"/>
                        <w:w w:val="110"/>
                        <w:sz w:val="10"/>
                      </w:rPr>
                      <w:t>6.1m</w:t>
                    </w:r>
                    <w:r>
                      <w:rPr>
                        <w:color w:val="231F20"/>
                        <w:spacing w:val="-3"/>
                        <w:w w:val="110"/>
                        <w:sz w:val="10"/>
                      </w:rPr>
                      <w:tab/>
                    </w:r>
                    <w:r>
                      <w:rPr>
                        <w:color w:val="231F20"/>
                        <w:w w:val="110"/>
                        <w:position w:val="1"/>
                        <w:sz w:val="10"/>
                      </w:rPr>
                      <w:t>4.5m</w:t>
                    </w:r>
                    <w:r>
                      <w:rPr>
                        <w:color w:val="231F20"/>
                        <w:spacing w:val="17"/>
                        <w:w w:val="110"/>
                        <w:position w:val="1"/>
                        <w:sz w:val="10"/>
                      </w:rPr>
                      <w:t xml:space="preserve"> </w:t>
                    </w:r>
                    <w:r>
                      <w:rPr>
                        <w:color w:val="231F20"/>
                        <w:w w:val="110"/>
                        <w:position w:val="1"/>
                        <w:sz w:val="10"/>
                      </w:rPr>
                      <w:t>2.0m</w:t>
                    </w:r>
                  </w:p>
                </w:txbxContent>
              </v:textbox>
            </v:shape>
            <v:shape id="_x0000_s1990" type="#_x0000_t202" style="position:absolute;left:12256;top:6826;width:2999;height:206" filled="f" stroked="f">
              <v:textbox inset="0,0,0,0">
                <w:txbxContent>
                  <w:p w14:paraId="16A7C08D" w14:textId="77777777" w:rsidR="00740882" w:rsidRDefault="00C45436">
                    <w:pPr>
                      <w:spacing w:before="9"/>
                      <w:rPr>
                        <w:sz w:val="10"/>
                      </w:rPr>
                    </w:pPr>
                    <w:r>
                      <w:rPr>
                        <w:color w:val="231F20"/>
                        <w:w w:val="115"/>
                        <w:sz w:val="10"/>
                      </w:rPr>
                      <w:t xml:space="preserve">Shared </w:t>
                    </w:r>
                    <w:r>
                      <w:rPr>
                        <w:color w:val="231F20"/>
                        <w:w w:val="115"/>
                        <w:position w:val="1"/>
                        <w:sz w:val="10"/>
                      </w:rPr>
                      <w:t xml:space="preserve">Nature In street </w:t>
                    </w:r>
                    <w:proofErr w:type="spellStart"/>
                    <w:r>
                      <w:rPr>
                        <w:color w:val="231F20"/>
                        <w:w w:val="115"/>
                        <w:position w:val="-4"/>
                        <w:sz w:val="10"/>
                      </w:rPr>
                      <w:t>Carriagewa</w:t>
                    </w:r>
                    <w:proofErr w:type="spellEnd"/>
                    <w:r>
                      <w:rPr>
                        <w:color w:val="231F20"/>
                        <w:w w:val="115"/>
                        <w:position w:val="-3"/>
                        <w:sz w:val="10"/>
                      </w:rPr>
                      <w:t xml:space="preserve">y </w:t>
                    </w:r>
                    <w:r>
                      <w:rPr>
                        <w:color w:val="231F20"/>
                        <w:w w:val="115"/>
                        <w:position w:val="2"/>
                        <w:sz w:val="10"/>
                      </w:rPr>
                      <w:t xml:space="preserve">Nature </w:t>
                    </w:r>
                    <w:r>
                      <w:rPr>
                        <w:color w:val="231F20"/>
                        <w:w w:val="115"/>
                        <w:position w:val="-3"/>
                        <w:sz w:val="10"/>
                      </w:rPr>
                      <w:t>Footpath</w:t>
                    </w:r>
                  </w:p>
                </w:txbxContent>
              </v:textbox>
            </v:shape>
            <v:shape id="_x0000_s1989" type="#_x0000_t202" style="position:absolute;left:12323;top:6975;width:263;height:135" filled="f" stroked="f">
              <v:textbox inset="0,0,0,0">
                <w:txbxContent>
                  <w:p w14:paraId="60ACAE30" w14:textId="77777777" w:rsidR="00740882" w:rsidRDefault="00C45436">
                    <w:pPr>
                      <w:spacing w:before="7"/>
                      <w:rPr>
                        <w:sz w:val="10"/>
                      </w:rPr>
                    </w:pPr>
                    <w:r>
                      <w:rPr>
                        <w:color w:val="231F20"/>
                        <w:w w:val="105"/>
                        <w:sz w:val="10"/>
                      </w:rPr>
                      <w:t>path</w:t>
                    </w:r>
                  </w:p>
                </w:txbxContent>
              </v:textbox>
            </v:shape>
            <v:shape id="_x0000_s1988" type="#_x0000_t202" style="position:absolute;left:12741;top:6964;width:807;height:140" filled="f" stroked="f">
              <v:textbox inset="0,0,0,0">
                <w:txbxContent>
                  <w:p w14:paraId="20DB34AA" w14:textId="77777777" w:rsidR="00740882" w:rsidRDefault="00C45436">
                    <w:pPr>
                      <w:spacing w:before="2"/>
                      <w:rPr>
                        <w:sz w:val="10"/>
                      </w:rPr>
                    </w:pPr>
                    <w:r>
                      <w:rPr>
                        <w:color w:val="231F20"/>
                        <w:w w:val="120"/>
                        <w:sz w:val="10"/>
                      </w:rPr>
                      <w:t xml:space="preserve">strip tree </w:t>
                    </w:r>
                    <w:r>
                      <w:rPr>
                        <w:color w:val="231F20"/>
                        <w:w w:val="120"/>
                        <w:position w:val="1"/>
                        <w:sz w:val="10"/>
                      </w:rPr>
                      <w:t>pits</w:t>
                    </w:r>
                  </w:p>
                </w:txbxContent>
              </v:textbox>
            </v:shape>
            <v:shape id="_x0000_s1987" type="#_x0000_t202" style="position:absolute;left:14346;top:6955;width:259;height:135" filled="f" stroked="f">
              <v:textbox inset="0,0,0,0">
                <w:txbxContent>
                  <w:p w14:paraId="14D0A68B" w14:textId="77777777" w:rsidR="00740882" w:rsidRDefault="00C45436">
                    <w:pPr>
                      <w:spacing w:before="7"/>
                      <w:rPr>
                        <w:sz w:val="10"/>
                      </w:rPr>
                    </w:pPr>
                    <w:r>
                      <w:rPr>
                        <w:color w:val="231F20"/>
                        <w:w w:val="125"/>
                        <w:sz w:val="10"/>
                      </w:rPr>
                      <w:t>strip</w:t>
                    </w:r>
                  </w:p>
                </w:txbxContent>
              </v:textbox>
            </v:shape>
            <w10:wrap anchorx="page"/>
          </v:group>
        </w:pict>
      </w:r>
      <w:r>
        <w:pict w14:anchorId="4E926639">
          <v:group id="_x0000_s1961" style="position:absolute;left:0;text-align:left;margin-left:233.2pt;margin-top:11.6pt;width:250.8pt;height:352.35pt;z-index:251582976;mso-position-horizontal-relative:page" coordorigin="4664,232" coordsize="5016,7047">
            <v:shape id="_x0000_s1985" type="#_x0000_t75" style="position:absolute;left:4664;top:4260;width:2542;height:3018">
              <v:imagedata r:id="rId39" o:title=""/>
            </v:shape>
            <v:shape id="_x0000_s1984" type="#_x0000_t75" style="position:absolute;left:4664;top:1216;width:2515;height:3073">
              <v:imagedata r:id="rId40" o:title=""/>
            </v:shape>
            <v:shape id="_x0000_s1983" type="#_x0000_t75" style="position:absolute;left:4664;top:232;width:5016;height:1013">
              <v:imagedata r:id="rId41" o:title=""/>
            </v:shape>
            <v:shape id="_x0000_s1982" type="#_x0000_t75" style="position:absolute;left:7172;top:4239;width:2507;height:3040">
              <v:imagedata r:id="rId42" o:title=""/>
            </v:shape>
            <v:shape id="_x0000_s1981" type="#_x0000_t75" style="position:absolute;left:7146;top:1194;width:2534;height:3073">
              <v:imagedata r:id="rId43" o:title=""/>
            </v:shape>
            <v:shape id="_x0000_s1980" style="position:absolute;left:5622;top:2202;width:3279;height:4959" coordorigin="5623,2202" coordsize="3279,4959" o:spt="100" adj="0,,0" path="m8617,2442r-2,-182l8532,2261r,113l7893,2380r,-78l8532,2297r,77l8532,2261r-32,l8049,2202r-827,16l7222,2386r-213,2l7008,2310r214,-2l7222,2386r,-168l6472,2232r,160l6225,2394r,-77l6472,2315r,77l6472,2232r-128,2l6168,2274r,121l5948,2397r,-77l6168,2318r,77l6168,2274r-21,4l6105,2257r-60,14l6001,2263r-20,-5l5897,2313r1,153l5943,2465r1,l5943,2422r2,-2l5948,2420r3,l5953,2422r1,43l6162,2463r1,l6162,2420r3,-2l6168,2418r2,l6172,2420r1,43l6225,2462r248,-2l6529,2460r1,l6529,2417r3,-2l6537,2415r2,2l6540,2460r468,-4l7222,2454r472,-4l7694,2450r,-43l7696,2405r5,l7704,2407r,43l7893,2448r446,-4l8339,2444r,-43l8341,2399r6,l8349,2401r,43l8519,2442r,l8519,2400r2,-3l8527,2397r2,3l8529,2443r4,l8617,2442t285,4690l8897,6576r-79,1l8818,7002r-471,5l8346,6911r41,l8567,6909r3,l8818,6907r,95l8818,6577r-248,2l8570,6678r-3,l8567,6799r-2,2l8560,6801r-3,-3l8557,6756r-170,1l8387,6800r-2,2l8380,6802r-3,-2l8377,6757r-137,1l8240,6927r-65,1l8175,7072r-227,2l7947,6981r227,-2l8175,7072r,-144l7892,6930r-1,-76l8240,6851r,76l8240,6758r-498,5l7742,6806r-2,2l7734,6808r-2,-2l7732,6763r-249,2l7483,7014r-650,6l6832,6926r651,-6l7483,7014r,-249l6625,6773r,169l6559,6942r,144l6333,7088r-1,-93l6559,6993r,93l6559,6942r-282,3l6276,6868r302,-2l6624,6865r1,77l6625,6773r-48,l6578,6816r-2,2l6570,6818r-2,-2l6567,6773r-357,3l6210,6819r-2,2l6203,6821r-2,-2l6200,6776r-11,l6189,7025r-472,4l5717,6934r264,-2l5992,6932r197,-2l6189,7025r,-249l5991,6778r,43l5989,6823r-5,l5982,6821r-1,-96l5983,6723r2,l5989,6723r2,2l5991,6768r209,-2l6200,6766r,-42l6202,6721r4,l6208,6721r2,2l6210,6766r52,l6510,6764r57,-1l6567,6763r,-40l6567,6720r2,-2l6575,6718r2,2l6577,6723r,40l7046,6759r214,-2l7731,6753r1,l7731,6710r2,-2l7739,6708r2,2l7742,6753r188,-2l8377,6747r,l8377,6705r2,-3l8384,6702r3,2l8387,6747r170,-1l8557,6746r,-43l8559,6701r5,l8567,6703r,96l8567,6678r-636,5l7930,6606r640,-6l8570,6678r,-99l7259,6591r,98l7046,6691r,-77l7259,6612r,77l7259,6591r-749,6l6510,6696r-247,2l6262,6620r247,-2l6510,6696r,-99l6206,6600r,98l5986,6700r-1,-76l6205,6622r1,76l6206,6600r-583,5l5628,7161r89,-1l6190,7156r21,l6276,7155r56,l6560,7153r65,-1l6832,7151r652,-6l7742,7143r149,-2l7947,7141r228,-2l8240,7138r106,-1l8819,7133r83,-1e" stroked="f">
              <v:stroke joinstyle="round"/>
              <v:formulas/>
              <v:path arrowok="t" o:connecttype="segments"/>
            </v:shape>
            <v:shape id="_x0000_s1979" style="position:absolute;left:5943;top:2397;width:2625;height:4426" coordorigin="5943,2397" coordsize="2625,4426" o:spt="100" adj="0,,0" path="m5954,2518r-1,-93l5953,2422r-2,-2l5945,2420r-2,2l5943,2425r1,93l5946,2520r6,l5954,2518t624,4298l6577,6723r,-3l6575,6718r-6,l6567,6720r,3l6567,6763r-357,3l6210,6771r,-48l6208,6721r-6,l6200,6724r,42l5991,6768r,5l5991,6725r-2,-2l5983,6723r-2,2l5982,6821r2,2l5989,6823r3,-2l5991,6778r209,-2l6201,6819r2,2l6208,6821r3,-2l6210,6776r357,-3l6568,6816r2,2l6576,6818r2,-2m8530,2495r-1,-93l8529,2400r-2,-3l8521,2397r-2,3l8519,2442r-170,2l8350,2449r-1,-48l8347,2399r-6,l8339,2401r,43l7704,2450r,-43l7701,2405r-5,l7694,2407r,3l7694,2450r-1154,10l6539,2417r-2,-2l6532,2415r-3,2l6530,2460r-357,3l6173,2468r-1,-48l6170,2418r-5,l6162,2420r1,43l5954,2465r,10l6163,2473r,43l6165,2518r6,l6173,2516r,-43l6530,2470r,43l6532,2515r6,l6540,2512r,-42l7694,2460r,42l7697,2505r5,l7705,2502r-1,-42l8340,2454r,43l8342,2499r6,l8350,2497r,-43l8519,2452r1,43l8522,2497r6,l8530,2495t37,4303l8567,6703r-3,-2l8559,6701r-2,2l8557,6746r-170,1l8387,6707r,-3l8384,6702r-5,l8377,6705r,42l7742,6753r,7l7741,6713r,-3l7739,6708r-6,l7731,6710r1,43l6577,6763r,10l7732,6763r,43l7734,6808r6,l7742,6806r,-43l8377,6757r,43l8380,6802r5,l8387,6800r,-50l8387,6757r170,-1l8557,6798r3,3l8565,6801r2,-3e" fillcolor="#403d3d" stroked="f">
              <v:stroke joinstyle="round"/>
              <v:formulas/>
              <v:path arrowok="t" o:connecttype="segments"/>
            </v:shape>
            <v:shape id="_x0000_s1978" type="#_x0000_t75" style="position:absolute;left:5679;top:2626;width:474;height:100">
              <v:imagedata r:id="rId44" o:title=""/>
            </v:shape>
            <v:shape id="_x0000_s1977" type="#_x0000_t75" style="position:absolute;left:8308;top:2603;width:474;height:100">
              <v:imagedata r:id="rId45" o:title=""/>
            </v:shape>
            <v:shape id="_x0000_s1976" type="#_x0000_t75" style="position:absolute;left:6238;top:2562;width:350;height:223">
              <v:imagedata r:id="rId46" o:title=""/>
            </v:shape>
            <v:shape id="_x0000_s1975" type="#_x0000_t75" style="position:absolute;left:7853;top:2547;width:350;height:223">
              <v:imagedata r:id="rId47" o:title=""/>
            </v:shape>
            <v:shape id="_x0000_s1974" type="#_x0000_t75" style="position:absolute;left:6794;top:2617;width:653;height:100">
              <v:imagedata r:id="rId48" o:title=""/>
            </v:shape>
            <v:shape id="_x0000_s1973" style="position:absolute;left:5716;top:2296;width:3103;height:4733" coordorigin="5717,2297" coordsize="3103,4733" o:spt="100" adj="0,,0" path="m6190,7025r-1,-95l5717,6934r,95l6190,7025m6473,2392r-1,-77l6225,2317r,77l6473,2392t37,4304l6509,6618r-247,2l6263,6698r247,-2m6625,6942r-1,-77l6276,6868r1,77l6625,6942t859,72l7483,6920r-651,6l6833,7020r651,-6m8240,6927r,-76l7891,6854r1,76l8240,6927m8533,2374r-1,-77l7893,2302r,78l8533,2374t37,4304l8570,6600r-640,6l7931,6683r639,-5m8819,7002r-1,-95l8346,6911r1,96l8819,7002e" stroked="f">
              <v:stroke joinstyle="round"/>
              <v:formulas/>
              <v:path arrowok="t" o:connecttype="segments"/>
            </v:shape>
            <v:shape id="_x0000_s1972" type="#_x0000_t202" style="position:absolute;left:5944;top:2284;width:557;height:138" filled="f" stroked="f">
              <v:textbox inset="0,0,0,0">
                <w:txbxContent>
                  <w:p w14:paraId="2DE71654" w14:textId="77777777" w:rsidR="00740882" w:rsidRDefault="00C45436">
                    <w:pPr>
                      <w:spacing w:before="10"/>
                      <w:rPr>
                        <w:sz w:val="10"/>
                      </w:rPr>
                    </w:pPr>
                    <w:r>
                      <w:rPr>
                        <w:color w:val="403D3D"/>
                        <w:w w:val="105"/>
                        <w:sz w:val="10"/>
                      </w:rPr>
                      <w:t>1.5m 2.9m</w:t>
                    </w:r>
                  </w:p>
                </w:txbxContent>
              </v:textbox>
            </v:shape>
            <v:shape id="_x0000_s1971" type="#_x0000_t202" style="position:absolute;left:7001;top:2278;width:250;height:135" filled="f" stroked="f">
              <v:textbox inset="0,0,0,0">
                <w:txbxContent>
                  <w:p w14:paraId="45EEF58A" w14:textId="77777777" w:rsidR="00740882" w:rsidRDefault="00C45436">
                    <w:pPr>
                      <w:spacing w:before="7"/>
                      <w:rPr>
                        <w:sz w:val="10"/>
                      </w:rPr>
                    </w:pPr>
                    <w:r>
                      <w:rPr>
                        <w:color w:val="403D3D"/>
                        <w:sz w:val="10"/>
                      </w:rPr>
                      <w:t>9.1m</w:t>
                    </w:r>
                  </w:p>
                </w:txbxContent>
              </v:textbox>
            </v:shape>
            <v:shape id="_x0000_s1970" type="#_x0000_t202" style="position:absolute;left:7886;top:2266;width:675;height:139" filled="f" stroked="f">
              <v:textbox inset="0,0,0,0">
                <w:txbxContent>
                  <w:p w14:paraId="0C4BC844" w14:textId="77777777" w:rsidR="00740882" w:rsidRDefault="00C45436">
                    <w:pPr>
                      <w:spacing w:before="11"/>
                      <w:rPr>
                        <w:sz w:val="10"/>
                      </w:rPr>
                    </w:pPr>
                    <w:r>
                      <w:rPr>
                        <w:color w:val="403D3D"/>
                        <w:w w:val="110"/>
                        <w:sz w:val="10"/>
                      </w:rPr>
                      <w:t>5.0m 1.5m</w:t>
                    </w:r>
                  </w:p>
                </w:txbxContent>
              </v:textbox>
            </v:shape>
            <v:shape id="_x0000_s1969" type="#_x0000_t202" style="position:absolute;left:5981;top:6588;width:557;height:138" filled="f" stroked="f">
              <v:textbox inset="0,0,0,0">
                <w:txbxContent>
                  <w:p w14:paraId="2A815117" w14:textId="77777777" w:rsidR="00740882" w:rsidRDefault="00C45436">
                    <w:pPr>
                      <w:spacing w:before="10"/>
                      <w:rPr>
                        <w:sz w:val="10"/>
                      </w:rPr>
                    </w:pPr>
                    <w:r>
                      <w:rPr>
                        <w:color w:val="403D3D"/>
                        <w:w w:val="105"/>
                        <w:sz w:val="10"/>
                      </w:rPr>
                      <w:t>1.5m 2.9m</w:t>
                    </w:r>
                  </w:p>
                </w:txbxContent>
              </v:textbox>
            </v:shape>
            <v:shape id="_x0000_s1968" type="#_x0000_t202" style="position:absolute;left:7038;top:6581;width:250;height:135" filled="f" stroked="f">
              <v:textbox inset="0,0,0,0">
                <w:txbxContent>
                  <w:p w14:paraId="221F0A87" w14:textId="77777777" w:rsidR="00740882" w:rsidRDefault="00C45436">
                    <w:pPr>
                      <w:spacing w:before="7"/>
                      <w:rPr>
                        <w:sz w:val="10"/>
                      </w:rPr>
                    </w:pPr>
                    <w:r>
                      <w:rPr>
                        <w:color w:val="403D3D"/>
                        <w:sz w:val="10"/>
                      </w:rPr>
                      <w:t>9.1m</w:t>
                    </w:r>
                  </w:p>
                </w:txbxContent>
              </v:textbox>
            </v:shape>
            <v:shape id="_x0000_s1967" type="#_x0000_t202" style="position:absolute;left:7924;top:6570;width:675;height:139" filled="f" stroked="f">
              <v:textbox inset="0,0,0,0">
                <w:txbxContent>
                  <w:p w14:paraId="084820A9" w14:textId="77777777" w:rsidR="00740882" w:rsidRDefault="00C45436">
                    <w:pPr>
                      <w:spacing w:before="11"/>
                      <w:rPr>
                        <w:sz w:val="10"/>
                      </w:rPr>
                    </w:pPr>
                    <w:r>
                      <w:rPr>
                        <w:color w:val="403D3D"/>
                        <w:w w:val="110"/>
                        <w:sz w:val="10"/>
                      </w:rPr>
                      <w:t>5.0m 1.5m</w:t>
                    </w:r>
                  </w:p>
                </w:txbxContent>
              </v:textbox>
            </v:shape>
            <v:shape id="_x0000_s1966" type="#_x0000_t202" style="position:absolute;left:5705;top:6833;width:940;height:205" filled="f" stroked="f">
              <v:textbox inset="0,0,0,0">
                <w:txbxContent>
                  <w:p w14:paraId="3B40A069" w14:textId="77777777" w:rsidR="00740882" w:rsidRDefault="00C45436">
                    <w:pPr>
                      <w:spacing w:before="8"/>
                      <w:rPr>
                        <w:sz w:val="10"/>
                      </w:rPr>
                    </w:pPr>
                    <w:r>
                      <w:rPr>
                        <w:color w:val="403D3D"/>
                        <w:w w:val="110"/>
                        <w:sz w:val="10"/>
                      </w:rPr>
                      <w:t xml:space="preserve">Footpath </w:t>
                    </w:r>
                    <w:r>
                      <w:rPr>
                        <w:color w:val="403D3D"/>
                        <w:w w:val="110"/>
                        <w:position w:val="7"/>
                        <w:sz w:val="10"/>
                      </w:rPr>
                      <w:t>Nature</w:t>
                    </w:r>
                  </w:p>
                </w:txbxContent>
              </v:textbox>
            </v:shape>
            <v:shape id="_x0000_s1965" type="#_x0000_t202" style="position:absolute;left:6326;top:6962;width:259;height:135" filled="f" stroked="f">
              <v:textbox inset="0,0,0,0">
                <w:txbxContent>
                  <w:p w14:paraId="4EC413E4" w14:textId="77777777" w:rsidR="00740882" w:rsidRDefault="00C45436">
                    <w:pPr>
                      <w:spacing w:before="7"/>
                      <w:rPr>
                        <w:sz w:val="10"/>
                      </w:rPr>
                    </w:pPr>
                    <w:r>
                      <w:rPr>
                        <w:color w:val="403D3D"/>
                        <w:w w:val="125"/>
                        <w:sz w:val="10"/>
                      </w:rPr>
                      <w:t>strip</w:t>
                    </w:r>
                  </w:p>
                </w:txbxContent>
              </v:textbox>
            </v:shape>
            <v:shape id="_x0000_s1964" type="#_x0000_t202" style="position:absolute;left:6824;top:6890;width:684;height:139" filled="f" stroked="f">
              <v:textbox inset="0,0,0,0">
                <w:txbxContent>
                  <w:p w14:paraId="3D1D4D2C" w14:textId="77777777" w:rsidR="00740882" w:rsidRDefault="00C45436">
                    <w:pPr>
                      <w:spacing w:before="1"/>
                      <w:rPr>
                        <w:sz w:val="10"/>
                      </w:rPr>
                    </w:pPr>
                    <w:proofErr w:type="spellStart"/>
                    <w:r>
                      <w:rPr>
                        <w:color w:val="403D3D"/>
                        <w:w w:val="105"/>
                        <w:sz w:val="10"/>
                      </w:rPr>
                      <w:t>Carriagewa</w:t>
                    </w:r>
                    <w:proofErr w:type="spellEnd"/>
                    <w:r>
                      <w:rPr>
                        <w:color w:val="403D3D"/>
                        <w:w w:val="105"/>
                        <w:position w:val="1"/>
                        <w:sz w:val="10"/>
                      </w:rPr>
                      <w:t>y</w:t>
                    </w:r>
                  </w:p>
                </w:txbxContent>
              </v:textbox>
            </v:shape>
            <v:shape id="_x0000_s1963" type="#_x0000_t202" style="position:absolute;left:7880;top:6819;width:968;height:196" filled="f" stroked="f">
              <v:textbox inset="0,0,0,0">
                <w:txbxContent>
                  <w:p w14:paraId="64C0339E" w14:textId="77777777" w:rsidR="00740882" w:rsidRDefault="00C45436">
                    <w:pPr>
                      <w:spacing w:before="9"/>
                      <w:rPr>
                        <w:sz w:val="10"/>
                      </w:rPr>
                    </w:pPr>
                    <w:r>
                      <w:rPr>
                        <w:color w:val="403D3D"/>
                        <w:w w:val="110"/>
                        <w:position w:val="6"/>
                        <w:sz w:val="10"/>
                      </w:rPr>
                      <w:t xml:space="preserve">Nature </w:t>
                    </w:r>
                    <w:r>
                      <w:rPr>
                        <w:color w:val="403D3D"/>
                        <w:w w:val="110"/>
                        <w:sz w:val="10"/>
                      </w:rPr>
                      <w:t>Footpath</w:t>
                    </w:r>
                  </w:p>
                </w:txbxContent>
              </v:textbox>
            </v:shape>
            <v:shape id="_x0000_s1962" type="#_x0000_t202" style="position:absolute;left:7942;top:6948;width:259;height:135" filled="f" stroked="f">
              <v:textbox inset="0,0,0,0">
                <w:txbxContent>
                  <w:p w14:paraId="715007B1" w14:textId="77777777" w:rsidR="00740882" w:rsidRDefault="00C45436">
                    <w:pPr>
                      <w:spacing w:before="7"/>
                      <w:rPr>
                        <w:sz w:val="10"/>
                      </w:rPr>
                    </w:pPr>
                    <w:r>
                      <w:rPr>
                        <w:color w:val="403D3D"/>
                        <w:w w:val="125"/>
                        <w:sz w:val="10"/>
                      </w:rPr>
                      <w:t>strip</w:t>
                    </w:r>
                  </w:p>
                </w:txbxContent>
              </v:textbox>
            </v:shape>
            <w10:wrap anchorx="page"/>
          </v:group>
        </w:pict>
      </w:r>
      <w:r>
        <w:rPr>
          <w:color w:val="231F20"/>
          <w:w w:val="115"/>
          <w:sz w:val="12"/>
        </w:rPr>
        <w:t>A narrower carriageway with less street</w:t>
      </w:r>
      <w:r>
        <w:rPr>
          <w:color w:val="231F20"/>
          <w:spacing w:val="-9"/>
          <w:w w:val="115"/>
          <w:sz w:val="12"/>
        </w:rPr>
        <w:t xml:space="preserve"> </w:t>
      </w:r>
      <w:r>
        <w:rPr>
          <w:color w:val="231F20"/>
          <w:w w:val="115"/>
          <w:sz w:val="12"/>
        </w:rPr>
        <w:t>parking</w:t>
      </w:r>
    </w:p>
    <w:p w14:paraId="70A666A4" w14:textId="77777777" w:rsidR="00740882" w:rsidRDefault="00C45436">
      <w:pPr>
        <w:pStyle w:val="ListParagraph"/>
        <w:numPr>
          <w:ilvl w:val="1"/>
          <w:numId w:val="7"/>
        </w:numPr>
        <w:tabs>
          <w:tab w:val="left" w:pos="808"/>
        </w:tabs>
        <w:spacing w:before="62"/>
        <w:ind w:hanging="200"/>
        <w:rPr>
          <w:sz w:val="12"/>
        </w:rPr>
      </w:pPr>
      <w:r>
        <w:rPr>
          <w:color w:val="231F20"/>
          <w:w w:val="110"/>
          <w:sz w:val="12"/>
        </w:rPr>
        <w:t>The introduction of a shared path on the western</w:t>
      </w:r>
      <w:r>
        <w:rPr>
          <w:color w:val="231F20"/>
          <w:spacing w:val="3"/>
          <w:w w:val="110"/>
          <w:sz w:val="12"/>
        </w:rPr>
        <w:t xml:space="preserve"> </w:t>
      </w:r>
      <w:r>
        <w:rPr>
          <w:color w:val="231F20"/>
          <w:w w:val="110"/>
          <w:sz w:val="12"/>
        </w:rPr>
        <w:t>edge</w:t>
      </w:r>
    </w:p>
    <w:p w14:paraId="3ABCA6E0" w14:textId="77777777" w:rsidR="00740882" w:rsidRDefault="00C45436">
      <w:pPr>
        <w:pStyle w:val="ListParagraph"/>
        <w:numPr>
          <w:ilvl w:val="1"/>
          <w:numId w:val="7"/>
        </w:numPr>
        <w:tabs>
          <w:tab w:val="left" w:pos="808"/>
        </w:tabs>
        <w:spacing w:before="63"/>
        <w:ind w:hanging="200"/>
        <w:rPr>
          <w:sz w:val="12"/>
        </w:rPr>
      </w:pPr>
      <w:r>
        <w:rPr>
          <w:color w:val="231F20"/>
          <w:w w:val="110"/>
          <w:sz w:val="12"/>
        </w:rPr>
        <w:t>A wider footpath on the eastern</w:t>
      </w:r>
      <w:r>
        <w:rPr>
          <w:color w:val="231F20"/>
          <w:spacing w:val="2"/>
          <w:w w:val="110"/>
          <w:sz w:val="12"/>
        </w:rPr>
        <w:t xml:space="preserve"> </w:t>
      </w:r>
      <w:r>
        <w:rPr>
          <w:color w:val="231F20"/>
          <w:w w:val="110"/>
          <w:sz w:val="12"/>
        </w:rPr>
        <w:t>edge</w:t>
      </w:r>
    </w:p>
    <w:p w14:paraId="725ABE9B" w14:textId="77777777" w:rsidR="00740882" w:rsidRDefault="00C45436">
      <w:pPr>
        <w:pStyle w:val="ListParagraph"/>
        <w:numPr>
          <w:ilvl w:val="1"/>
          <w:numId w:val="7"/>
        </w:numPr>
        <w:tabs>
          <w:tab w:val="left" w:pos="808"/>
        </w:tabs>
        <w:spacing w:before="62"/>
        <w:ind w:hanging="200"/>
        <w:rPr>
          <w:sz w:val="12"/>
        </w:rPr>
      </w:pPr>
      <w:r>
        <w:rPr>
          <w:color w:val="231F20"/>
          <w:w w:val="110"/>
          <w:sz w:val="12"/>
        </w:rPr>
        <w:t>The introduction of WSUD on the western</w:t>
      </w:r>
      <w:r>
        <w:rPr>
          <w:color w:val="231F20"/>
          <w:spacing w:val="4"/>
          <w:w w:val="110"/>
          <w:sz w:val="12"/>
        </w:rPr>
        <w:t xml:space="preserve"> </w:t>
      </w:r>
      <w:r>
        <w:rPr>
          <w:color w:val="231F20"/>
          <w:w w:val="110"/>
          <w:sz w:val="12"/>
        </w:rPr>
        <w:t>edge</w:t>
      </w:r>
    </w:p>
    <w:p w14:paraId="1E4F3B58" w14:textId="77777777" w:rsidR="00740882" w:rsidRDefault="00C45436">
      <w:pPr>
        <w:pStyle w:val="ListParagraph"/>
        <w:numPr>
          <w:ilvl w:val="1"/>
          <w:numId w:val="7"/>
        </w:numPr>
        <w:tabs>
          <w:tab w:val="left" w:pos="808"/>
        </w:tabs>
        <w:spacing w:before="63" w:line="276" w:lineRule="auto"/>
        <w:ind w:right="12257" w:hanging="200"/>
        <w:rPr>
          <w:sz w:val="12"/>
        </w:rPr>
      </w:pPr>
      <w:r>
        <w:rPr>
          <w:color w:val="231F20"/>
          <w:w w:val="110"/>
          <w:sz w:val="12"/>
        </w:rPr>
        <w:t>The introduction of large canopy street trees in</w:t>
      </w:r>
      <w:r>
        <w:rPr>
          <w:color w:val="231F20"/>
          <w:spacing w:val="-15"/>
          <w:w w:val="110"/>
          <w:sz w:val="12"/>
        </w:rPr>
        <w:t xml:space="preserve"> </w:t>
      </w:r>
      <w:proofErr w:type="spellStart"/>
      <w:r>
        <w:rPr>
          <w:color w:val="231F20"/>
          <w:w w:val="110"/>
          <w:sz w:val="12"/>
        </w:rPr>
        <w:t>kerb</w:t>
      </w:r>
      <w:proofErr w:type="spellEnd"/>
      <w:r>
        <w:rPr>
          <w:color w:val="231F20"/>
          <w:w w:val="110"/>
          <w:sz w:val="12"/>
        </w:rPr>
        <w:t xml:space="preserve"> outstands on the western</w:t>
      </w:r>
      <w:r>
        <w:rPr>
          <w:color w:val="231F20"/>
          <w:spacing w:val="-2"/>
          <w:w w:val="110"/>
          <w:sz w:val="12"/>
        </w:rPr>
        <w:t xml:space="preserve"> </w:t>
      </w:r>
      <w:r>
        <w:rPr>
          <w:color w:val="231F20"/>
          <w:w w:val="110"/>
          <w:sz w:val="12"/>
        </w:rPr>
        <w:t>edge</w:t>
      </w:r>
    </w:p>
    <w:p w14:paraId="60A45C55" w14:textId="77777777" w:rsidR="00740882" w:rsidRDefault="00C45436">
      <w:pPr>
        <w:pStyle w:val="ListParagraph"/>
        <w:numPr>
          <w:ilvl w:val="1"/>
          <w:numId w:val="7"/>
        </w:numPr>
        <w:tabs>
          <w:tab w:val="left" w:pos="808"/>
        </w:tabs>
        <w:spacing w:line="276" w:lineRule="auto"/>
        <w:ind w:right="12087" w:hanging="200"/>
        <w:rPr>
          <w:sz w:val="12"/>
        </w:rPr>
      </w:pPr>
      <w:r>
        <w:rPr>
          <w:color w:val="231F20"/>
          <w:w w:val="110"/>
          <w:sz w:val="12"/>
        </w:rPr>
        <w:t>The</w:t>
      </w:r>
      <w:r>
        <w:rPr>
          <w:color w:val="231F20"/>
          <w:spacing w:val="-4"/>
          <w:w w:val="110"/>
          <w:sz w:val="12"/>
        </w:rPr>
        <w:t xml:space="preserve"> </w:t>
      </w:r>
      <w:r>
        <w:rPr>
          <w:color w:val="231F20"/>
          <w:w w:val="110"/>
          <w:sz w:val="12"/>
        </w:rPr>
        <w:t>introduction</w:t>
      </w:r>
      <w:r>
        <w:rPr>
          <w:color w:val="231F20"/>
          <w:spacing w:val="-4"/>
          <w:w w:val="110"/>
          <w:sz w:val="12"/>
        </w:rPr>
        <w:t xml:space="preserve"> </w:t>
      </w:r>
      <w:r>
        <w:rPr>
          <w:color w:val="231F20"/>
          <w:w w:val="110"/>
          <w:sz w:val="12"/>
        </w:rPr>
        <w:t>of</w:t>
      </w:r>
      <w:r>
        <w:rPr>
          <w:color w:val="231F20"/>
          <w:spacing w:val="-4"/>
          <w:w w:val="110"/>
          <w:sz w:val="12"/>
        </w:rPr>
        <w:t xml:space="preserve"> </w:t>
      </w:r>
      <w:r>
        <w:rPr>
          <w:color w:val="231F20"/>
          <w:w w:val="110"/>
          <w:sz w:val="12"/>
        </w:rPr>
        <w:t>medium</w:t>
      </w:r>
      <w:r>
        <w:rPr>
          <w:color w:val="231F20"/>
          <w:spacing w:val="-4"/>
          <w:w w:val="110"/>
          <w:sz w:val="12"/>
        </w:rPr>
        <w:t xml:space="preserve"> </w:t>
      </w:r>
      <w:r>
        <w:rPr>
          <w:color w:val="231F20"/>
          <w:w w:val="110"/>
          <w:sz w:val="12"/>
        </w:rPr>
        <w:t>canopy</w:t>
      </w:r>
      <w:r>
        <w:rPr>
          <w:color w:val="231F20"/>
          <w:spacing w:val="-4"/>
          <w:w w:val="110"/>
          <w:sz w:val="12"/>
        </w:rPr>
        <w:t xml:space="preserve"> </w:t>
      </w:r>
      <w:r>
        <w:rPr>
          <w:color w:val="231F20"/>
          <w:w w:val="110"/>
          <w:sz w:val="12"/>
        </w:rPr>
        <w:t>street</w:t>
      </w:r>
      <w:r>
        <w:rPr>
          <w:color w:val="231F20"/>
          <w:spacing w:val="-4"/>
          <w:w w:val="110"/>
          <w:sz w:val="12"/>
        </w:rPr>
        <w:t xml:space="preserve"> </w:t>
      </w:r>
      <w:r>
        <w:rPr>
          <w:color w:val="231F20"/>
          <w:w w:val="110"/>
          <w:sz w:val="12"/>
        </w:rPr>
        <w:t>trees</w:t>
      </w:r>
      <w:r>
        <w:rPr>
          <w:color w:val="231F20"/>
          <w:spacing w:val="-4"/>
          <w:w w:val="110"/>
          <w:sz w:val="12"/>
        </w:rPr>
        <w:t xml:space="preserve"> </w:t>
      </w:r>
      <w:r>
        <w:rPr>
          <w:color w:val="231F20"/>
          <w:w w:val="110"/>
          <w:sz w:val="12"/>
        </w:rPr>
        <w:t>on</w:t>
      </w:r>
      <w:r>
        <w:rPr>
          <w:color w:val="231F20"/>
          <w:spacing w:val="-4"/>
          <w:w w:val="110"/>
          <w:sz w:val="12"/>
        </w:rPr>
        <w:t xml:space="preserve"> </w:t>
      </w:r>
      <w:r>
        <w:rPr>
          <w:color w:val="231F20"/>
          <w:w w:val="110"/>
          <w:sz w:val="12"/>
        </w:rPr>
        <w:t>the eastern edge</w:t>
      </w:r>
    </w:p>
    <w:p w14:paraId="1C772004" w14:textId="77777777" w:rsidR="00740882" w:rsidRDefault="00740882">
      <w:pPr>
        <w:pStyle w:val="BodyText"/>
        <w:rPr>
          <w:sz w:val="20"/>
        </w:rPr>
      </w:pPr>
    </w:p>
    <w:p w14:paraId="21140BF4" w14:textId="77777777" w:rsidR="00740882" w:rsidRDefault="00740882">
      <w:pPr>
        <w:pStyle w:val="BodyText"/>
        <w:rPr>
          <w:sz w:val="20"/>
        </w:rPr>
      </w:pPr>
    </w:p>
    <w:p w14:paraId="191B4298" w14:textId="77777777" w:rsidR="00740882" w:rsidRDefault="00740882">
      <w:pPr>
        <w:pStyle w:val="BodyText"/>
        <w:rPr>
          <w:sz w:val="20"/>
        </w:rPr>
      </w:pPr>
    </w:p>
    <w:p w14:paraId="45D6887A" w14:textId="77777777" w:rsidR="00740882" w:rsidRDefault="00740882">
      <w:pPr>
        <w:pStyle w:val="BodyText"/>
        <w:rPr>
          <w:sz w:val="20"/>
        </w:rPr>
      </w:pPr>
    </w:p>
    <w:p w14:paraId="523E8031" w14:textId="77777777" w:rsidR="00740882" w:rsidRDefault="00740882">
      <w:pPr>
        <w:pStyle w:val="BodyText"/>
        <w:rPr>
          <w:sz w:val="20"/>
        </w:rPr>
      </w:pPr>
    </w:p>
    <w:p w14:paraId="42C8C9C4" w14:textId="77777777" w:rsidR="00740882" w:rsidRDefault="00740882">
      <w:pPr>
        <w:pStyle w:val="BodyText"/>
        <w:rPr>
          <w:sz w:val="20"/>
        </w:rPr>
      </w:pPr>
    </w:p>
    <w:p w14:paraId="2BF1489C" w14:textId="77777777" w:rsidR="00740882" w:rsidRDefault="00740882">
      <w:pPr>
        <w:pStyle w:val="BodyText"/>
        <w:rPr>
          <w:sz w:val="20"/>
        </w:rPr>
      </w:pPr>
    </w:p>
    <w:p w14:paraId="627B4B6E" w14:textId="77777777" w:rsidR="00740882" w:rsidRDefault="00740882">
      <w:pPr>
        <w:pStyle w:val="BodyText"/>
        <w:rPr>
          <w:sz w:val="20"/>
        </w:rPr>
      </w:pPr>
    </w:p>
    <w:p w14:paraId="2F09B518" w14:textId="77777777" w:rsidR="00740882" w:rsidRDefault="00740882">
      <w:pPr>
        <w:pStyle w:val="BodyText"/>
        <w:rPr>
          <w:sz w:val="20"/>
        </w:rPr>
      </w:pPr>
    </w:p>
    <w:p w14:paraId="22753668" w14:textId="77777777" w:rsidR="00740882" w:rsidRDefault="00740882">
      <w:pPr>
        <w:pStyle w:val="BodyText"/>
        <w:rPr>
          <w:sz w:val="20"/>
        </w:rPr>
      </w:pPr>
    </w:p>
    <w:p w14:paraId="05B501B6" w14:textId="77777777" w:rsidR="00740882" w:rsidRDefault="00C45436">
      <w:pPr>
        <w:pStyle w:val="BodyText"/>
        <w:spacing w:before="12"/>
        <w:rPr>
          <w:sz w:val="16"/>
        </w:rPr>
      </w:pPr>
      <w:r>
        <w:pict w14:anchorId="61687DA2">
          <v:group id="_x0000_s1953" style="position:absolute;margin-left:30.35pt;margin-top:12.55pt;width:160.5pt;height:178.7pt;z-index:251520512;mso-wrap-distance-left:0;mso-wrap-distance-right:0;mso-position-horizontal-relative:page" coordorigin="607,251" coordsize="3210,3574">
            <v:shape id="_x0000_s1960" type="#_x0000_t75" style="position:absolute;left:614;top:258;width:3196;height:3560">
              <v:imagedata r:id="rId49" o:title=""/>
            </v:shape>
            <v:line id="_x0000_s1959" style="position:absolute" from="611,251" to="611,3825" strokecolor="#e2e3e4" strokeweight=".4pt"/>
            <v:line id="_x0000_s1958" style="position:absolute" from="615,255" to="3809,255" strokecolor="#e2e3e4" strokeweight=".1245mm"/>
            <v:line id="_x0000_s1957" style="position:absolute" from="3813,251" to="3813,3825" strokecolor="#e2e3e4" strokeweight=".4pt"/>
            <v:line id="_x0000_s1956" style="position:absolute" from="615,3821" to="3810,3821" strokecolor="#e2e3e4" strokeweight=".1245mm"/>
            <v:shape id="_x0000_s1955" type="#_x0000_t75" style="position:absolute;left:1426;top:637;width:363;height:2086">
              <v:imagedata r:id="rId50" o:title=""/>
            </v:shape>
            <v:shape id="_x0000_s1954" type="#_x0000_t75" style="position:absolute;left:1523;top:473;width:413;height:320">
              <v:imagedata r:id="rId51" o:title=""/>
            </v:shape>
            <w10:wrap type="topAndBottom" anchorx="page"/>
          </v:group>
        </w:pict>
      </w:r>
    </w:p>
    <w:p w14:paraId="0C0F5300" w14:textId="77777777" w:rsidR="00740882" w:rsidRDefault="00740882">
      <w:pPr>
        <w:pStyle w:val="BodyText"/>
        <w:rPr>
          <w:sz w:val="16"/>
        </w:rPr>
      </w:pPr>
    </w:p>
    <w:p w14:paraId="42EFDD19" w14:textId="77777777" w:rsidR="00740882" w:rsidRDefault="00740882">
      <w:pPr>
        <w:pStyle w:val="BodyText"/>
        <w:spacing w:before="11"/>
        <w:rPr>
          <w:sz w:val="21"/>
        </w:rPr>
      </w:pPr>
    </w:p>
    <w:p w14:paraId="0701E778" w14:textId="77777777" w:rsidR="00740882" w:rsidRDefault="00C45436">
      <w:pPr>
        <w:tabs>
          <w:tab w:val="left" w:pos="1007"/>
        </w:tabs>
        <w:ind w:left="607"/>
        <w:rPr>
          <w:rFonts w:ascii="Calibri"/>
          <w:b/>
          <w:sz w:val="8"/>
        </w:rPr>
      </w:pPr>
      <w:r>
        <w:rPr>
          <w:rFonts w:ascii="Calibri"/>
          <w:b/>
          <w:color w:val="939598"/>
          <w:w w:val="130"/>
          <w:sz w:val="8"/>
        </w:rPr>
        <w:t>12</w:t>
      </w:r>
      <w:r>
        <w:rPr>
          <w:rFonts w:ascii="Calibri"/>
          <w:b/>
          <w:color w:val="939598"/>
          <w:w w:val="130"/>
          <w:sz w:val="8"/>
        </w:rPr>
        <w:tab/>
      </w:r>
      <w:r>
        <w:rPr>
          <w:rFonts w:ascii="Calibri"/>
          <w:b/>
          <w:color w:val="939598"/>
          <w:spacing w:val="-3"/>
          <w:w w:val="130"/>
          <w:sz w:val="8"/>
        </w:rPr>
        <w:t xml:space="preserve">Towards </w:t>
      </w:r>
      <w:r>
        <w:rPr>
          <w:rFonts w:ascii="Calibri"/>
          <w:b/>
          <w:color w:val="939598"/>
          <w:w w:val="130"/>
          <w:sz w:val="8"/>
        </w:rPr>
        <w:t>a Braybrook Urban Design</w:t>
      </w:r>
      <w:r>
        <w:rPr>
          <w:rFonts w:ascii="Calibri"/>
          <w:b/>
          <w:color w:val="939598"/>
          <w:spacing w:val="10"/>
          <w:w w:val="130"/>
          <w:sz w:val="8"/>
        </w:rPr>
        <w:t xml:space="preserve"> </w:t>
      </w:r>
      <w:r>
        <w:rPr>
          <w:rFonts w:ascii="Calibri"/>
          <w:b/>
          <w:color w:val="939598"/>
          <w:w w:val="130"/>
          <w:sz w:val="8"/>
        </w:rPr>
        <w:t>Framework</w:t>
      </w:r>
    </w:p>
    <w:p w14:paraId="6F19A2D5" w14:textId="77777777" w:rsidR="00740882" w:rsidRDefault="00740882">
      <w:pPr>
        <w:rPr>
          <w:rFonts w:ascii="Calibri"/>
          <w:sz w:val="8"/>
        </w:rPr>
        <w:sectPr w:rsidR="00740882">
          <w:pgSz w:w="16840" w:h="11910" w:orient="landscape"/>
          <w:pgMar w:top="800" w:right="480" w:bottom="280" w:left="0" w:header="720" w:footer="720" w:gutter="0"/>
          <w:cols w:space="720"/>
        </w:sectPr>
      </w:pPr>
    </w:p>
    <w:p w14:paraId="4588C714" w14:textId="77777777" w:rsidR="00740882" w:rsidRDefault="00740882">
      <w:pPr>
        <w:pStyle w:val="BodyText"/>
        <w:rPr>
          <w:rFonts w:ascii="Calibri"/>
          <w:b/>
          <w:sz w:val="20"/>
        </w:rPr>
      </w:pPr>
    </w:p>
    <w:p w14:paraId="2B4A344A" w14:textId="77777777" w:rsidR="00740882" w:rsidRDefault="00740882">
      <w:pPr>
        <w:pStyle w:val="BodyText"/>
        <w:rPr>
          <w:rFonts w:ascii="Calibri"/>
          <w:b/>
          <w:sz w:val="20"/>
        </w:rPr>
      </w:pPr>
    </w:p>
    <w:p w14:paraId="58C4D58B" w14:textId="77777777" w:rsidR="00740882" w:rsidRDefault="00740882">
      <w:pPr>
        <w:pStyle w:val="BodyText"/>
        <w:rPr>
          <w:rFonts w:ascii="Calibri"/>
          <w:b/>
          <w:sz w:val="20"/>
        </w:rPr>
      </w:pPr>
    </w:p>
    <w:p w14:paraId="12412D76" w14:textId="77777777" w:rsidR="00740882" w:rsidRDefault="00740882">
      <w:pPr>
        <w:pStyle w:val="BodyText"/>
        <w:spacing w:before="6"/>
        <w:rPr>
          <w:rFonts w:ascii="Calibri"/>
          <w:b/>
          <w:sz w:val="25"/>
        </w:rPr>
      </w:pPr>
    </w:p>
    <w:p w14:paraId="6979B3EC" w14:textId="77777777" w:rsidR="00740882" w:rsidRDefault="00C45436">
      <w:pPr>
        <w:pStyle w:val="Heading2"/>
      </w:pPr>
      <w:r>
        <w:rPr>
          <w:noProof/>
        </w:rPr>
        <w:drawing>
          <wp:anchor distT="0" distB="0" distL="0" distR="0" simplePos="0" relativeHeight="251584000" behindDoc="0" locked="0" layoutInCell="1" allowOverlap="1" wp14:anchorId="00A8A365" wp14:editId="6091109D">
            <wp:simplePos x="0" y="0"/>
            <wp:positionH relativeFrom="page">
              <wp:posOffset>9518142</wp:posOffset>
            </wp:positionH>
            <wp:positionV relativeFrom="paragraph">
              <wp:posOffset>-664570</wp:posOffset>
            </wp:positionV>
            <wp:extent cx="790600" cy="790600"/>
            <wp:effectExtent l="0" t="0" r="0" b="0"/>
            <wp:wrapNone/>
            <wp:docPr id="31"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71.jpeg"/>
                    <pic:cNvPicPr/>
                  </pic:nvPicPr>
                  <pic:blipFill>
                    <a:blip r:embed="rId34" cstate="print"/>
                    <a:stretch>
                      <a:fillRect/>
                    </a:stretch>
                  </pic:blipFill>
                  <pic:spPr>
                    <a:xfrm>
                      <a:off x="0" y="0"/>
                      <a:ext cx="790600" cy="790600"/>
                    </a:xfrm>
                    <a:prstGeom prst="rect">
                      <a:avLst/>
                    </a:prstGeom>
                  </pic:spPr>
                </pic:pic>
              </a:graphicData>
            </a:graphic>
          </wp:anchor>
        </w:drawing>
      </w:r>
      <w:r>
        <w:rPr>
          <w:color w:val="231F20"/>
          <w:w w:val="120"/>
        </w:rPr>
        <w:t>Connectivity &amp; Legibility</w:t>
      </w:r>
    </w:p>
    <w:p w14:paraId="7CF85D71" w14:textId="77777777" w:rsidR="00740882" w:rsidRDefault="00C45436">
      <w:pPr>
        <w:tabs>
          <w:tab w:val="left" w:pos="4764"/>
          <w:tab w:val="left" w:pos="11158"/>
        </w:tabs>
        <w:spacing w:before="31"/>
        <w:ind w:left="607"/>
        <w:rPr>
          <w:rFonts w:ascii="Calibri"/>
          <w:sz w:val="19"/>
        </w:rPr>
      </w:pPr>
      <w:r>
        <w:rPr>
          <w:rFonts w:ascii="Calibri"/>
          <w:b/>
          <w:color w:val="58595B"/>
          <w:w w:val="125"/>
          <w:position w:val="5"/>
          <w:sz w:val="25"/>
        </w:rPr>
        <w:t>Design</w:t>
      </w:r>
      <w:r>
        <w:rPr>
          <w:rFonts w:ascii="Calibri"/>
          <w:b/>
          <w:color w:val="58595B"/>
          <w:spacing w:val="11"/>
          <w:w w:val="125"/>
          <w:position w:val="5"/>
          <w:sz w:val="25"/>
        </w:rPr>
        <w:t xml:space="preserve"> </w:t>
      </w:r>
      <w:r>
        <w:rPr>
          <w:rFonts w:ascii="Calibri"/>
          <w:b/>
          <w:color w:val="58595B"/>
          <w:w w:val="125"/>
          <w:position w:val="5"/>
          <w:sz w:val="25"/>
        </w:rPr>
        <w:t>Ideas</w:t>
      </w:r>
      <w:r>
        <w:rPr>
          <w:rFonts w:ascii="Calibri"/>
          <w:b/>
          <w:color w:val="58595B"/>
          <w:w w:val="125"/>
          <w:position w:val="5"/>
          <w:sz w:val="25"/>
        </w:rPr>
        <w:tab/>
      </w:r>
      <w:r>
        <w:rPr>
          <w:rFonts w:ascii="Calibri"/>
          <w:color w:val="231F20"/>
          <w:w w:val="125"/>
          <w:sz w:val="19"/>
        </w:rPr>
        <w:t>Melon</w:t>
      </w:r>
      <w:r>
        <w:rPr>
          <w:rFonts w:ascii="Calibri"/>
          <w:color w:val="231F20"/>
          <w:spacing w:val="16"/>
          <w:w w:val="125"/>
          <w:sz w:val="19"/>
        </w:rPr>
        <w:t xml:space="preserve"> </w:t>
      </w:r>
      <w:r>
        <w:rPr>
          <w:rFonts w:ascii="Calibri"/>
          <w:color w:val="231F20"/>
          <w:w w:val="125"/>
          <w:sz w:val="19"/>
        </w:rPr>
        <w:t>Street</w:t>
      </w:r>
      <w:r>
        <w:rPr>
          <w:rFonts w:ascii="Calibri"/>
          <w:color w:val="231F20"/>
          <w:spacing w:val="16"/>
          <w:w w:val="125"/>
          <w:sz w:val="19"/>
        </w:rPr>
        <w:t xml:space="preserve"> </w:t>
      </w:r>
      <w:r>
        <w:rPr>
          <w:rFonts w:ascii="Calibri"/>
          <w:color w:val="231F20"/>
          <w:w w:val="125"/>
          <w:sz w:val="19"/>
        </w:rPr>
        <w:t>Existing</w:t>
      </w:r>
      <w:r>
        <w:rPr>
          <w:rFonts w:ascii="Calibri"/>
          <w:color w:val="231F20"/>
          <w:w w:val="125"/>
          <w:sz w:val="19"/>
        </w:rPr>
        <w:tab/>
        <w:t>Melon Street</w:t>
      </w:r>
      <w:r>
        <w:rPr>
          <w:rFonts w:ascii="Calibri"/>
          <w:color w:val="231F20"/>
          <w:spacing w:val="11"/>
          <w:w w:val="125"/>
          <w:sz w:val="19"/>
        </w:rPr>
        <w:t xml:space="preserve"> </w:t>
      </w:r>
      <w:r>
        <w:rPr>
          <w:rFonts w:ascii="Calibri"/>
          <w:color w:val="231F20"/>
          <w:w w:val="125"/>
          <w:sz w:val="19"/>
        </w:rPr>
        <w:t>Proposed</w:t>
      </w:r>
    </w:p>
    <w:p w14:paraId="5F25A9CA" w14:textId="77777777" w:rsidR="00740882" w:rsidRDefault="00C45436">
      <w:pPr>
        <w:pStyle w:val="BodyText"/>
        <w:spacing w:before="141"/>
        <w:ind w:left="607"/>
      </w:pPr>
      <w:r>
        <w:rPr>
          <w:color w:val="231F20"/>
          <w:w w:val="115"/>
        </w:rPr>
        <w:t>Key interventions for Melon Street include:</w:t>
      </w:r>
    </w:p>
    <w:p w14:paraId="42EFA065" w14:textId="77777777" w:rsidR="00740882" w:rsidRDefault="00C45436">
      <w:pPr>
        <w:pStyle w:val="ListParagraph"/>
        <w:numPr>
          <w:ilvl w:val="1"/>
          <w:numId w:val="7"/>
        </w:numPr>
        <w:tabs>
          <w:tab w:val="left" w:pos="808"/>
        </w:tabs>
        <w:spacing w:before="136" w:line="273" w:lineRule="auto"/>
        <w:ind w:right="12020" w:hanging="200"/>
        <w:rPr>
          <w:sz w:val="12"/>
        </w:rPr>
      </w:pPr>
      <w:r>
        <w:pict w14:anchorId="38373659">
          <v:group id="_x0000_s1916" style="position:absolute;left:0;text-align:left;margin-left:228.2pt;margin-top:6.65pt;width:250.8pt;height:357.35pt;z-index:251585024;mso-position-horizontal-relative:page" coordorigin="4564,133" coordsize="5016,7147">
            <v:shape id="_x0000_s1952" type="#_x0000_t75" style="position:absolute;left:4639;top:3942;width:2470;height:3337">
              <v:imagedata r:id="rId52" o:title=""/>
            </v:shape>
            <v:shape id="_x0000_s1951" type="#_x0000_t75" style="position:absolute;left:4564;top:584;width:2516;height:3387">
              <v:imagedata r:id="rId53" o:title=""/>
            </v:shape>
            <v:shape id="_x0000_s1950" type="#_x0000_t75" style="position:absolute;left:4564;top:132;width:5016;height:480">
              <v:imagedata r:id="rId54" o:title=""/>
            </v:shape>
            <v:shape id="_x0000_s1949" type="#_x0000_t75" style="position:absolute;left:7073;top:3921;width:2507;height:3359">
              <v:imagedata r:id="rId55" o:title=""/>
            </v:shape>
            <v:shape id="_x0000_s1948" type="#_x0000_t75" style="position:absolute;left:7043;top:562;width:2536;height:3387">
              <v:imagedata r:id="rId56" o:title=""/>
            </v:shape>
            <v:shape id="_x0000_s1947" style="position:absolute;left:5793;top:2159;width:3121;height:5016" coordorigin="5793,2159" coordsize="3121,5016" o:spt="100" adj="0,,0" path="m8852,6614r-165,1l8687,6795r-29,l8658,6916r-2,2l8650,6918r-2,-3l8648,6873r-142,1l8506,6917r-2,2l8499,6919r-3,-2l8496,6874r-95,1l8401,7044r-349,3l8052,6971r348,-3l8401,7044r,-169l7944,6879r,43l7942,6924r-5,l7934,6922r,-43l7654,6881r,250l7003,7137r-1,-94l7654,7037r,94l7654,6881r-938,9l6716,6933r-2,2l6708,6935r-2,-3l6706,6890r-100,l6606,7060r-348,3l6257,6987r349,-3l6606,7060r,-170l6145,6895r,43l6143,6939r-6,1l6135,6937r,-42l5961,6896r,43l5959,6941r-6,l5951,6939r-1,-96l5953,6841r5,l5960,6843r1,43l6134,6885r1,l6134,6842r2,-2l6142,6840r2,2l6145,6884r9,l6297,6883r251,-2l6705,6880r1,l6705,6837r2,-2l6713,6835r2,2l6715,6840r1,40l7198,6875r250,-2l7933,6869r1,l7933,6826r3,-2l7941,6824r2,2l7944,6869r150,-2l8341,6865r126,-1l8495,6864r1,l8495,6824r,-3l8498,6819r5,l8505,6821r,3l8506,6864r141,-1l8648,6863r-1,-43l8650,6818r5,l8657,6820r1,96l8658,6795r-190,2l8467,6720r220,-2l8687,6795r,-180l8341,6618r,173l8094,6794r,-78l8340,6714r1,77l8341,6618r-893,8l7448,6799r-249,2l7198,6724r250,-2l7448,6799r,-173l6547,6634r,172l6297,6808r,-76l6547,6730r,76l6547,6634r-393,3l6154,6817r-220,2l5933,6742r220,-2l6154,6817r,-180l5793,6640r28,411l5933,7050r17,l5961,7050r184,-1l6154,7049r1,95l5827,7147r2,28l6155,7173r102,l6313,7173r,l6313,7113r227,-2l6541,7172r65,l6716,7172r286,-2l7654,7168r290,-1l8052,7167r56,l8108,7167r,-70l8335,7095r,71l8401,7166r85,-1l8839,7164r1,-44l8487,7123r-1,-95l8506,7028r152,-1l8688,7026r154,-1l8852,6614t62,-4292l8713,2202r,133l8684,2335r,121l8682,2458r-5,l8674,2456r,-43l8532,2414r,43l8530,2459r-5,l8523,2457r-1,-43l8427,2415r,169l8079,2587r-1,-76l8427,2508r,76l8427,2415r-457,4l7970,2462r-2,2l7963,2464r-2,-2l7960,2419r-1218,11l6742,2473r-2,2l6735,2475r-3,-2l6732,2430r-100,1l6632,2600r-348,3l6283,2527r349,-3l6632,2600r,-169l6171,2435r,43l6169,2480r-6,l6161,2478r,-43l5987,2436r,43l5985,2481r-5,l5977,2479r,-95l5979,2381r5,l5987,2384r,42l6160,2425r1,l6160,2382r3,-2l6168,2380r2,2l6171,2425r9,l6323,2423r251,-2l6597,2421r135,-1l6732,2420r,-43l6734,2375r5,l6742,2377r,43l7224,2416r250,-3l7960,2409r,l7960,2366r2,-2l7968,2364r2,2l7970,2409r150,-1l8367,2406r126,-2l8522,2404r,l8522,2361r2,-2l8530,2359r2,2l8532,2404r142,-1l8674,2403r,-43l8676,2358r5,l8684,2360r,96l8684,2335r-190,1l8493,2260r220,-2l8713,2335r,-133l8696,2191r-8,-24l8681,2167r-1,3l8679,2175r-10,16l8649,2201r-26,7l8597,2213r-4,1l8590,2214r-4,l8568,2211r-13,-6l8546,2199r-2,-3l8530,2215r-45,28l8367,2227r,104l8121,2333r-1,-77l8367,2254r,77l8367,2227r-51,-7l8309,2206r-7,-8l8292,2194r-18,-4l8271,2190r-3,l8265,2190r-16,3l8238,2200r-5,8l8231,2211r-40,7l8171,2198r-1,-17l8165,2171r-14,-5l8126,2162r-4,l8121,2162r-5,l8094,2167r-14,11l8073,2189r-2,5l7474,2181r,158l7225,2341r-1,-78l7474,2261r,78l7474,2181r-32,-1l7239,2189r-30,24l7193,2225r-7,4l7184,2230r-587,-9l6600,2194r-3,-14l6587,2171r-13,-5l6574,2345r-250,2l6323,2272r250,-3l6574,2345r,-179l6565,2162r-6,-2l6554,2159r-18,l6525,2163r-12,3l6503,2168r-9,2l6484,2171r-11,1l6462,2172r-12,-2l6428,2161r-8,-1l6413,2160r-25,7l6371,2183r-9,16l6359,2206r-131,10l6180,2195r,162l5960,2359r,-77l6179,2280r1,77l6180,2195r-38,-17l6133,2189r-9,6l6106,2198r-35,2l6065,2200r-28,-3l6019,2190r-9,-7l6008,2180r-87,138l5877,2591r83,-1l5977,2590r10,l6171,2588r9,l6180,2613r103,-1l6632,2609r110,-1l7028,2606r1,l7028,2583r652,-6l7680,2600r291,-3l8078,2596r349,-3l8512,2593r1,l8512,2568r21,l8684,2566r30,l8871,2565r43,-243e" stroked="f">
              <v:stroke joinstyle="round"/>
              <v:formulas/>
              <v:path arrowok="t" o:connecttype="segments"/>
            </v:shape>
            <v:shape id="_x0000_s1946" style="position:absolute;left:5950;top:2357;width:2735;height:4584" coordorigin="5950,2358" coordsize="2735,4584" o:spt="100" adj="0,,0" path="m5987,2479r,-95l5984,2381r-5,l5977,2384r,95l5980,2481r5,l5987,2479t184,-1l6170,2382r-2,-2l6163,2380r-3,2l6161,2425r-174,1l5987,2436r174,-1l6161,2478r2,2l6169,2480r2,-2m7971,2462r-1,-96l7968,2364r-6,l7960,2366r,43l6742,2420r,5l6742,2377r-3,-2l6734,2375r-2,2l6732,2420r-561,5l6171,2435r561,-5l6732,2473r3,2l6740,2475r2,-2l6742,2430r1218,-11l7961,2462r2,2l7968,2464r3,-2m8658,6915r-1,-95l8655,6818r-5,l8647,6820r1,43l8506,6864r-1,-43l8503,6819r-5,l8495,6821r1,43l7944,6869r-1,-43l7941,6824r-5,l7933,6826r1,43l6716,6880r,5l6715,6837r-2,-2l6707,6835r-2,2l6706,6880r-561,4l6145,6890r-1,-48l6142,6840r-6,l6134,6842r1,43l5961,6886r,5l5960,6843r-2,-2l5953,6841r-3,2l5951,6939r2,2l5959,6941r2,-2l5961,6896r174,-1l6135,6937r2,3l6143,6939r2,-2l6145,6895r561,-5l6706,6932r2,3l6714,6935r2,-3l6716,6890r1218,-11l7934,6922r3,2l7942,6924r2,-2l7944,6874r,5l8496,6874r,43l8498,6919r6,l8506,6917r,-43l8648,6873r,42l8650,6918r6,l8658,6915t26,-4459l8684,2360r-3,-2l8676,2358r-2,2l8674,2403r-142,1l8532,2409r,-48l8529,2359r-5,l8522,2362r,42l7970,2409r,10l8522,2414r1,43l8525,2459r5,l8533,2457r-1,-43l8674,2413r,43l8677,2458r5,l8684,2456e" fillcolor="#403d3d" stroked="f">
              <v:stroke joinstyle="round"/>
              <v:formulas/>
              <v:path arrowok="t" o:connecttype="segments"/>
            </v:shape>
            <v:shape id="_x0000_s1945" type="#_x0000_t75" style="position:absolute;left:5707;top:2590;width:474;height:97">
              <v:imagedata r:id="rId57" o:title=""/>
            </v:shape>
            <v:line id="_x0000_s1944" style="position:absolute" from="5873,2602" to="6180,2602" strokecolor="white" strokeweight=".48189mm"/>
            <v:shape id="_x0000_s1943" type="#_x0000_t75" style="position:absolute;left:8512;top:2563;width:473;height:100">
              <v:imagedata r:id="rId58" o:title=""/>
            </v:shape>
            <v:line id="_x0000_s1942" style="position:absolute" from="8512,2579" to="8871,2579" strokecolor="white" strokeweight=".48964mm"/>
            <v:shape id="_x0000_s1941" style="position:absolute;left:6283;top:2523;width:350;height:80" coordorigin="6283,2524" coordsize="350,80" path="m6632,2600r,-76l6283,2527r1,76l6632,2600xe" stroked="f">
              <v:path arrowok="t"/>
            </v:shape>
            <v:shape id="_x0000_s1940" type="#_x0000_t75" style="position:absolute;left:6339;top:2650;width:229;height:96">
              <v:imagedata r:id="rId59" o:title=""/>
            </v:shape>
            <v:shape id="_x0000_s1939" style="position:absolute;left:8077;top:2507;width:350;height:80" coordorigin="8078,2508" coordsize="350,80" path="m8427,2584r,-76l8078,2511r1,76l8427,2584xe" stroked="f">
              <v:path arrowok="t"/>
            </v:shape>
            <v:shape id="_x0000_s1938" type="#_x0000_t75" style="position:absolute;left:8133;top:2635;width:228;height:96">
              <v:imagedata r:id="rId60" o:title=""/>
            </v:shape>
            <v:shape id="_x0000_s1937" type="#_x0000_t75" style="position:absolute;left:7028;top:2599;width:652;height:77">
              <v:imagedata r:id="rId61" o:title=""/>
            </v:shape>
            <v:line id="_x0000_s1936" style="position:absolute" from="7028,2591" to="7680,2591" strokecolor="white" strokeweight=".50625mm"/>
            <v:shape id="_x0000_s1935" style="position:absolute;left:6322;top:2253;width:2176;height:94" coordorigin="6323,2254" coordsize="2176,94" o:spt="100" adj="0,,0" path="m6574,2345r-1,-76l6323,2272r1,75l6574,2345t900,-6l7474,2261r-250,2l7225,2341r249,-2m8367,2331r,-77l8120,2256r1,77l8367,2331t131,-71l8494,2260r,76l8498,2336r,-76e" stroked="f">
              <v:stroke joinstyle="round"/>
              <v:formulas/>
              <v:path arrowok="t" o:connecttype="segments"/>
            </v:shape>
            <v:shape id="_x0000_s1934" type="#_x0000_t75" style="position:absolute;left:5681;top:7051;width:146;height:97">
              <v:imagedata r:id="rId62" o:title=""/>
            </v:shape>
            <v:shape id="_x0000_s1933" style="position:absolute;left:5820;top:7048;width:335;height:99" coordorigin="5821,7049" coordsize="335,99" path="m6155,7144r-1,-95l5821,7051r6,96l6155,7144xe" stroked="f">
              <v:path arrowok="t"/>
            </v:shape>
            <v:shape id="_x0000_s1932" type="#_x0000_t75" style="position:absolute;left:8839;top:7024;width:120;height:97">
              <v:imagedata r:id="rId63" o:title=""/>
            </v:shape>
            <v:shape id="_x0000_s1931" style="position:absolute;left:6257;top:6983;width:2585;height:140" coordorigin="6257,6984" coordsize="2585,140" o:spt="100" adj="0,,0" path="m6606,7060r,-76l6257,6987r1,76l6606,7060t2236,-35l8486,7028r1,95l8840,7120r2,-95e" stroked="f">
              <v:stroke joinstyle="round"/>
              <v:formulas/>
              <v:path arrowok="t" o:connecttype="segments"/>
            </v:shape>
            <v:shape id="_x0000_s1930" type="#_x0000_t75" style="position:absolute;left:6313;top:7172;width:228;height:35">
              <v:imagedata r:id="rId64" o:title=""/>
            </v:shape>
            <v:shape id="_x0000_s1929" style="position:absolute;left:8051;top:6967;width:350;height:80" coordorigin="8052,6968" coordsize="350,80" path="m8401,7044r-1,-76l8052,6971r,76l8401,7044xe" stroked="f">
              <v:path arrowok="t"/>
            </v:shape>
            <v:shape id="_x0000_s1928" type="#_x0000_t75" style="position:absolute;left:8108;top:7165;width:228;height:25">
              <v:imagedata r:id="rId65" o:title=""/>
            </v:shape>
            <v:line id="_x0000_s1927" style="position:absolute" from="8108,7131" to="8335,7131" strokecolor="white" strokeweight="1.2601mm"/>
            <v:shape id="_x0000_s1926" style="position:absolute;left:6296;top:6714;width:2045;height:423" coordorigin="6297,6714" coordsize="2045,423" o:spt="100" adj="0,,0" path="m6548,6806r-1,-76l6297,6732r,76l6548,6806t900,-7l7448,6722r-250,2l7199,6801r249,-2m7654,7131r,-94l7002,7043r1,94l7654,7131t687,-340l8340,6714r-246,2l8094,6794r247,-3e" stroked="f">
              <v:stroke joinstyle="round"/>
              <v:formulas/>
              <v:path arrowok="t" o:connecttype="segments"/>
            </v:shape>
            <v:shape id="_x0000_s1925" type="#_x0000_t202" style="position:absolute;left:5956;top:2238;width:697;height:389" filled="f" stroked="f">
              <v:textbox inset="0,0,0,0">
                <w:txbxContent>
                  <w:p w14:paraId="19CB315C" w14:textId="77777777" w:rsidR="00740882" w:rsidRDefault="00C45436">
                    <w:pPr>
                      <w:spacing w:before="7"/>
                      <w:rPr>
                        <w:sz w:val="10"/>
                      </w:rPr>
                    </w:pPr>
                    <w:r>
                      <w:rPr>
                        <w:color w:val="403D3D"/>
                        <w:w w:val="105"/>
                        <w:sz w:val="10"/>
                      </w:rPr>
                      <w:t xml:space="preserve">1.5m </w:t>
                    </w:r>
                    <w:r>
                      <w:rPr>
                        <w:color w:val="403D3D"/>
                        <w:w w:val="105"/>
                        <w:position w:val="1"/>
                        <w:sz w:val="10"/>
                      </w:rPr>
                      <w:t>4.2m</w:t>
                    </w:r>
                  </w:p>
                  <w:p w14:paraId="2331452E" w14:textId="77777777" w:rsidR="00740882" w:rsidRDefault="00C45436">
                    <w:pPr>
                      <w:spacing w:before="122"/>
                      <w:ind w:left="316"/>
                      <w:rPr>
                        <w:sz w:val="10"/>
                      </w:rPr>
                    </w:pPr>
                    <w:r>
                      <w:rPr>
                        <w:color w:val="403D3D"/>
                        <w:w w:val="110"/>
                        <w:sz w:val="10"/>
                      </w:rPr>
                      <w:t>Nature</w:t>
                    </w:r>
                  </w:p>
                </w:txbxContent>
              </v:textbox>
            </v:shape>
            <v:shape id="_x0000_s1924" type="#_x0000_t202" style="position:absolute;left:7217;top:2231;width:286;height:135" filled="f" stroked="f">
              <v:textbox inset="0,0,0,0">
                <w:txbxContent>
                  <w:p w14:paraId="585C5159" w14:textId="77777777" w:rsidR="00740882" w:rsidRDefault="00C45436">
                    <w:pPr>
                      <w:spacing w:before="8"/>
                      <w:rPr>
                        <w:sz w:val="10"/>
                      </w:rPr>
                    </w:pPr>
                    <w:r>
                      <w:rPr>
                        <w:color w:val="403D3D"/>
                        <w:w w:val="115"/>
                        <w:sz w:val="10"/>
                      </w:rPr>
                      <w:t>9.6m</w:t>
                    </w:r>
                  </w:p>
                </w:txbxContent>
              </v:textbox>
            </v:shape>
            <v:shape id="_x0000_s1923" type="#_x0000_t202" style="position:absolute;left:8067;top:2223;width:676;height:389" filled="f" stroked="f">
              <v:textbox inset="0,0,0,0">
                <w:txbxContent>
                  <w:p w14:paraId="4E782D39" w14:textId="77777777" w:rsidR="00740882" w:rsidRDefault="00C45436">
                    <w:pPr>
                      <w:spacing w:before="11"/>
                      <w:ind w:left="47"/>
                      <w:rPr>
                        <w:sz w:val="10"/>
                      </w:rPr>
                    </w:pPr>
                    <w:r>
                      <w:rPr>
                        <w:color w:val="403D3D"/>
                        <w:w w:val="110"/>
                        <w:sz w:val="10"/>
                      </w:rPr>
                      <w:t>3.8m 1.5m</w:t>
                    </w:r>
                  </w:p>
                  <w:p w14:paraId="736BCFD3" w14:textId="77777777" w:rsidR="00740882" w:rsidRDefault="00740882">
                    <w:pPr>
                      <w:spacing w:before="6"/>
                      <w:rPr>
                        <w:rFonts w:ascii="Calibri"/>
                        <w:b/>
                        <w:sz w:val="10"/>
                      </w:rPr>
                    </w:pPr>
                  </w:p>
                  <w:p w14:paraId="0A10D5FB" w14:textId="77777777" w:rsidR="00740882" w:rsidRDefault="00C45436">
                    <w:pPr>
                      <w:rPr>
                        <w:sz w:val="10"/>
                      </w:rPr>
                    </w:pPr>
                    <w:r>
                      <w:rPr>
                        <w:color w:val="403D3D"/>
                        <w:w w:val="110"/>
                        <w:sz w:val="10"/>
                      </w:rPr>
                      <w:t>Nature</w:t>
                    </w:r>
                  </w:p>
                </w:txbxContent>
              </v:textbox>
            </v:shape>
            <v:shape id="_x0000_s1922" type="#_x0000_t202" style="position:absolute;left:5808;top:6699;width:819;height:457" filled="f" stroked="f">
              <v:textbox inset="0,0,0,0">
                <w:txbxContent>
                  <w:p w14:paraId="3283808D" w14:textId="77777777" w:rsidR="00740882" w:rsidRDefault="00C45436">
                    <w:pPr>
                      <w:spacing w:before="7"/>
                      <w:ind w:left="69" w:right="18"/>
                      <w:jc w:val="center"/>
                      <w:rPr>
                        <w:sz w:val="10"/>
                      </w:rPr>
                    </w:pPr>
                    <w:r>
                      <w:rPr>
                        <w:color w:val="403D3D"/>
                        <w:w w:val="105"/>
                        <w:sz w:val="10"/>
                      </w:rPr>
                      <w:t xml:space="preserve">1.5m </w:t>
                    </w:r>
                    <w:r>
                      <w:rPr>
                        <w:color w:val="403D3D"/>
                        <w:w w:val="105"/>
                        <w:position w:val="1"/>
                        <w:sz w:val="10"/>
                      </w:rPr>
                      <w:t>4.2m</w:t>
                    </w:r>
                  </w:p>
                  <w:p w14:paraId="79E77BCF" w14:textId="77777777" w:rsidR="00740882" w:rsidRDefault="00C45436">
                    <w:pPr>
                      <w:spacing w:before="122"/>
                      <w:ind w:right="18"/>
                      <w:jc w:val="center"/>
                      <w:rPr>
                        <w:sz w:val="10"/>
                      </w:rPr>
                    </w:pPr>
                    <w:proofErr w:type="spellStart"/>
                    <w:r>
                      <w:rPr>
                        <w:color w:val="403D3D"/>
                        <w:w w:val="110"/>
                        <w:position w:val="-6"/>
                        <w:sz w:val="10"/>
                      </w:rPr>
                      <w:t>otpath</w:t>
                    </w:r>
                    <w:proofErr w:type="spellEnd"/>
                    <w:r>
                      <w:rPr>
                        <w:color w:val="403D3D"/>
                        <w:w w:val="110"/>
                        <w:position w:val="-6"/>
                        <w:sz w:val="10"/>
                      </w:rPr>
                      <w:t xml:space="preserve"> </w:t>
                    </w:r>
                    <w:r>
                      <w:rPr>
                        <w:color w:val="403D3D"/>
                        <w:w w:val="110"/>
                        <w:sz w:val="10"/>
                      </w:rPr>
                      <w:t>Nature</w:t>
                    </w:r>
                  </w:p>
                </w:txbxContent>
              </v:textbox>
            </v:shape>
            <v:shape id="_x0000_s1921" type="#_x0000_t202" style="position:absolute;left:7190;top:6691;width:286;height:135" filled="f" stroked="f">
              <v:textbox inset="0,0,0,0">
                <w:txbxContent>
                  <w:p w14:paraId="621F1F57" w14:textId="77777777" w:rsidR="00740882" w:rsidRDefault="00C45436">
                    <w:pPr>
                      <w:spacing w:before="8"/>
                      <w:rPr>
                        <w:sz w:val="10"/>
                      </w:rPr>
                    </w:pPr>
                    <w:r>
                      <w:rPr>
                        <w:color w:val="403D3D"/>
                        <w:w w:val="115"/>
                        <w:sz w:val="10"/>
                      </w:rPr>
                      <w:t>9.6m</w:t>
                    </w:r>
                  </w:p>
                </w:txbxContent>
              </v:textbox>
            </v:shape>
            <v:shape id="_x0000_s1920" type="#_x0000_t202" style="position:absolute;left:8088;top:6683;width:628;height:138" filled="f" stroked="f">
              <v:textbox inset="0,0,0,0">
                <w:txbxContent>
                  <w:p w14:paraId="751BA073" w14:textId="77777777" w:rsidR="00740882" w:rsidRDefault="00C45436">
                    <w:pPr>
                      <w:spacing w:before="11"/>
                      <w:rPr>
                        <w:sz w:val="10"/>
                      </w:rPr>
                    </w:pPr>
                    <w:r>
                      <w:rPr>
                        <w:color w:val="403D3D"/>
                        <w:w w:val="110"/>
                        <w:sz w:val="10"/>
                      </w:rPr>
                      <w:t>3.8m 1.5m</w:t>
                    </w:r>
                  </w:p>
                </w:txbxContent>
              </v:textbox>
            </v:shape>
            <v:shape id="_x0000_s1919" type="#_x0000_t202" style="position:absolute;left:6994;top:7007;width:684;height:139" filled="f" stroked="f">
              <v:textbox inset="0,0,0,0">
                <w:txbxContent>
                  <w:p w14:paraId="258A8E5B" w14:textId="77777777" w:rsidR="00740882" w:rsidRDefault="00C45436">
                    <w:pPr>
                      <w:spacing w:before="1"/>
                      <w:rPr>
                        <w:sz w:val="10"/>
                      </w:rPr>
                    </w:pPr>
                    <w:proofErr w:type="spellStart"/>
                    <w:r>
                      <w:rPr>
                        <w:color w:val="403D3D"/>
                        <w:w w:val="105"/>
                        <w:sz w:val="10"/>
                      </w:rPr>
                      <w:t>Carriagewa</w:t>
                    </w:r>
                    <w:proofErr w:type="spellEnd"/>
                    <w:r>
                      <w:rPr>
                        <w:color w:val="403D3D"/>
                        <w:w w:val="105"/>
                        <w:position w:val="1"/>
                        <w:sz w:val="10"/>
                      </w:rPr>
                      <w:t>y</w:t>
                    </w:r>
                  </w:p>
                </w:txbxContent>
              </v:textbox>
            </v:shape>
            <v:shape id="_x0000_s1918" type="#_x0000_t202" style="position:absolute;left:8040;top:6936;width:839;height:196" filled="f" stroked="f">
              <v:textbox inset="0,0,0,0">
                <w:txbxContent>
                  <w:p w14:paraId="14A5A378" w14:textId="77777777" w:rsidR="00740882" w:rsidRDefault="00C45436">
                    <w:pPr>
                      <w:spacing w:before="9"/>
                      <w:rPr>
                        <w:sz w:val="10"/>
                      </w:rPr>
                    </w:pPr>
                    <w:r>
                      <w:rPr>
                        <w:color w:val="403D3D"/>
                        <w:w w:val="110"/>
                        <w:sz w:val="10"/>
                      </w:rPr>
                      <w:t xml:space="preserve">Nature </w:t>
                    </w:r>
                    <w:proofErr w:type="spellStart"/>
                    <w:r>
                      <w:rPr>
                        <w:color w:val="403D3D"/>
                        <w:w w:val="110"/>
                        <w:position w:val="-5"/>
                        <w:sz w:val="10"/>
                      </w:rPr>
                      <w:t>Footpa</w:t>
                    </w:r>
                    <w:proofErr w:type="spellEnd"/>
                  </w:p>
                </w:txbxContent>
              </v:textbox>
            </v:shape>
            <v:shape id="_x0000_s1917" type="#_x0000_t202" style="position:absolute;left:8154;top:7065;width:136;height:134" filled="f" stroked="f">
              <v:textbox inset="0,0,0,0">
                <w:txbxContent>
                  <w:p w14:paraId="1FE66E76" w14:textId="77777777" w:rsidR="00740882" w:rsidRDefault="00C45436">
                    <w:pPr>
                      <w:spacing w:before="6"/>
                      <w:rPr>
                        <w:sz w:val="10"/>
                      </w:rPr>
                    </w:pPr>
                    <w:r>
                      <w:rPr>
                        <w:color w:val="403D3D"/>
                        <w:w w:val="135"/>
                        <w:sz w:val="10"/>
                      </w:rPr>
                      <w:t>tri</w:t>
                    </w:r>
                  </w:p>
                </w:txbxContent>
              </v:textbox>
            </v:shape>
            <w10:wrap anchorx="page"/>
          </v:group>
        </w:pict>
      </w:r>
      <w:r>
        <w:pict w14:anchorId="392CB512">
          <v:group id="_x0000_s1882" style="position:absolute;left:0;text-align:left;margin-left:550.3pt;margin-top:3.8pt;width:267.2pt;height:365.9pt;z-index:251586048;mso-position-horizontal-relative:page" coordorigin="11006,76" coordsize="5344,7318">
            <v:shape id="_x0000_s1915" type="#_x0000_t75" style="position:absolute;left:11015;top:86;width:4856;height:4388">
              <v:imagedata r:id="rId66" o:title=""/>
            </v:shape>
            <v:shape id="_x0000_s1914" type="#_x0000_t75" style="position:absolute;left:15860;top:76;width:489;height:7318">
              <v:imagedata r:id="rId67" o:title=""/>
            </v:shape>
            <v:shape id="_x0000_s1913" type="#_x0000_t75" style="position:absolute;left:11005;top:4462;width:4865;height:2932">
              <v:imagedata r:id="rId68" o:title=""/>
            </v:shape>
            <v:shape id="_x0000_s1912" type="#_x0000_t75" style="position:absolute;left:11061;top:132;width:5173;height:7147">
              <v:imagedata r:id="rId69" o:title=""/>
            </v:shape>
            <v:shape id="_x0000_s1911" style="position:absolute;left:12007;top:2167;width:3380;height:4951" coordorigin="12007,2168" coordsize="3380,4951" o:spt="100" adj="0,,0" path="m15384,7118r-49,-351l14927,6671r-574,61l14174,6727r-173,-76l13342,6673r-809,-54l12007,6746r167,336l15384,7118t3,-4439l15383,2207r-1563,-23l13620,2168r-103,61l13497,2224r-43,-11l13410,2202r-22,-5l13367,2196r-125,l12257,2189r4,517l15387,2679e" stroked="f">
              <v:stroke joinstyle="round"/>
              <v:formulas/>
              <v:path arrowok="t" o:connecttype="segments"/>
            </v:shape>
            <v:line id="_x0000_s1910" style="position:absolute" from="12482,2357" to="15241,2333" strokecolor="#231f20" strokeweight=".17675mm"/>
            <v:line id="_x0000_s1909" style="position:absolute" from="12482,2307" to="12482,2407" strokecolor="#231f20" strokeweight=".19086mm"/>
            <v:shape id="_x0000_s1908" style="position:absolute;left:12742;top:2284;width:2254;height:120" coordorigin="12742,2285" coordsize="2254,120" o:spt="100" adj="0,,0" path="m12742,2305r,100m13272,2300r,100m14541,2289r,100m14081,2293r,100m14996,2285r,100e" filled="f" strokecolor="#231f20" strokeweight=".54pt">
              <v:stroke joinstyle="round"/>
              <v:formulas/>
              <v:path arrowok="t" o:connecttype="segments"/>
            </v:shape>
            <v:line id="_x0000_s1907" style="position:absolute" from="15241,2283" to="15241,2383" strokecolor="#231f20" strokeweight=".19086mm"/>
            <v:line id="_x0000_s1906" style="position:absolute" from="12454,6811" to="15213,6787" strokecolor="#231f20" strokeweight=".17675mm"/>
            <v:line id="_x0000_s1905" style="position:absolute" from="12454,6761" to="12454,6861" strokecolor="#231f20" strokeweight=".19086mm"/>
            <v:line id="_x0000_s1904" style="position:absolute" from="12714,6758" to="12714,6858" strokecolor="#231f20" strokeweight=".54pt"/>
            <v:line id="_x0000_s1903" style="position:absolute" from="13245,6754" to="13245,6854" strokecolor="#231f20" strokeweight=".19086mm"/>
            <v:shape id="_x0000_s1902" style="position:absolute;left:14026;top:6738;width:942;height:109" coordorigin="14026,6739" coordsize="942,109" o:spt="100" adj="0,,0" path="m14513,6743r,100m14026,6747r,100m14968,6739r,100e" filled="f" strokecolor="#231f20" strokeweight=".54pt">
              <v:stroke joinstyle="round"/>
              <v:formulas/>
              <v:path arrowok="t" o:connecttype="segments"/>
            </v:shape>
            <v:line id="_x0000_s1901" style="position:absolute" from="15213,6737" to="15213,6837" strokecolor="#231f20" strokeweight=".19086mm"/>
            <v:shape id="_x0000_s1900" style="position:absolute;left:15220;top:1884;width:1014;height:318" coordorigin="15220,1884" coordsize="1014,318" o:spt="100" adj="0,,0" path="m16234,2072r,-154l16170,1904r-77,-9l16016,1892r-78,1l15861,1894r-77,1l15703,1894r-81,-1l15537,1891r-186,-5l15297,1884r-36,8l15235,1916r-15,33l15221,1985r7,21l15229,2007r9,-54l15249,1930r17,-19l15288,1899r26,-5l15365,1894r24,l15459,1899r66,23l15573,1976r10,29l15585,2034r,17l15605,2052r77,1l15759,2054r74,-1l15908,2051r75,-2l16058,2051r74,8l16204,2074r30,-2xm15408,2154r-3,1l15360,2144r-30,-45l15321,2081r-14,-11l15290,2063r-19,-9l15253,2041r-14,-16l15229,2007r-1,4l15231,2073r16,59l15281,2180r48,21l15375,2190r33,-34l15408,2154xm15585,2034r-2,-29l15573,1976r-48,-54l15459,1899r-70,-5l15365,1894r-51,l15288,1899r-22,12l15249,1930r-11,23l15229,2007r10,18l15253,2041r18,13l15290,2063r8,4l15298,2043r57,-76l15355,1919r5,-1l15360,1918r15,8l15392,1933r11,7l15413,1947r9,8l15431,1963r10,11l15446,1973r19,-8l15465,2008r10,22l15481,2049r48,1l15581,2051r4,-17xm15374,1994r,-52l15298,2043r29,1l15341,2033r10,-16l15365,2001r9,-7xm15327,2044r-29,-1l15298,2067r9,3l15315,2076r,-23l15327,2044xm15336,2044r-9,l15315,2053r17,1l15336,2044xm15332,2054r-17,-1l15315,2076r6,5l15330,2099r,-42l15332,2054xm15341,2033r-14,11l15336,2044r3,-8l15341,2033xm15389,2057r-2,-3l15332,2054r-2,3l15389,2057xm15417,2111r-24,-45l15389,2057r-59,l15330,2099r,l15360,2144r45,11l15408,2154r9,-43xm15387,2054r-1,-2l15386,2046r-50,-2l15332,2054r55,xm15392,1994r-51,39l15339,2036r-3,8l15386,2046r,-15l15388,2010r4,-16xm15450,1984r-1,-1l15441,1974r-16,3l15404,1981r-20,6l15365,2001r-14,16l15341,2033r51,-39l15392,2046r36,1l15428,2013r22,-29xm15441,1974r-10,-11l15422,1955r-9,-8l15403,1940r-11,-7l15375,1925r-15,-7l15360,1918r-5,1l15360,1926r14,16l15374,1994r10,-7l15404,1981r21,-4l15441,1974xm15374,1942r-14,-16l15355,1919r,48l15374,1942xm15392,2046r,-52l15388,2010r-2,21l15386,2046r6,xm15386,2046r,-15l15386,2046r,xm15438,2049r,-2l15386,2046r,6l15387,2054r27,l15430,2056r8,-7xm15438,2056r,-7l15430,2056r-16,-2l15387,2054r2,3l15438,2056xm15484,2093r,-37l15389,2057r4,9l15417,2111r,40l15452,2139r1,-2l15453,2133r31,-40xm15417,2151r,-40l15408,2154r9,-3xm15481,2049r-6,-19l15464,2006r-14,-22l15428,2013r10,22l15438,2047r43,2xm15438,2047r,-12l15428,2013r,34l15438,2047xm15484,2056r-3,-7l15438,2047r,2l15438,2056r46,xm15465,1965r-19,8l15441,1974r8,9l15450,1984r15,-19xm15465,2008r,-43l15450,1984r14,22l15465,2008xm15489,2085r-36,48l15458,2131r26,-33l15489,2085xm15458,2131r-5,2l15453,2137r5,-6xm15489,2119r,-34l15484,2098r-26,33l15479,2121r10,-2xm15581,2051r-56,-1l15481,2049r3,7l15484,2093r5,-8l15489,2119r19,-4l15537,2107r25,-18l15578,2063r3,-12xm15585,2051r,-17l15581,2051r4,xe" stroked="f">
              <v:stroke joinstyle="round"/>
              <v:formulas/>
              <v:path arrowok="t" o:connecttype="segments"/>
            </v:shape>
            <v:shape id="_x0000_s1899" type="#_x0000_t75" style="position:absolute;left:15222;top:1917;width:199;height:296">
              <v:imagedata r:id="rId70" o:title=""/>
            </v:shape>
            <v:shape id="_x0000_s1898" style="position:absolute;left:15239;top:1820;width:176;height:51" coordorigin="15240,1820" coordsize="176,51" path="m15415,1860r-57,-34l15297,1822r-26,-2l15259,1822r-19,16l15241,1852r-1,7l15252,1862r5,5l15269,1866r2,-2l15318,1863r60,5l15405,1871r10,-11e" stroked="f">
              <v:path arrowok="t"/>
            </v:shape>
            <v:shape id="_x0000_s1897" type="#_x0000_t75" style="position:absolute;left:12238;top:1844;width:261;height:285">
              <v:imagedata r:id="rId71" o:title=""/>
            </v:shape>
            <v:shape id="_x0000_s1896" type="#_x0000_t202" style="position:absolute;left:12495;top:2163;width:677;height:145" filled="f" stroked="f">
              <v:textbox inset="0,0,0,0">
                <w:txbxContent>
                  <w:p w14:paraId="39D6DFD5" w14:textId="77777777" w:rsidR="00740882" w:rsidRDefault="00C45436">
                    <w:pPr>
                      <w:spacing w:before="8"/>
                      <w:rPr>
                        <w:sz w:val="10"/>
                      </w:rPr>
                    </w:pPr>
                    <w:r>
                      <w:rPr>
                        <w:color w:val="231F20"/>
                        <w:w w:val="105"/>
                        <w:sz w:val="10"/>
                      </w:rPr>
                      <w:t xml:space="preserve">1.5m </w:t>
                    </w:r>
                    <w:r>
                      <w:rPr>
                        <w:color w:val="231F20"/>
                        <w:w w:val="105"/>
                        <w:position w:val="1"/>
                        <w:sz w:val="10"/>
                      </w:rPr>
                      <w:t>4.2m</w:t>
                    </w:r>
                  </w:p>
                </w:txbxContent>
              </v:textbox>
            </v:shape>
            <v:shape id="_x0000_s1895" type="#_x0000_t202" style="position:absolute;left:13568;top:2158;width:235;height:135" filled="f" stroked="f">
              <v:textbox inset="0,0,0,0">
                <w:txbxContent>
                  <w:p w14:paraId="0CC3BFF5" w14:textId="77777777" w:rsidR="00740882" w:rsidRDefault="00C45436">
                    <w:pPr>
                      <w:spacing w:before="7"/>
                      <w:rPr>
                        <w:sz w:val="10"/>
                      </w:rPr>
                    </w:pPr>
                    <w:r>
                      <w:rPr>
                        <w:color w:val="231F20"/>
                        <w:sz w:val="10"/>
                      </w:rPr>
                      <w:t>7.1m</w:t>
                    </w:r>
                  </w:p>
                </w:txbxContent>
              </v:textbox>
            </v:shape>
            <v:shape id="_x0000_s1894" type="#_x0000_t202" style="position:absolute;left:14180;top:2148;width:1086;height:139" filled="f" stroked="f">
              <v:textbox inset="0,0,0,0">
                <w:txbxContent>
                  <w:p w14:paraId="5FF531A7" w14:textId="77777777" w:rsidR="00740882" w:rsidRDefault="00C45436">
                    <w:pPr>
                      <w:spacing w:before="12"/>
                      <w:rPr>
                        <w:sz w:val="10"/>
                      </w:rPr>
                    </w:pPr>
                    <w:r>
                      <w:rPr>
                        <w:color w:val="231F20"/>
                        <w:w w:val="110"/>
                        <w:sz w:val="10"/>
                      </w:rPr>
                      <w:t>2.5m 3.8m 1.5m</w:t>
                    </w:r>
                  </w:p>
                </w:txbxContent>
              </v:textbox>
            </v:shape>
            <v:shape id="_x0000_s1893" type="#_x0000_t202" style="position:absolute;left:12242;top:2417;width:980;height:205" filled="f" stroked="f">
              <v:textbox inset="0,0,0,0">
                <w:txbxContent>
                  <w:p w14:paraId="02E18541" w14:textId="77777777" w:rsidR="00740882" w:rsidRDefault="00C45436">
                    <w:pPr>
                      <w:spacing w:before="8"/>
                      <w:rPr>
                        <w:sz w:val="10"/>
                      </w:rPr>
                    </w:pPr>
                    <w:r>
                      <w:rPr>
                        <w:color w:val="231F20"/>
                        <w:w w:val="110"/>
                        <w:sz w:val="10"/>
                      </w:rPr>
                      <w:t xml:space="preserve">Footpath </w:t>
                    </w:r>
                    <w:r>
                      <w:rPr>
                        <w:color w:val="231F20"/>
                        <w:w w:val="110"/>
                        <w:position w:val="7"/>
                        <w:sz w:val="10"/>
                      </w:rPr>
                      <w:t>Nature</w:t>
                    </w:r>
                  </w:p>
                </w:txbxContent>
              </v:textbox>
            </v:shape>
            <v:shape id="_x0000_s1892" type="#_x0000_t202" style="position:absolute;left:12903;top:2545;width:259;height:135" filled="f" stroked="f">
              <v:textbox inset="0,0,0,0">
                <w:txbxContent>
                  <w:p w14:paraId="46D7C028" w14:textId="77777777" w:rsidR="00740882" w:rsidRDefault="00C45436">
                    <w:pPr>
                      <w:spacing w:before="7"/>
                      <w:rPr>
                        <w:sz w:val="10"/>
                      </w:rPr>
                    </w:pPr>
                    <w:r>
                      <w:rPr>
                        <w:color w:val="231F20"/>
                        <w:w w:val="125"/>
                        <w:sz w:val="10"/>
                      </w:rPr>
                      <w:t>strip</w:t>
                    </w:r>
                  </w:p>
                </w:txbxContent>
              </v:textbox>
            </v:shape>
            <v:shape id="_x0000_s1891" type="#_x0000_t202" style="position:absolute;left:13360;top:2401;width:2177;height:211" filled="f" stroked="f">
              <v:textbox inset="0,0,0,0">
                <w:txbxContent>
                  <w:p w14:paraId="63DBD52F" w14:textId="77777777" w:rsidR="00740882" w:rsidRDefault="00C45436">
                    <w:pPr>
                      <w:spacing w:before="3"/>
                      <w:rPr>
                        <w:sz w:val="10"/>
                      </w:rPr>
                    </w:pPr>
                    <w:proofErr w:type="spellStart"/>
                    <w:r>
                      <w:rPr>
                        <w:color w:val="231F20"/>
                        <w:w w:val="110"/>
                        <w:sz w:val="10"/>
                      </w:rPr>
                      <w:t>Carriagewa</w:t>
                    </w:r>
                    <w:proofErr w:type="spellEnd"/>
                    <w:r>
                      <w:rPr>
                        <w:color w:val="231F20"/>
                        <w:w w:val="110"/>
                        <w:position w:val="1"/>
                        <w:sz w:val="10"/>
                      </w:rPr>
                      <w:t xml:space="preserve">y </w:t>
                    </w:r>
                    <w:r>
                      <w:rPr>
                        <w:color w:val="231F20"/>
                        <w:w w:val="110"/>
                        <w:position w:val="7"/>
                        <w:sz w:val="10"/>
                      </w:rPr>
                      <w:t xml:space="preserve">On road </w:t>
                    </w:r>
                    <w:proofErr w:type="spellStart"/>
                    <w:r>
                      <w:rPr>
                        <w:color w:val="231F20"/>
                        <w:w w:val="110"/>
                        <w:position w:val="7"/>
                        <w:sz w:val="10"/>
                      </w:rPr>
                      <w:t>Natur</w:t>
                    </w:r>
                    <w:proofErr w:type="spellEnd"/>
                    <w:r>
                      <w:rPr>
                        <w:color w:val="231F20"/>
                        <w:w w:val="110"/>
                        <w:position w:val="8"/>
                        <w:sz w:val="10"/>
                      </w:rPr>
                      <w:t xml:space="preserve">e </w:t>
                    </w:r>
                    <w:r>
                      <w:rPr>
                        <w:color w:val="231F20"/>
                        <w:w w:val="110"/>
                        <w:position w:val="1"/>
                        <w:sz w:val="10"/>
                      </w:rPr>
                      <w:t>F</w:t>
                    </w:r>
                    <w:proofErr w:type="spellStart"/>
                    <w:r>
                      <w:rPr>
                        <w:color w:val="231F20"/>
                        <w:w w:val="110"/>
                        <w:position w:val="2"/>
                        <w:sz w:val="10"/>
                      </w:rPr>
                      <w:t>ootpath</w:t>
                    </w:r>
                    <w:proofErr w:type="spellEnd"/>
                  </w:p>
                </w:txbxContent>
              </v:textbox>
            </v:shape>
            <v:shape id="_x0000_s1890" type="#_x0000_t202" style="position:absolute;left:14089;top:2530;width:821;height:267" filled="f" stroked="f">
              <v:textbox inset="0,0,0,0">
                <w:txbxContent>
                  <w:p w14:paraId="06B215F0" w14:textId="77777777" w:rsidR="00740882" w:rsidRDefault="00C45436">
                    <w:pPr>
                      <w:spacing w:before="2" w:line="249" w:lineRule="auto"/>
                      <w:ind w:left="87" w:hanging="88"/>
                      <w:rPr>
                        <w:sz w:val="10"/>
                      </w:rPr>
                    </w:pPr>
                    <w:r>
                      <w:rPr>
                        <w:color w:val="231F20"/>
                        <w:w w:val="110"/>
                        <w:sz w:val="10"/>
                      </w:rPr>
                      <w:t xml:space="preserve">two </w:t>
                    </w:r>
                    <w:proofErr w:type="spellStart"/>
                    <w:r>
                      <w:rPr>
                        <w:color w:val="231F20"/>
                        <w:w w:val="110"/>
                        <w:sz w:val="10"/>
                      </w:rPr>
                      <w:t>way s</w:t>
                    </w:r>
                    <w:proofErr w:type="spellEnd"/>
                    <w:r>
                      <w:rPr>
                        <w:color w:val="231F20"/>
                        <w:w w:val="110"/>
                        <w:position w:val="1"/>
                        <w:sz w:val="10"/>
                      </w:rPr>
                      <w:t xml:space="preserve">trip </w:t>
                    </w:r>
                    <w:r>
                      <w:rPr>
                        <w:color w:val="231F20"/>
                        <w:w w:val="110"/>
                        <w:sz w:val="10"/>
                      </w:rPr>
                      <w:t>cycle</w:t>
                    </w:r>
                  </w:p>
                </w:txbxContent>
              </v:textbox>
            </v:shape>
            <v:shape id="_x0000_s1889" type="#_x0000_t202" style="position:absolute;left:12467;top:6617;width:677;height:145" filled="f" stroked="f">
              <v:textbox inset="0,0,0,0">
                <w:txbxContent>
                  <w:p w14:paraId="1D0177CF" w14:textId="77777777" w:rsidR="00740882" w:rsidRDefault="00C45436">
                    <w:pPr>
                      <w:spacing w:before="8"/>
                      <w:rPr>
                        <w:sz w:val="10"/>
                      </w:rPr>
                    </w:pPr>
                    <w:r>
                      <w:rPr>
                        <w:color w:val="231F20"/>
                        <w:w w:val="105"/>
                        <w:sz w:val="10"/>
                      </w:rPr>
                      <w:t xml:space="preserve">1.5m </w:t>
                    </w:r>
                    <w:r>
                      <w:rPr>
                        <w:color w:val="231F20"/>
                        <w:w w:val="105"/>
                        <w:position w:val="1"/>
                        <w:sz w:val="10"/>
                      </w:rPr>
                      <w:t>4.2m</w:t>
                    </w:r>
                  </w:p>
                </w:txbxContent>
              </v:textbox>
            </v:shape>
            <v:shape id="_x0000_s1888" type="#_x0000_t202" style="position:absolute;left:13527;top:6612;width:235;height:135" filled="f" stroked="f">
              <v:textbox inset="0,0,0,0">
                <w:txbxContent>
                  <w:p w14:paraId="1E5C62DD" w14:textId="77777777" w:rsidR="00740882" w:rsidRDefault="00C45436">
                    <w:pPr>
                      <w:spacing w:before="7"/>
                      <w:rPr>
                        <w:sz w:val="10"/>
                      </w:rPr>
                    </w:pPr>
                    <w:r>
                      <w:rPr>
                        <w:color w:val="231F20"/>
                        <w:sz w:val="10"/>
                      </w:rPr>
                      <w:t>7.1m</w:t>
                    </w:r>
                  </w:p>
                </w:txbxContent>
              </v:textbox>
            </v:shape>
            <v:shape id="_x0000_s1887" type="#_x0000_t202" style="position:absolute;left:14139;top:6602;width:1099;height:139" filled="f" stroked="f">
              <v:textbox inset="0,0,0,0">
                <w:txbxContent>
                  <w:p w14:paraId="71DD1C51" w14:textId="77777777" w:rsidR="00740882" w:rsidRDefault="00C45436">
                    <w:pPr>
                      <w:tabs>
                        <w:tab w:val="left" w:pos="468"/>
                      </w:tabs>
                      <w:spacing w:before="12"/>
                      <w:rPr>
                        <w:sz w:val="10"/>
                      </w:rPr>
                    </w:pPr>
                    <w:r>
                      <w:rPr>
                        <w:color w:val="231F20"/>
                        <w:w w:val="110"/>
                        <w:sz w:val="10"/>
                      </w:rPr>
                      <w:t>2.5m</w:t>
                    </w:r>
                    <w:r>
                      <w:rPr>
                        <w:color w:val="231F20"/>
                        <w:w w:val="110"/>
                        <w:sz w:val="10"/>
                      </w:rPr>
                      <w:tab/>
                      <w:t>3.8m</w:t>
                    </w:r>
                    <w:r>
                      <w:rPr>
                        <w:color w:val="231F20"/>
                        <w:spacing w:val="8"/>
                        <w:w w:val="110"/>
                        <w:sz w:val="10"/>
                      </w:rPr>
                      <w:t xml:space="preserve"> </w:t>
                    </w:r>
                    <w:r>
                      <w:rPr>
                        <w:color w:val="231F20"/>
                        <w:w w:val="110"/>
                        <w:sz w:val="10"/>
                      </w:rPr>
                      <w:t>1.5m</w:t>
                    </w:r>
                  </w:p>
                </w:txbxContent>
              </v:textbox>
            </v:shape>
            <v:shape id="_x0000_s1886" type="#_x0000_t202" style="position:absolute;left:12214;top:6870;width:980;height:205" filled="f" stroked="f">
              <v:textbox inset="0,0,0,0">
                <w:txbxContent>
                  <w:p w14:paraId="36EDA32B" w14:textId="77777777" w:rsidR="00740882" w:rsidRDefault="00C45436">
                    <w:pPr>
                      <w:spacing w:before="8"/>
                      <w:rPr>
                        <w:sz w:val="10"/>
                      </w:rPr>
                    </w:pPr>
                    <w:r>
                      <w:rPr>
                        <w:color w:val="231F20"/>
                        <w:w w:val="110"/>
                        <w:sz w:val="10"/>
                      </w:rPr>
                      <w:t xml:space="preserve">Footpath </w:t>
                    </w:r>
                    <w:r>
                      <w:rPr>
                        <w:color w:val="231F20"/>
                        <w:w w:val="110"/>
                        <w:position w:val="7"/>
                        <w:sz w:val="10"/>
                      </w:rPr>
                      <w:t>Nature</w:t>
                    </w:r>
                  </w:p>
                </w:txbxContent>
              </v:textbox>
            </v:shape>
            <v:shape id="_x0000_s1885" type="#_x0000_t202" style="position:absolute;left:12875;top:6999;width:259;height:135" filled="f" stroked="f">
              <v:textbox inset="0,0,0,0">
                <w:txbxContent>
                  <w:p w14:paraId="7A06FEE0" w14:textId="77777777" w:rsidR="00740882" w:rsidRDefault="00C45436">
                    <w:pPr>
                      <w:spacing w:before="7"/>
                      <w:rPr>
                        <w:sz w:val="10"/>
                      </w:rPr>
                    </w:pPr>
                    <w:r>
                      <w:rPr>
                        <w:color w:val="231F20"/>
                        <w:w w:val="125"/>
                        <w:sz w:val="10"/>
                      </w:rPr>
                      <w:t>strip</w:t>
                    </w:r>
                  </w:p>
                </w:txbxContent>
              </v:textbox>
            </v:shape>
            <v:shape id="_x0000_s1884" type="#_x0000_t202" style="position:absolute;left:13332;top:6855;width:2177;height:211" filled="f" stroked="f">
              <v:textbox inset="0,0,0,0">
                <w:txbxContent>
                  <w:p w14:paraId="6096EEED" w14:textId="77777777" w:rsidR="00740882" w:rsidRDefault="00C45436">
                    <w:pPr>
                      <w:spacing w:before="3"/>
                      <w:rPr>
                        <w:sz w:val="10"/>
                      </w:rPr>
                    </w:pPr>
                    <w:proofErr w:type="spellStart"/>
                    <w:r>
                      <w:rPr>
                        <w:color w:val="231F20"/>
                        <w:w w:val="110"/>
                        <w:sz w:val="10"/>
                      </w:rPr>
                      <w:t>Carriagewa</w:t>
                    </w:r>
                    <w:proofErr w:type="spellEnd"/>
                    <w:r>
                      <w:rPr>
                        <w:color w:val="231F20"/>
                        <w:w w:val="110"/>
                        <w:position w:val="1"/>
                        <w:sz w:val="10"/>
                      </w:rPr>
                      <w:t xml:space="preserve">y </w:t>
                    </w:r>
                    <w:r>
                      <w:rPr>
                        <w:color w:val="231F20"/>
                        <w:w w:val="110"/>
                        <w:position w:val="7"/>
                        <w:sz w:val="10"/>
                      </w:rPr>
                      <w:t xml:space="preserve">On road </w:t>
                    </w:r>
                    <w:proofErr w:type="spellStart"/>
                    <w:r>
                      <w:rPr>
                        <w:color w:val="231F20"/>
                        <w:w w:val="110"/>
                        <w:position w:val="7"/>
                        <w:sz w:val="10"/>
                      </w:rPr>
                      <w:t>Natur</w:t>
                    </w:r>
                    <w:proofErr w:type="spellEnd"/>
                    <w:r>
                      <w:rPr>
                        <w:color w:val="231F20"/>
                        <w:w w:val="110"/>
                        <w:position w:val="8"/>
                        <w:sz w:val="10"/>
                      </w:rPr>
                      <w:t xml:space="preserve">e </w:t>
                    </w:r>
                    <w:r>
                      <w:rPr>
                        <w:color w:val="231F20"/>
                        <w:w w:val="110"/>
                        <w:position w:val="1"/>
                        <w:sz w:val="10"/>
                      </w:rPr>
                      <w:t>F</w:t>
                    </w:r>
                    <w:proofErr w:type="spellStart"/>
                    <w:r>
                      <w:rPr>
                        <w:color w:val="231F20"/>
                        <w:w w:val="110"/>
                        <w:position w:val="2"/>
                        <w:sz w:val="10"/>
                      </w:rPr>
                      <w:t>ootpath</w:t>
                    </w:r>
                    <w:proofErr w:type="spellEnd"/>
                  </w:p>
                </w:txbxContent>
              </v:textbox>
            </v:shape>
            <v:shape id="_x0000_s1883" type="#_x0000_t202" style="position:absolute;left:14061;top:6984;width:821;height:267" filled="f" stroked="f">
              <v:textbox inset="0,0,0,0">
                <w:txbxContent>
                  <w:p w14:paraId="023FD369" w14:textId="77777777" w:rsidR="00740882" w:rsidRDefault="00C45436">
                    <w:pPr>
                      <w:spacing w:before="2" w:line="249" w:lineRule="auto"/>
                      <w:ind w:left="87" w:hanging="88"/>
                      <w:rPr>
                        <w:sz w:val="10"/>
                      </w:rPr>
                    </w:pPr>
                    <w:r>
                      <w:rPr>
                        <w:color w:val="231F20"/>
                        <w:w w:val="110"/>
                        <w:sz w:val="10"/>
                      </w:rPr>
                      <w:t xml:space="preserve">two </w:t>
                    </w:r>
                    <w:proofErr w:type="spellStart"/>
                    <w:r>
                      <w:rPr>
                        <w:color w:val="231F20"/>
                        <w:w w:val="110"/>
                        <w:sz w:val="10"/>
                      </w:rPr>
                      <w:t>way s</w:t>
                    </w:r>
                    <w:proofErr w:type="spellEnd"/>
                    <w:r>
                      <w:rPr>
                        <w:color w:val="231F20"/>
                        <w:w w:val="110"/>
                        <w:position w:val="1"/>
                        <w:sz w:val="10"/>
                      </w:rPr>
                      <w:t xml:space="preserve">trip </w:t>
                    </w:r>
                    <w:r>
                      <w:rPr>
                        <w:color w:val="231F20"/>
                        <w:w w:val="110"/>
                        <w:sz w:val="10"/>
                      </w:rPr>
                      <w:t>cycle</w:t>
                    </w:r>
                  </w:p>
                </w:txbxContent>
              </v:textbox>
            </v:shape>
            <w10:wrap anchorx="page"/>
          </v:group>
        </w:pict>
      </w:r>
      <w:r>
        <w:rPr>
          <w:color w:val="231F20"/>
          <w:w w:val="105"/>
          <w:sz w:val="12"/>
        </w:rPr>
        <w:t>The introduction of a protected on-road, two-way cycle path on the eastern</w:t>
      </w:r>
      <w:r>
        <w:rPr>
          <w:color w:val="231F20"/>
          <w:spacing w:val="9"/>
          <w:w w:val="105"/>
          <w:sz w:val="12"/>
        </w:rPr>
        <w:t xml:space="preserve"> </w:t>
      </w:r>
      <w:r>
        <w:rPr>
          <w:color w:val="231F20"/>
          <w:w w:val="105"/>
          <w:sz w:val="12"/>
        </w:rPr>
        <w:t>edge</w:t>
      </w:r>
    </w:p>
    <w:p w14:paraId="7DE91FC0" w14:textId="77777777" w:rsidR="00740882" w:rsidRDefault="00C45436">
      <w:pPr>
        <w:pStyle w:val="ListParagraph"/>
        <w:numPr>
          <w:ilvl w:val="1"/>
          <w:numId w:val="7"/>
        </w:numPr>
        <w:tabs>
          <w:tab w:val="left" w:pos="808"/>
        </w:tabs>
        <w:spacing w:line="273" w:lineRule="auto"/>
        <w:ind w:right="12267" w:hanging="200"/>
        <w:rPr>
          <w:sz w:val="12"/>
        </w:rPr>
      </w:pPr>
      <w:r>
        <w:rPr>
          <w:color w:val="231F20"/>
          <w:w w:val="110"/>
          <w:sz w:val="12"/>
        </w:rPr>
        <w:t>The introduction of large canopy street trees on</w:t>
      </w:r>
      <w:r>
        <w:rPr>
          <w:color w:val="231F20"/>
          <w:spacing w:val="-11"/>
          <w:w w:val="110"/>
          <w:sz w:val="12"/>
        </w:rPr>
        <w:t xml:space="preserve"> </w:t>
      </w:r>
      <w:r>
        <w:rPr>
          <w:color w:val="231F20"/>
          <w:w w:val="110"/>
          <w:sz w:val="12"/>
        </w:rPr>
        <w:t>the western edge</w:t>
      </w:r>
    </w:p>
    <w:p w14:paraId="7373F984" w14:textId="77777777" w:rsidR="00740882" w:rsidRDefault="00C45436">
      <w:pPr>
        <w:pStyle w:val="ListParagraph"/>
        <w:numPr>
          <w:ilvl w:val="1"/>
          <w:numId w:val="7"/>
        </w:numPr>
        <w:tabs>
          <w:tab w:val="left" w:pos="808"/>
        </w:tabs>
        <w:spacing w:before="35" w:line="273" w:lineRule="auto"/>
        <w:ind w:right="12267" w:hanging="200"/>
        <w:rPr>
          <w:sz w:val="12"/>
        </w:rPr>
      </w:pPr>
      <w:r>
        <w:rPr>
          <w:color w:val="231F20"/>
          <w:w w:val="110"/>
          <w:sz w:val="12"/>
        </w:rPr>
        <w:t>The introduction of large canopy street trees on</w:t>
      </w:r>
      <w:r>
        <w:rPr>
          <w:color w:val="231F20"/>
          <w:spacing w:val="-11"/>
          <w:w w:val="110"/>
          <w:sz w:val="12"/>
        </w:rPr>
        <w:t xml:space="preserve"> </w:t>
      </w:r>
      <w:r>
        <w:rPr>
          <w:color w:val="231F20"/>
          <w:w w:val="110"/>
          <w:sz w:val="12"/>
        </w:rPr>
        <w:t>the eastern edge</w:t>
      </w:r>
    </w:p>
    <w:p w14:paraId="43382507" w14:textId="77777777" w:rsidR="00740882" w:rsidRDefault="00740882">
      <w:pPr>
        <w:pStyle w:val="BodyText"/>
        <w:rPr>
          <w:sz w:val="20"/>
        </w:rPr>
      </w:pPr>
    </w:p>
    <w:p w14:paraId="5BF162EB" w14:textId="77777777" w:rsidR="00740882" w:rsidRDefault="00740882">
      <w:pPr>
        <w:pStyle w:val="BodyText"/>
        <w:rPr>
          <w:sz w:val="20"/>
        </w:rPr>
      </w:pPr>
    </w:p>
    <w:p w14:paraId="566CC85B" w14:textId="77777777" w:rsidR="00740882" w:rsidRDefault="00740882">
      <w:pPr>
        <w:pStyle w:val="BodyText"/>
        <w:rPr>
          <w:sz w:val="20"/>
        </w:rPr>
      </w:pPr>
    </w:p>
    <w:p w14:paraId="264F35FC" w14:textId="77777777" w:rsidR="00740882" w:rsidRDefault="00740882">
      <w:pPr>
        <w:pStyle w:val="BodyText"/>
        <w:rPr>
          <w:sz w:val="20"/>
        </w:rPr>
      </w:pPr>
    </w:p>
    <w:p w14:paraId="47D6BFBD" w14:textId="77777777" w:rsidR="00740882" w:rsidRDefault="00740882">
      <w:pPr>
        <w:pStyle w:val="BodyText"/>
        <w:rPr>
          <w:sz w:val="20"/>
        </w:rPr>
      </w:pPr>
    </w:p>
    <w:p w14:paraId="1486A289" w14:textId="77777777" w:rsidR="00740882" w:rsidRDefault="00740882">
      <w:pPr>
        <w:pStyle w:val="BodyText"/>
        <w:rPr>
          <w:sz w:val="20"/>
        </w:rPr>
      </w:pPr>
    </w:p>
    <w:p w14:paraId="0C161254" w14:textId="77777777" w:rsidR="00740882" w:rsidRDefault="00740882">
      <w:pPr>
        <w:pStyle w:val="BodyText"/>
        <w:rPr>
          <w:sz w:val="20"/>
        </w:rPr>
      </w:pPr>
    </w:p>
    <w:p w14:paraId="45C9C89A" w14:textId="77777777" w:rsidR="00740882" w:rsidRDefault="00740882">
      <w:pPr>
        <w:pStyle w:val="BodyText"/>
        <w:rPr>
          <w:sz w:val="20"/>
        </w:rPr>
      </w:pPr>
    </w:p>
    <w:p w14:paraId="69219C9A" w14:textId="77777777" w:rsidR="00740882" w:rsidRDefault="00740882">
      <w:pPr>
        <w:pStyle w:val="BodyText"/>
        <w:rPr>
          <w:sz w:val="20"/>
        </w:rPr>
      </w:pPr>
    </w:p>
    <w:p w14:paraId="4981A5EC" w14:textId="77777777" w:rsidR="00740882" w:rsidRDefault="00740882">
      <w:pPr>
        <w:pStyle w:val="BodyText"/>
        <w:rPr>
          <w:sz w:val="20"/>
        </w:rPr>
      </w:pPr>
    </w:p>
    <w:p w14:paraId="0DC730BE" w14:textId="77777777" w:rsidR="00740882" w:rsidRDefault="00740882">
      <w:pPr>
        <w:pStyle w:val="BodyText"/>
        <w:rPr>
          <w:sz w:val="20"/>
        </w:rPr>
      </w:pPr>
    </w:p>
    <w:p w14:paraId="2DA5B2FB" w14:textId="77777777" w:rsidR="00740882" w:rsidRDefault="00740882">
      <w:pPr>
        <w:pStyle w:val="BodyText"/>
        <w:rPr>
          <w:sz w:val="20"/>
        </w:rPr>
      </w:pPr>
    </w:p>
    <w:p w14:paraId="48D00560" w14:textId="77777777" w:rsidR="00740882" w:rsidRDefault="00C45436">
      <w:pPr>
        <w:pStyle w:val="BodyText"/>
        <w:spacing w:before="9"/>
        <w:rPr>
          <w:sz w:val="15"/>
        </w:rPr>
      </w:pPr>
      <w:r>
        <w:pict w14:anchorId="032B4AFC">
          <v:group id="_x0000_s1874" style="position:absolute;margin-left:30.35pt;margin-top:11.8pt;width:160.5pt;height:178.7pt;z-index:251525632;mso-wrap-distance-left:0;mso-wrap-distance-right:0;mso-position-horizontal-relative:page" coordorigin="607,236" coordsize="3210,3574">
            <v:shape id="_x0000_s1881" type="#_x0000_t75" style="position:absolute;left:614;top:243;width:3196;height:3560">
              <v:imagedata r:id="rId72" o:title=""/>
            </v:shape>
            <v:line id="_x0000_s1880" style="position:absolute" from="611,236" to="611,3810" strokecolor="#e2e3e4" strokeweight=".4pt"/>
            <v:line id="_x0000_s1879" style="position:absolute" from="615,240" to="3809,240" strokecolor="#e2e3e4" strokeweight=".1245mm"/>
            <v:line id="_x0000_s1878" style="position:absolute" from="3813,236" to="3813,3810" strokecolor="#e2e3e4" strokeweight=".4pt"/>
            <v:line id="_x0000_s1877" style="position:absolute" from="615,3806" to="3810,3806" strokecolor="#e2e3e4" strokeweight=".1245mm"/>
            <v:shape id="_x0000_s1876" type="#_x0000_t75" style="position:absolute;left:2592;top:769;width:364;height:2064">
              <v:imagedata r:id="rId73" o:title=""/>
            </v:shape>
            <v:shape id="_x0000_s1875" type="#_x0000_t75" style="position:absolute;left:2690;top:604;width:413;height:320">
              <v:imagedata r:id="rId74" o:title=""/>
            </v:shape>
            <w10:wrap type="topAndBottom" anchorx="page"/>
          </v:group>
        </w:pict>
      </w:r>
    </w:p>
    <w:p w14:paraId="6F6B0492" w14:textId="77777777" w:rsidR="00740882" w:rsidRDefault="00740882">
      <w:pPr>
        <w:pStyle w:val="BodyText"/>
        <w:spacing w:before="11"/>
        <w:rPr>
          <w:sz w:val="28"/>
        </w:rPr>
      </w:pPr>
    </w:p>
    <w:p w14:paraId="779B46ED" w14:textId="77777777" w:rsidR="00740882" w:rsidRDefault="00C45436">
      <w:pPr>
        <w:tabs>
          <w:tab w:val="right" w:pos="2421"/>
        </w:tabs>
        <w:spacing w:before="110"/>
        <w:ind w:right="123"/>
        <w:jc w:val="right"/>
        <w:rPr>
          <w:rFonts w:ascii="Calibri"/>
          <w:b/>
          <w:sz w:val="8"/>
        </w:rPr>
      </w:pPr>
      <w:r>
        <w:rPr>
          <w:rFonts w:ascii="Calibri"/>
          <w:b/>
          <w:color w:val="939598"/>
          <w:spacing w:val="-3"/>
          <w:w w:val="130"/>
          <w:sz w:val="8"/>
        </w:rPr>
        <w:t xml:space="preserve">Towards </w:t>
      </w:r>
      <w:r>
        <w:rPr>
          <w:rFonts w:ascii="Calibri"/>
          <w:b/>
          <w:color w:val="939598"/>
          <w:w w:val="130"/>
          <w:sz w:val="8"/>
        </w:rPr>
        <w:t>a Braybrook Urban</w:t>
      </w:r>
      <w:r>
        <w:rPr>
          <w:rFonts w:ascii="Calibri"/>
          <w:b/>
          <w:color w:val="939598"/>
          <w:spacing w:val="2"/>
          <w:w w:val="130"/>
          <w:sz w:val="8"/>
        </w:rPr>
        <w:t xml:space="preserve"> </w:t>
      </w:r>
      <w:r>
        <w:rPr>
          <w:rFonts w:ascii="Calibri"/>
          <w:b/>
          <w:color w:val="939598"/>
          <w:w w:val="130"/>
          <w:sz w:val="8"/>
        </w:rPr>
        <w:t>Design</w:t>
      </w:r>
      <w:r>
        <w:rPr>
          <w:rFonts w:ascii="Calibri"/>
          <w:b/>
          <w:color w:val="939598"/>
          <w:spacing w:val="-1"/>
          <w:w w:val="130"/>
          <w:sz w:val="8"/>
        </w:rPr>
        <w:t xml:space="preserve"> </w:t>
      </w:r>
      <w:r>
        <w:rPr>
          <w:rFonts w:ascii="Calibri"/>
          <w:b/>
          <w:color w:val="939598"/>
          <w:w w:val="130"/>
          <w:sz w:val="8"/>
        </w:rPr>
        <w:t>Framework</w:t>
      </w:r>
      <w:r>
        <w:rPr>
          <w:rFonts w:ascii="Calibri"/>
          <w:b/>
          <w:color w:val="939598"/>
          <w:w w:val="130"/>
          <w:sz w:val="8"/>
        </w:rPr>
        <w:tab/>
        <w:t>13</w:t>
      </w:r>
    </w:p>
    <w:p w14:paraId="1AFCF5E6" w14:textId="77777777" w:rsidR="00740882" w:rsidRDefault="00740882">
      <w:pPr>
        <w:jc w:val="right"/>
        <w:rPr>
          <w:rFonts w:ascii="Calibri"/>
          <w:sz w:val="8"/>
        </w:rPr>
        <w:sectPr w:rsidR="00740882">
          <w:pgSz w:w="16840" w:h="11910" w:orient="landscape"/>
          <w:pgMar w:top="800" w:right="480" w:bottom="280" w:left="0" w:header="720" w:footer="720" w:gutter="0"/>
          <w:cols w:space="720"/>
        </w:sectPr>
      </w:pPr>
    </w:p>
    <w:p w14:paraId="75723F82" w14:textId="77777777" w:rsidR="00740882" w:rsidRDefault="00740882">
      <w:pPr>
        <w:pStyle w:val="BodyText"/>
        <w:rPr>
          <w:rFonts w:ascii="Calibri"/>
          <w:b/>
          <w:sz w:val="20"/>
        </w:rPr>
      </w:pPr>
    </w:p>
    <w:p w14:paraId="3AFB5EF4" w14:textId="77777777" w:rsidR="00740882" w:rsidRDefault="00740882">
      <w:pPr>
        <w:pStyle w:val="BodyText"/>
        <w:rPr>
          <w:rFonts w:ascii="Calibri"/>
          <w:b/>
          <w:sz w:val="20"/>
        </w:rPr>
      </w:pPr>
    </w:p>
    <w:p w14:paraId="587692E0" w14:textId="77777777" w:rsidR="00740882" w:rsidRDefault="00740882">
      <w:pPr>
        <w:pStyle w:val="BodyText"/>
        <w:rPr>
          <w:rFonts w:ascii="Calibri"/>
          <w:b/>
          <w:sz w:val="20"/>
        </w:rPr>
      </w:pPr>
    </w:p>
    <w:p w14:paraId="57ED8C37" w14:textId="77777777" w:rsidR="00740882" w:rsidRDefault="00740882">
      <w:pPr>
        <w:pStyle w:val="BodyText"/>
        <w:spacing w:before="6"/>
        <w:rPr>
          <w:rFonts w:ascii="Calibri"/>
          <w:b/>
          <w:sz w:val="25"/>
        </w:rPr>
      </w:pPr>
    </w:p>
    <w:p w14:paraId="4F2908F3" w14:textId="77777777" w:rsidR="00740882" w:rsidRDefault="00C45436">
      <w:pPr>
        <w:pStyle w:val="Heading2"/>
      </w:pPr>
      <w:r>
        <w:rPr>
          <w:noProof/>
        </w:rPr>
        <w:drawing>
          <wp:anchor distT="0" distB="0" distL="0" distR="0" simplePos="0" relativeHeight="251587072" behindDoc="0" locked="0" layoutInCell="1" allowOverlap="1" wp14:anchorId="2EE8580D" wp14:editId="2286AE8A">
            <wp:simplePos x="0" y="0"/>
            <wp:positionH relativeFrom="page">
              <wp:posOffset>9518142</wp:posOffset>
            </wp:positionH>
            <wp:positionV relativeFrom="paragraph">
              <wp:posOffset>-664570</wp:posOffset>
            </wp:positionV>
            <wp:extent cx="790600" cy="790600"/>
            <wp:effectExtent l="0" t="0" r="0" b="0"/>
            <wp:wrapNone/>
            <wp:docPr id="33"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71.jpeg"/>
                    <pic:cNvPicPr/>
                  </pic:nvPicPr>
                  <pic:blipFill>
                    <a:blip r:embed="rId34" cstate="print"/>
                    <a:stretch>
                      <a:fillRect/>
                    </a:stretch>
                  </pic:blipFill>
                  <pic:spPr>
                    <a:xfrm>
                      <a:off x="0" y="0"/>
                      <a:ext cx="790600" cy="790600"/>
                    </a:xfrm>
                    <a:prstGeom prst="rect">
                      <a:avLst/>
                    </a:prstGeom>
                  </pic:spPr>
                </pic:pic>
              </a:graphicData>
            </a:graphic>
          </wp:anchor>
        </w:drawing>
      </w:r>
      <w:r>
        <w:rPr>
          <w:color w:val="231F20"/>
          <w:w w:val="120"/>
        </w:rPr>
        <w:t>Connectivity &amp; Legibility</w:t>
      </w:r>
    </w:p>
    <w:p w14:paraId="74492C7D" w14:textId="77777777" w:rsidR="00740882" w:rsidRDefault="00C45436">
      <w:pPr>
        <w:tabs>
          <w:tab w:val="left" w:pos="4654"/>
          <w:tab w:val="left" w:pos="10399"/>
        </w:tabs>
        <w:spacing w:before="30"/>
        <w:ind w:left="607"/>
        <w:rPr>
          <w:rFonts w:ascii="Calibri"/>
          <w:sz w:val="19"/>
        </w:rPr>
      </w:pPr>
      <w:r>
        <w:rPr>
          <w:rFonts w:ascii="Calibri"/>
          <w:b/>
          <w:color w:val="58595B"/>
          <w:w w:val="130"/>
          <w:position w:val="5"/>
          <w:sz w:val="25"/>
        </w:rPr>
        <w:t>Design</w:t>
      </w:r>
      <w:r>
        <w:rPr>
          <w:rFonts w:ascii="Calibri"/>
          <w:b/>
          <w:color w:val="58595B"/>
          <w:spacing w:val="-11"/>
          <w:w w:val="130"/>
          <w:position w:val="5"/>
          <w:sz w:val="25"/>
        </w:rPr>
        <w:t xml:space="preserve"> </w:t>
      </w:r>
      <w:r>
        <w:rPr>
          <w:rFonts w:ascii="Calibri"/>
          <w:b/>
          <w:color w:val="58595B"/>
          <w:w w:val="130"/>
          <w:position w:val="5"/>
          <w:sz w:val="25"/>
        </w:rPr>
        <w:t>Ideas</w:t>
      </w:r>
      <w:r>
        <w:rPr>
          <w:rFonts w:ascii="Calibri"/>
          <w:b/>
          <w:color w:val="58595B"/>
          <w:w w:val="130"/>
          <w:position w:val="5"/>
          <w:sz w:val="25"/>
        </w:rPr>
        <w:tab/>
      </w:r>
      <w:r>
        <w:rPr>
          <w:rFonts w:ascii="Calibri"/>
          <w:color w:val="231F20"/>
          <w:w w:val="130"/>
          <w:sz w:val="19"/>
        </w:rPr>
        <w:t>South</w:t>
      </w:r>
      <w:r>
        <w:rPr>
          <w:rFonts w:ascii="Calibri"/>
          <w:color w:val="231F20"/>
          <w:spacing w:val="10"/>
          <w:w w:val="130"/>
          <w:sz w:val="19"/>
        </w:rPr>
        <w:t xml:space="preserve"> </w:t>
      </w:r>
      <w:r>
        <w:rPr>
          <w:rFonts w:ascii="Calibri"/>
          <w:color w:val="231F20"/>
          <w:w w:val="130"/>
          <w:sz w:val="19"/>
        </w:rPr>
        <w:t>Road</w:t>
      </w:r>
      <w:r>
        <w:rPr>
          <w:rFonts w:ascii="Calibri"/>
          <w:color w:val="231F20"/>
          <w:spacing w:val="10"/>
          <w:w w:val="130"/>
          <w:sz w:val="19"/>
        </w:rPr>
        <w:t xml:space="preserve"> </w:t>
      </w:r>
      <w:r>
        <w:rPr>
          <w:rFonts w:ascii="Calibri"/>
          <w:color w:val="231F20"/>
          <w:w w:val="130"/>
          <w:sz w:val="19"/>
        </w:rPr>
        <w:t>Existing</w:t>
      </w:r>
      <w:r>
        <w:rPr>
          <w:rFonts w:ascii="Calibri"/>
          <w:color w:val="231F20"/>
          <w:w w:val="130"/>
          <w:sz w:val="19"/>
        </w:rPr>
        <w:tab/>
        <w:t>South Road</w:t>
      </w:r>
      <w:r>
        <w:rPr>
          <w:rFonts w:ascii="Calibri"/>
          <w:color w:val="231F20"/>
          <w:spacing w:val="6"/>
          <w:w w:val="130"/>
          <w:sz w:val="19"/>
        </w:rPr>
        <w:t xml:space="preserve"> </w:t>
      </w:r>
      <w:r>
        <w:rPr>
          <w:rFonts w:ascii="Calibri"/>
          <w:color w:val="231F20"/>
          <w:w w:val="130"/>
          <w:sz w:val="19"/>
        </w:rPr>
        <w:t>Proposed</w:t>
      </w:r>
    </w:p>
    <w:p w14:paraId="363CABED" w14:textId="77777777" w:rsidR="00740882" w:rsidRDefault="00C45436">
      <w:pPr>
        <w:pStyle w:val="BodyText"/>
        <w:spacing w:before="145"/>
        <w:ind w:left="607"/>
      </w:pPr>
      <w:r>
        <w:pict w14:anchorId="23E29703">
          <v:group id="_x0000_s1821" style="position:absolute;left:0;text-align:left;margin-left:511.4pt;margin-top:5.5pt;width:306.1pt;height:395.95pt;z-index:251588096;mso-position-horizontal-relative:page" coordorigin="10228,110" coordsize="6122,7919">
            <v:shape id="_x0000_s1873" type="#_x0000_t75" style="position:absolute;left:10237;top:119;width:4708;height:4449">
              <v:imagedata r:id="rId75" o:title=""/>
            </v:shape>
            <v:shape id="_x0000_s1872" type="#_x0000_t75" style="position:absolute;left:14934;top:110;width:1415;height:7919">
              <v:imagedata r:id="rId76" o:title=""/>
            </v:shape>
            <v:shape id="_x0000_s1871" type="#_x0000_t75" style="position:absolute;left:10227;top:4557;width:4718;height:3471">
              <v:imagedata r:id="rId77" o:title=""/>
            </v:shape>
            <v:shape id="_x0000_s1870" type="#_x0000_t75" style="position:absolute;left:10284;top:166;width:5951;height:7749">
              <v:imagedata r:id="rId78" o:title=""/>
            </v:shape>
            <v:shape id="_x0000_s1869" style="position:absolute;left:11028;top:2494;width:4229;height:5071" coordorigin="11028,2494" coordsize="4229,5071" o:spt="100" adj="0,,0" path="m15257,6968r-4229,l11028,7565r4229,l15257,6968t,-4474l11028,2494r,597l15257,3091r,-597e" stroked="f">
              <v:stroke joinstyle="round"/>
              <v:formulas/>
              <v:path arrowok="t" o:connecttype="segments"/>
            </v:shape>
            <v:line id="_x0000_s1868" style="position:absolute" from="11257,2750" to="15111,2750" strokecolor="#231f20" strokeweight=".17392mm"/>
            <v:line id="_x0000_s1867" style="position:absolute" from="11257,2705" to="11257,2794" strokecolor="#231f20" strokeweight=".17392mm"/>
            <v:line id="_x0000_s1866" style="position:absolute" from="12118,2705" to="12118,2794" strokecolor="#231f20" strokeweight=".17392mm"/>
            <v:line id="_x0000_s1865" style="position:absolute" from="12247,2705" to="12247,2794" strokecolor="#231f20" strokeweight=".17392mm"/>
            <v:line id="_x0000_s1864" style="position:absolute" from="12443,2705" to="12443,2794" strokecolor="#231f20" strokeweight=".17392mm"/>
            <v:line id="_x0000_s1863" style="position:absolute" from="12857,2705" to="12857,2794" strokecolor="#231f20" strokeweight=".17392mm"/>
            <v:line id="_x0000_s1862" style="position:absolute" from="11739,2705" to="11739,2794" strokecolor="#231f20" strokeweight=".17392mm"/>
            <v:line id="_x0000_s1861" style="position:absolute" from="13485,2705" to="13485,2794" strokecolor="#231f20" strokeweight=".17392mm"/>
            <v:line id="_x0000_s1860" style="position:absolute" from="14154,2705" to="14154,2794" strokecolor="#231f20" strokeweight=".17392mm"/>
            <v:line id="_x0000_s1859" style="position:absolute" from="14256,2705" to="14256,2794" strokecolor="#231f20" strokeweight=".17392mm"/>
            <v:line id="_x0000_s1858" style="position:absolute" from="13890,2705" to="13890,2794" strokecolor="#231f20" strokeweight=".17392mm"/>
            <v:line id="_x0000_s1857" style="position:absolute" from="14633,2705" to="14633,2794" strokecolor="#231f20" strokeweight=".17392mm"/>
            <v:line id="_x0000_s1856" style="position:absolute" from="15111,2705" to="15111,2794" strokecolor="#231f20" strokeweight=".17392mm"/>
            <v:line id="_x0000_s1855" style="position:absolute" from="11257,7224" to="15111,7224" strokecolor="#231f20" strokeweight=".17392mm"/>
            <v:line id="_x0000_s1854" style="position:absolute" from="11257,7179" to="11257,7268" strokecolor="#231f20" strokeweight=".17392mm"/>
            <v:line id="_x0000_s1853" style="position:absolute" from="12118,7179" to="12118,7268" strokecolor="#231f20" strokeweight=".17392mm"/>
            <v:line id="_x0000_s1852" style="position:absolute" from="12247,7179" to="12247,7268" strokecolor="#231f20" strokeweight=".17392mm"/>
            <v:line id="_x0000_s1851" style="position:absolute" from="12443,7179" to="12443,7268" strokecolor="#231f20" strokeweight=".17392mm"/>
            <v:line id="_x0000_s1850" style="position:absolute" from="12857,7179" to="12857,7268" strokecolor="#231f20" strokeweight=".17392mm"/>
            <v:line id="_x0000_s1849" style="position:absolute" from="11739,7179" to="11739,7268" strokecolor="#231f20" strokeweight=".17392mm"/>
            <v:line id="_x0000_s1848" style="position:absolute" from="13485,7179" to="13485,7268" strokecolor="#231f20" strokeweight=".17392mm"/>
            <v:line id="_x0000_s1847" style="position:absolute" from="14154,7179" to="14154,7268" strokecolor="#231f20" strokeweight=".17392mm"/>
            <v:line id="_x0000_s1846" style="position:absolute" from="14256,7179" to="14256,7268" strokecolor="#231f20" strokeweight=".17392mm"/>
            <v:line id="_x0000_s1845" style="position:absolute" from="13890,7179" to="13890,7268" strokecolor="#231f20" strokeweight=".17392mm"/>
            <v:line id="_x0000_s1844" style="position:absolute" from="14633,7179" to="14633,7268" strokecolor="#231f20" strokeweight=".17392mm"/>
            <v:line id="_x0000_s1843" style="position:absolute" from="15111,7179" to="15111,7268" strokecolor="#231f20" strokeweight=".17392mm"/>
            <v:shape id="_x0000_s1842" type="#_x0000_t202" style="position:absolute;left:11369;top:2466;width:1447;height:237" filled="f" stroked="f">
              <v:textbox inset="0,0,0,0">
                <w:txbxContent>
                  <w:p w14:paraId="7EE1CBE5" w14:textId="77777777" w:rsidR="00740882" w:rsidRDefault="00C45436">
                    <w:pPr>
                      <w:spacing w:before="4" w:line="114" w:lineRule="exact"/>
                      <w:ind w:left="225" w:right="44"/>
                      <w:jc w:val="center"/>
                      <w:rPr>
                        <w:sz w:val="10"/>
                      </w:rPr>
                    </w:pPr>
                    <w:r>
                      <w:rPr>
                        <w:color w:val="231F20"/>
                        <w:w w:val="115"/>
                        <w:sz w:val="10"/>
                      </w:rPr>
                      <w:t>0.8m</w:t>
                    </w:r>
                  </w:p>
                  <w:p w14:paraId="375811D1" w14:textId="77777777" w:rsidR="00740882" w:rsidRDefault="00C45436">
                    <w:pPr>
                      <w:spacing w:line="114" w:lineRule="exact"/>
                      <w:rPr>
                        <w:sz w:val="10"/>
                      </w:rPr>
                    </w:pPr>
                    <w:r>
                      <w:rPr>
                        <w:color w:val="231F20"/>
                        <w:w w:val="110"/>
                        <w:sz w:val="10"/>
                      </w:rPr>
                      <w:t>3.8m 3.0m 2.0m 3.2m</w:t>
                    </w:r>
                  </w:p>
                </w:txbxContent>
              </v:textbox>
            </v:shape>
            <v:shape id="_x0000_s1841" type="#_x0000_t202" style="position:absolute;left:13038;top:2572;width:285;height:131" filled="f" stroked="f">
              <v:textbox inset="0,0,0,0">
                <w:txbxContent>
                  <w:p w14:paraId="31AE98D7" w14:textId="77777777" w:rsidR="00740882" w:rsidRDefault="00C45436">
                    <w:pPr>
                      <w:spacing w:before="4"/>
                      <w:rPr>
                        <w:sz w:val="10"/>
                      </w:rPr>
                    </w:pPr>
                    <w:r>
                      <w:rPr>
                        <w:color w:val="231F20"/>
                        <w:w w:val="115"/>
                        <w:sz w:val="10"/>
                      </w:rPr>
                      <w:t>4.9m</w:t>
                    </w:r>
                  </w:p>
                </w:txbxContent>
              </v:textbox>
            </v:shape>
            <v:shape id="_x0000_s1840" type="#_x0000_t202" style="position:absolute;left:13557;top:2466;width:1463;height:237" filled="f" stroked="f">
              <v:textbox inset="0,0,0,0">
                <w:txbxContent>
                  <w:p w14:paraId="797AF091" w14:textId="77777777" w:rsidR="00740882" w:rsidRDefault="00C45436">
                    <w:pPr>
                      <w:spacing w:before="4" w:line="114" w:lineRule="exact"/>
                      <w:ind w:left="5" w:right="161"/>
                      <w:jc w:val="center"/>
                      <w:rPr>
                        <w:sz w:val="10"/>
                      </w:rPr>
                    </w:pPr>
                    <w:r>
                      <w:rPr>
                        <w:color w:val="231F20"/>
                        <w:w w:val="115"/>
                        <w:sz w:val="10"/>
                      </w:rPr>
                      <w:t>0.8m</w:t>
                    </w:r>
                  </w:p>
                  <w:p w14:paraId="7C6BF477" w14:textId="77777777" w:rsidR="00740882" w:rsidRDefault="00C45436">
                    <w:pPr>
                      <w:spacing w:line="114" w:lineRule="exact"/>
                      <w:ind w:left="142" w:right="161"/>
                      <w:jc w:val="center"/>
                      <w:rPr>
                        <w:sz w:val="10"/>
                      </w:rPr>
                    </w:pPr>
                    <w:r>
                      <w:rPr>
                        <w:color w:val="231F20"/>
                        <w:w w:val="110"/>
                        <w:sz w:val="10"/>
                      </w:rPr>
                      <w:t>3.2m 2.0m 3.0m</w:t>
                    </w:r>
                    <w:r>
                      <w:rPr>
                        <w:color w:val="231F20"/>
                        <w:spacing w:val="22"/>
                        <w:w w:val="110"/>
                        <w:sz w:val="10"/>
                      </w:rPr>
                      <w:t xml:space="preserve"> </w:t>
                    </w:r>
                    <w:r>
                      <w:rPr>
                        <w:color w:val="231F20"/>
                        <w:spacing w:val="-4"/>
                        <w:w w:val="110"/>
                        <w:sz w:val="10"/>
                      </w:rPr>
                      <w:t>3.8m</w:t>
                    </w:r>
                  </w:p>
                </w:txbxContent>
              </v:textbox>
            </v:shape>
            <v:shape id="_x0000_s1839" type="#_x0000_t202" style="position:absolute;left:11301;top:2814;width:830;height:131" filled="f" stroked="f">
              <v:textbox inset="0,0,0,0">
                <w:txbxContent>
                  <w:p w14:paraId="790EE67B" w14:textId="77777777" w:rsidR="00740882" w:rsidRDefault="00C45436">
                    <w:pPr>
                      <w:spacing w:before="4"/>
                      <w:rPr>
                        <w:sz w:val="10"/>
                      </w:rPr>
                    </w:pPr>
                    <w:r>
                      <w:rPr>
                        <w:color w:val="231F20"/>
                        <w:w w:val="110"/>
                        <w:sz w:val="10"/>
                      </w:rPr>
                      <w:t>Nature Shared</w:t>
                    </w:r>
                  </w:p>
                </w:txbxContent>
              </v:textbox>
            </v:shape>
            <v:shape id="_x0000_s1838" type="#_x0000_t202" style="position:absolute;left:12386;top:2814;width:672;height:131" filled="f" stroked="f">
              <v:textbox inset="0,0,0,0">
                <w:txbxContent>
                  <w:p w14:paraId="468E00DD" w14:textId="77777777" w:rsidR="00740882" w:rsidRDefault="00C45436">
                    <w:pPr>
                      <w:spacing w:before="4"/>
                      <w:rPr>
                        <w:sz w:val="10"/>
                      </w:rPr>
                    </w:pPr>
                    <w:r>
                      <w:rPr>
                        <w:color w:val="231F20"/>
                        <w:sz w:val="10"/>
                      </w:rPr>
                      <w:t>Carriageway</w:t>
                    </w:r>
                  </w:p>
                </w:txbxContent>
              </v:textbox>
            </v:shape>
            <v:shape id="_x0000_s1837" type="#_x0000_t202" style="position:absolute;left:13294;top:2814;width:672;height:131" filled="f" stroked="f">
              <v:textbox inset="0,0,0,0">
                <w:txbxContent>
                  <w:p w14:paraId="0A0CCA0D" w14:textId="77777777" w:rsidR="00740882" w:rsidRDefault="00C45436">
                    <w:pPr>
                      <w:spacing w:before="4"/>
                      <w:rPr>
                        <w:sz w:val="10"/>
                      </w:rPr>
                    </w:pPr>
                    <w:r>
                      <w:rPr>
                        <w:color w:val="231F20"/>
                        <w:sz w:val="10"/>
                      </w:rPr>
                      <w:t>Carriageway</w:t>
                    </w:r>
                  </w:p>
                </w:txbxContent>
              </v:textbox>
            </v:shape>
            <v:shape id="_x0000_s1836" type="#_x0000_t202" style="position:absolute;left:14261;top:2814;width:807;height:131" filled="f" stroked="f">
              <v:textbox inset="0,0,0,0">
                <w:txbxContent>
                  <w:p w14:paraId="252955DE" w14:textId="77777777" w:rsidR="00740882" w:rsidRDefault="00C45436">
                    <w:pPr>
                      <w:spacing w:before="4"/>
                      <w:rPr>
                        <w:sz w:val="10"/>
                      </w:rPr>
                    </w:pPr>
                    <w:r>
                      <w:rPr>
                        <w:color w:val="231F20"/>
                        <w:w w:val="110"/>
                        <w:sz w:val="10"/>
                      </w:rPr>
                      <w:t>Shared Nature</w:t>
                    </w:r>
                  </w:p>
                </w:txbxContent>
              </v:textbox>
            </v:shape>
            <v:shape id="_x0000_s1835" type="#_x0000_t202" style="position:absolute;left:11361;top:2934;width:1230;height:377" filled="f" stroked="f">
              <v:textbox inset="0,0,0,0">
                <w:txbxContent>
                  <w:p w14:paraId="6D80E77D" w14:textId="77777777" w:rsidR="00740882" w:rsidRDefault="00C45436">
                    <w:pPr>
                      <w:tabs>
                        <w:tab w:val="left" w:pos="448"/>
                      </w:tabs>
                      <w:spacing w:line="128" w:lineRule="exact"/>
                      <w:rPr>
                        <w:sz w:val="10"/>
                      </w:rPr>
                    </w:pPr>
                    <w:r>
                      <w:rPr>
                        <w:color w:val="231F20"/>
                        <w:w w:val="110"/>
                        <w:sz w:val="10"/>
                      </w:rPr>
                      <w:t>strip</w:t>
                    </w:r>
                    <w:r>
                      <w:rPr>
                        <w:color w:val="231F20"/>
                        <w:w w:val="110"/>
                        <w:sz w:val="10"/>
                      </w:rPr>
                      <w:tab/>
                      <w:t>path</w:t>
                    </w:r>
                    <w:r>
                      <w:rPr>
                        <w:color w:val="231F20"/>
                        <w:spacing w:val="22"/>
                        <w:w w:val="110"/>
                        <w:sz w:val="10"/>
                      </w:rPr>
                      <w:t xml:space="preserve"> </w:t>
                    </w:r>
                    <w:r>
                      <w:rPr>
                        <w:color w:val="231F20"/>
                        <w:w w:val="110"/>
                        <w:position w:val="1"/>
                        <w:sz w:val="10"/>
                      </w:rPr>
                      <w:t>Parking</w:t>
                    </w:r>
                  </w:p>
                  <w:p w14:paraId="053D90D0" w14:textId="77777777" w:rsidR="00740882" w:rsidRDefault="00C45436">
                    <w:pPr>
                      <w:spacing w:line="247" w:lineRule="auto"/>
                      <w:ind w:left="559" w:right="159" w:firstLine="105"/>
                      <w:rPr>
                        <w:sz w:val="10"/>
                      </w:rPr>
                    </w:pPr>
                    <w:r>
                      <w:rPr>
                        <w:color w:val="231F20"/>
                        <w:w w:val="105"/>
                        <w:sz w:val="10"/>
                      </w:rPr>
                      <w:t>Cycle separator</w:t>
                    </w:r>
                  </w:p>
                </w:txbxContent>
              </v:textbox>
            </v:shape>
            <v:shape id="_x0000_s1834" type="#_x0000_t202" style="position:absolute;left:12978;top:2948;width:406;height:257" filled="f" stroked="f">
              <v:textbox inset="0,0,0,0">
                <w:txbxContent>
                  <w:p w14:paraId="7D56E8F5" w14:textId="77777777" w:rsidR="00740882" w:rsidRDefault="00C45436">
                    <w:pPr>
                      <w:spacing w:before="4" w:line="247" w:lineRule="auto"/>
                      <w:ind w:right="3" w:firstLine="5"/>
                      <w:rPr>
                        <w:sz w:val="10"/>
                      </w:rPr>
                    </w:pPr>
                    <w:r>
                      <w:rPr>
                        <w:color w:val="231F20"/>
                        <w:w w:val="105"/>
                        <w:sz w:val="10"/>
                      </w:rPr>
                      <w:t xml:space="preserve">Central </w:t>
                    </w:r>
                    <w:r>
                      <w:rPr>
                        <w:color w:val="231F20"/>
                        <w:sz w:val="10"/>
                      </w:rPr>
                      <w:t>median</w:t>
                    </w:r>
                  </w:p>
                </w:txbxContent>
              </v:textbox>
            </v:shape>
            <v:shape id="_x0000_s1833" type="#_x0000_t202" style="position:absolute;left:13807;top:2934;width:1202;height:377" filled="f" stroked="f">
              <v:textbox inset="0,0,0,0">
                <w:txbxContent>
                  <w:p w14:paraId="06FDAF93" w14:textId="77777777" w:rsidR="00740882" w:rsidRDefault="00C45436">
                    <w:pPr>
                      <w:spacing w:before="8" w:line="220" w:lineRule="auto"/>
                      <w:ind w:left="259" w:hanging="260"/>
                      <w:rPr>
                        <w:sz w:val="10"/>
                      </w:rPr>
                    </w:pPr>
                    <w:r>
                      <w:rPr>
                        <w:color w:val="231F20"/>
                        <w:w w:val="110"/>
                        <w:position w:val="1"/>
                        <w:sz w:val="10"/>
                      </w:rPr>
                      <w:t xml:space="preserve">Parking </w:t>
                    </w:r>
                    <w:r>
                      <w:rPr>
                        <w:color w:val="231F20"/>
                        <w:w w:val="110"/>
                        <w:sz w:val="10"/>
                      </w:rPr>
                      <w:t>path strip Cycle</w:t>
                    </w:r>
                  </w:p>
                  <w:p w14:paraId="4D455273" w14:textId="77777777" w:rsidR="00740882" w:rsidRDefault="00C45436">
                    <w:pPr>
                      <w:spacing w:before="6"/>
                      <w:ind w:left="153"/>
                      <w:rPr>
                        <w:sz w:val="10"/>
                      </w:rPr>
                    </w:pPr>
                    <w:r>
                      <w:rPr>
                        <w:color w:val="231F20"/>
                        <w:w w:val="105"/>
                        <w:sz w:val="10"/>
                      </w:rPr>
                      <w:t>separator</w:t>
                    </w:r>
                  </w:p>
                </w:txbxContent>
              </v:textbox>
            </v:shape>
            <v:shape id="_x0000_s1832" type="#_x0000_t202" style="position:absolute;left:11370;top:6940;width:1447;height:237" filled="f" stroked="f">
              <v:textbox inset="0,0,0,0">
                <w:txbxContent>
                  <w:p w14:paraId="72640ADD" w14:textId="77777777" w:rsidR="00740882" w:rsidRDefault="00C45436">
                    <w:pPr>
                      <w:spacing w:before="4" w:line="114" w:lineRule="exact"/>
                      <w:ind w:left="225" w:right="44"/>
                      <w:jc w:val="center"/>
                      <w:rPr>
                        <w:sz w:val="10"/>
                      </w:rPr>
                    </w:pPr>
                    <w:r>
                      <w:rPr>
                        <w:color w:val="231F20"/>
                        <w:w w:val="115"/>
                        <w:sz w:val="10"/>
                      </w:rPr>
                      <w:t>0.8m</w:t>
                    </w:r>
                  </w:p>
                  <w:p w14:paraId="0301A584" w14:textId="77777777" w:rsidR="00740882" w:rsidRDefault="00C45436">
                    <w:pPr>
                      <w:spacing w:line="114" w:lineRule="exact"/>
                      <w:rPr>
                        <w:sz w:val="10"/>
                      </w:rPr>
                    </w:pPr>
                    <w:r>
                      <w:rPr>
                        <w:color w:val="231F20"/>
                        <w:w w:val="110"/>
                        <w:sz w:val="10"/>
                      </w:rPr>
                      <w:t>3.8m 3.0m 2.0m 3.2m</w:t>
                    </w:r>
                  </w:p>
                </w:txbxContent>
              </v:textbox>
            </v:shape>
            <v:shape id="_x0000_s1831" type="#_x0000_t202" style="position:absolute;left:13038;top:7046;width:285;height:131" filled="f" stroked="f">
              <v:textbox inset="0,0,0,0">
                <w:txbxContent>
                  <w:p w14:paraId="7891EF40" w14:textId="77777777" w:rsidR="00740882" w:rsidRDefault="00C45436">
                    <w:pPr>
                      <w:spacing w:before="4"/>
                      <w:rPr>
                        <w:sz w:val="10"/>
                      </w:rPr>
                    </w:pPr>
                    <w:r>
                      <w:rPr>
                        <w:color w:val="231F20"/>
                        <w:w w:val="115"/>
                        <w:sz w:val="10"/>
                      </w:rPr>
                      <w:t>4.9m</w:t>
                    </w:r>
                  </w:p>
                </w:txbxContent>
              </v:textbox>
            </v:shape>
            <v:shape id="_x0000_s1830" type="#_x0000_t202" style="position:absolute;left:13557;top:6940;width:1463;height:237" filled="f" stroked="f">
              <v:textbox inset="0,0,0,0">
                <w:txbxContent>
                  <w:p w14:paraId="03E78B5C" w14:textId="77777777" w:rsidR="00740882" w:rsidRDefault="00C45436">
                    <w:pPr>
                      <w:spacing w:before="4" w:line="114" w:lineRule="exact"/>
                      <w:ind w:left="5" w:right="161"/>
                      <w:jc w:val="center"/>
                      <w:rPr>
                        <w:sz w:val="10"/>
                      </w:rPr>
                    </w:pPr>
                    <w:r>
                      <w:rPr>
                        <w:color w:val="231F20"/>
                        <w:w w:val="115"/>
                        <w:sz w:val="10"/>
                      </w:rPr>
                      <w:t>0.8m</w:t>
                    </w:r>
                  </w:p>
                  <w:p w14:paraId="64D9FBF8" w14:textId="77777777" w:rsidR="00740882" w:rsidRDefault="00C45436">
                    <w:pPr>
                      <w:spacing w:line="114" w:lineRule="exact"/>
                      <w:ind w:left="142" w:right="160"/>
                      <w:jc w:val="center"/>
                      <w:rPr>
                        <w:sz w:val="10"/>
                      </w:rPr>
                    </w:pPr>
                    <w:r>
                      <w:rPr>
                        <w:color w:val="231F20"/>
                        <w:w w:val="110"/>
                        <w:sz w:val="10"/>
                      </w:rPr>
                      <w:t>3.2m 2.0m 3.0m 3.8m</w:t>
                    </w:r>
                  </w:p>
                </w:txbxContent>
              </v:textbox>
            </v:shape>
            <v:shape id="_x0000_s1829" type="#_x0000_t202" style="position:absolute;left:11301;top:7288;width:830;height:131" filled="f" stroked="f">
              <v:textbox inset="0,0,0,0">
                <w:txbxContent>
                  <w:p w14:paraId="50D48C5A" w14:textId="77777777" w:rsidR="00740882" w:rsidRDefault="00C45436">
                    <w:pPr>
                      <w:spacing w:before="4"/>
                      <w:rPr>
                        <w:sz w:val="10"/>
                      </w:rPr>
                    </w:pPr>
                    <w:r>
                      <w:rPr>
                        <w:color w:val="231F20"/>
                        <w:w w:val="110"/>
                        <w:sz w:val="10"/>
                      </w:rPr>
                      <w:t>Nature Shared</w:t>
                    </w:r>
                  </w:p>
                </w:txbxContent>
              </v:textbox>
            </v:shape>
            <v:shape id="_x0000_s1828" type="#_x0000_t202" style="position:absolute;left:12386;top:7288;width:672;height:131" filled="f" stroked="f">
              <v:textbox inset="0,0,0,0">
                <w:txbxContent>
                  <w:p w14:paraId="310556D7" w14:textId="77777777" w:rsidR="00740882" w:rsidRDefault="00C45436">
                    <w:pPr>
                      <w:spacing w:before="4"/>
                      <w:rPr>
                        <w:sz w:val="10"/>
                      </w:rPr>
                    </w:pPr>
                    <w:r>
                      <w:rPr>
                        <w:color w:val="231F20"/>
                        <w:sz w:val="10"/>
                      </w:rPr>
                      <w:t>Carriageway</w:t>
                    </w:r>
                  </w:p>
                </w:txbxContent>
              </v:textbox>
            </v:shape>
            <v:shape id="_x0000_s1827" type="#_x0000_t202" style="position:absolute;left:13294;top:7288;width:672;height:131" filled="f" stroked="f">
              <v:textbox inset="0,0,0,0">
                <w:txbxContent>
                  <w:p w14:paraId="435A41DC" w14:textId="77777777" w:rsidR="00740882" w:rsidRDefault="00C45436">
                    <w:pPr>
                      <w:spacing w:before="4"/>
                      <w:rPr>
                        <w:sz w:val="10"/>
                      </w:rPr>
                    </w:pPr>
                    <w:r>
                      <w:rPr>
                        <w:color w:val="231F20"/>
                        <w:sz w:val="10"/>
                      </w:rPr>
                      <w:t>Carriageway</w:t>
                    </w:r>
                  </w:p>
                </w:txbxContent>
              </v:textbox>
            </v:shape>
            <v:shape id="_x0000_s1826" type="#_x0000_t202" style="position:absolute;left:14262;top:7288;width:807;height:131" filled="f" stroked="f">
              <v:textbox inset="0,0,0,0">
                <w:txbxContent>
                  <w:p w14:paraId="4CFF25DF" w14:textId="77777777" w:rsidR="00740882" w:rsidRDefault="00C45436">
                    <w:pPr>
                      <w:spacing w:before="4"/>
                      <w:rPr>
                        <w:sz w:val="10"/>
                      </w:rPr>
                    </w:pPr>
                    <w:r>
                      <w:rPr>
                        <w:color w:val="231F20"/>
                        <w:w w:val="110"/>
                        <w:sz w:val="10"/>
                      </w:rPr>
                      <w:t>Shared Nature</w:t>
                    </w:r>
                  </w:p>
                </w:txbxContent>
              </v:textbox>
            </v:shape>
            <v:shape id="_x0000_s1825" type="#_x0000_t202" style="position:absolute;left:11361;top:7408;width:2018;height:145" filled="f" stroked="f">
              <v:textbox inset="0,0,0,0">
                <w:txbxContent>
                  <w:p w14:paraId="45EA472E" w14:textId="77777777" w:rsidR="00740882" w:rsidRDefault="00C45436">
                    <w:pPr>
                      <w:tabs>
                        <w:tab w:val="left" w:pos="448"/>
                        <w:tab w:val="left" w:pos="1622"/>
                      </w:tabs>
                      <w:spacing w:before="8"/>
                      <w:rPr>
                        <w:sz w:val="10"/>
                      </w:rPr>
                    </w:pPr>
                    <w:r>
                      <w:rPr>
                        <w:color w:val="231F20"/>
                        <w:w w:val="110"/>
                        <w:position w:val="1"/>
                        <w:sz w:val="10"/>
                      </w:rPr>
                      <w:t>strip</w:t>
                    </w:r>
                    <w:r>
                      <w:rPr>
                        <w:color w:val="231F20"/>
                        <w:w w:val="110"/>
                        <w:position w:val="1"/>
                        <w:sz w:val="10"/>
                      </w:rPr>
                      <w:tab/>
                      <w:t xml:space="preserve">path  </w:t>
                    </w:r>
                    <w:r>
                      <w:rPr>
                        <w:color w:val="231F20"/>
                        <w:spacing w:val="25"/>
                        <w:w w:val="110"/>
                        <w:position w:val="1"/>
                        <w:sz w:val="10"/>
                      </w:rPr>
                      <w:t xml:space="preserve"> </w:t>
                    </w:r>
                    <w:r>
                      <w:rPr>
                        <w:color w:val="231F20"/>
                        <w:w w:val="110"/>
                        <w:position w:val="1"/>
                        <w:sz w:val="10"/>
                      </w:rPr>
                      <w:t>Parking</w:t>
                    </w:r>
                    <w:r>
                      <w:rPr>
                        <w:color w:val="231F20"/>
                        <w:w w:val="110"/>
                        <w:position w:val="1"/>
                        <w:sz w:val="10"/>
                      </w:rPr>
                      <w:tab/>
                    </w:r>
                    <w:r>
                      <w:rPr>
                        <w:color w:val="231F20"/>
                        <w:w w:val="105"/>
                        <w:sz w:val="10"/>
                      </w:rPr>
                      <w:t>Central</w:t>
                    </w:r>
                  </w:p>
                </w:txbxContent>
              </v:textbox>
            </v:shape>
            <v:shape id="_x0000_s1824" type="#_x0000_t202" style="position:absolute;left:11920;top:7528;width:518;height:257" filled="f" stroked="f">
              <v:textbox inset="0,0,0,0">
                <w:txbxContent>
                  <w:p w14:paraId="324C4A00" w14:textId="77777777" w:rsidR="00740882" w:rsidRDefault="00C45436">
                    <w:pPr>
                      <w:spacing w:before="4" w:line="247" w:lineRule="auto"/>
                      <w:ind w:right="6" w:firstLine="105"/>
                      <w:rPr>
                        <w:sz w:val="10"/>
                      </w:rPr>
                    </w:pPr>
                    <w:r>
                      <w:rPr>
                        <w:color w:val="231F20"/>
                        <w:w w:val="105"/>
                        <w:sz w:val="10"/>
                      </w:rPr>
                      <w:t>Cycle separator</w:t>
                    </w:r>
                  </w:p>
                </w:txbxContent>
              </v:textbox>
            </v:shape>
            <v:shape id="_x0000_s1823" type="#_x0000_t202" style="position:absolute;left:12978;top:7549;width:406;height:131" filled="f" stroked="f">
              <v:textbox inset="0,0,0,0">
                <w:txbxContent>
                  <w:p w14:paraId="5DBE36F7" w14:textId="77777777" w:rsidR="00740882" w:rsidRDefault="00C45436">
                    <w:pPr>
                      <w:spacing w:before="4"/>
                      <w:rPr>
                        <w:sz w:val="10"/>
                      </w:rPr>
                    </w:pPr>
                    <w:r>
                      <w:rPr>
                        <w:color w:val="231F20"/>
                        <w:sz w:val="10"/>
                      </w:rPr>
                      <w:t>median</w:t>
                    </w:r>
                  </w:p>
                </w:txbxContent>
              </v:textbox>
            </v:shape>
            <v:shape id="_x0000_s1822" type="#_x0000_t202" style="position:absolute;left:13807;top:7408;width:1202;height:377" filled="f" stroked="f">
              <v:textbox inset="0,0,0,0">
                <w:txbxContent>
                  <w:p w14:paraId="380D41A4" w14:textId="77777777" w:rsidR="00740882" w:rsidRDefault="00C45436">
                    <w:pPr>
                      <w:spacing w:before="8" w:line="220" w:lineRule="auto"/>
                      <w:ind w:left="259" w:hanging="260"/>
                      <w:rPr>
                        <w:sz w:val="10"/>
                      </w:rPr>
                    </w:pPr>
                    <w:r>
                      <w:rPr>
                        <w:color w:val="231F20"/>
                        <w:w w:val="110"/>
                        <w:position w:val="1"/>
                        <w:sz w:val="10"/>
                      </w:rPr>
                      <w:t xml:space="preserve">Parking </w:t>
                    </w:r>
                    <w:r>
                      <w:rPr>
                        <w:color w:val="231F20"/>
                        <w:w w:val="110"/>
                        <w:sz w:val="10"/>
                      </w:rPr>
                      <w:t>path strip Cycle</w:t>
                    </w:r>
                  </w:p>
                  <w:p w14:paraId="6F9BF163" w14:textId="77777777" w:rsidR="00740882" w:rsidRDefault="00C45436">
                    <w:pPr>
                      <w:spacing w:before="6"/>
                      <w:ind w:left="153"/>
                      <w:rPr>
                        <w:sz w:val="10"/>
                      </w:rPr>
                    </w:pPr>
                    <w:r>
                      <w:rPr>
                        <w:color w:val="231F20"/>
                        <w:w w:val="105"/>
                        <w:sz w:val="10"/>
                      </w:rPr>
                      <w:t>separator</w:t>
                    </w:r>
                  </w:p>
                </w:txbxContent>
              </v:textbox>
            </v:shape>
            <w10:wrap anchorx="page"/>
          </v:group>
        </w:pict>
      </w:r>
      <w:r>
        <w:pict w14:anchorId="46C80E61">
          <v:group id="_x0000_s1716" style="position:absolute;left:0;text-align:left;margin-left:223.2pt;margin-top:8.3pt;width:278pt;height:387.45pt;z-index:251589120;mso-position-horizontal-relative:page" coordorigin="4464,166" coordsize="5560,7749">
            <v:shape id="_x0000_s1820" type="#_x0000_t75" style="position:absolute;left:4464;top:166;width:5560;height:2426">
              <v:imagedata r:id="rId79" o:title=""/>
            </v:shape>
            <v:shape id="_x0000_s1819" type="#_x0000_t75" style="position:absolute;left:4464;top:2578;width:507;height:5337">
              <v:imagedata r:id="rId80" o:title=""/>
            </v:shape>
            <v:shape id="_x0000_s1818" type="#_x0000_t75" style="position:absolute;left:9518;top:2578;width:506;height:5337">
              <v:imagedata r:id="rId81" o:title=""/>
            </v:shape>
            <v:shape id="_x0000_s1817" style="position:absolute;left:4502;top:2531;width:5060;height:5234" coordorigin="4503,2531" coordsize="5060,5234" o:spt="100" adj="0,,0" path="m9563,7005r-220,l9343,7390r,94l8883,7484r,-94l9003,7390r60,l9343,7390r,-385l9063,7005r,82l9063,7162r-60,l9003,7229r,10l8843,7239r,91l8843,7405r-60,l8783,7455r,92l8563,7547r,57l8563,7698r-380,l8183,7604r80,l8343,7604r160,l8563,7604r,-57l8563,7455r220,l8783,7405r-280,l8503,7330r340,l8843,7239r-500,l8343,7327r,78l8263,7405r,48l8263,7547r-260,l8003,7453r260,l8263,7405r-280,l7983,7566r,94l7703,7660r,-94l7863,7566r60,l7983,7566r,-161l7923,7405r,-78l8343,7327r,-88l8043,7239r,42l8023,7283r,-44l7863,7239r,153l7863,7484r-620,l7243,7566r,79l6883,7645r,-79l6923,7566r300,l7243,7566r,-82l7223,7484r,-92l7863,7392r,-153l7383,7239r,44l7363,7283r,-44l6923,7239r,153l6923,7484r-540,l6383,7566r,94l6103,7660r,-94l6163,7566r120,l6383,7566r,-82l6283,7484r,-92l6923,7392r,-153l6203,7239r,44l6183,7283r,-44l6163,7239r,88l6163,7405r-80,l6083,7453r,94l5883,7547r,57l5883,7698r-360,l5523,7604r80,l5663,7604r80,l5823,7604r60,l5883,7547r-60,l5823,7453r260,l6083,7405r-340,l5743,7327r420,l6163,7239r-280,l5883,7283r-20,l5863,7239r-200,l5663,7330r,75l5603,7405r,50l5603,7547r-220,l5383,7455r220,l5603,7405r-280,l5323,7330r340,l5663,7239r-320,l5343,7281r-20,2l5323,7239r-40,l5283,7390r,94l4823,7484r,-94l5103,7390r40,l5283,7390r,-151l5143,7239r,-10l5323,7229r,-44l5343,7187r,42l5363,7229r240,l5623,7229r240,l5863,7185r20,l5883,7229r20,l6103,7229r80,l6183,7185r20,l6203,7229r140,l7183,7229r180,l7363,7185r20,l7383,7229r140,l7783,7229r220,l8023,7229r,-44l8043,7187r,42l8223,7229r20,l8503,7229r60,l8803,7229r40,l9003,7229r,-67l8843,7162r,-75l9063,7087r,-82l8803,7005r,81l8803,7162r-240,l8563,7086r240,l8803,7005r-300,l8503,7086r,76l8243,7162r,-76l8503,7086r,-81l8223,7005r,82l8223,7161r-220,l8003,7087r220,l8223,7005r-140,l8083,7056r-240,l7843,7005r-60,l7783,7086r,75l7523,7161r,-75l7783,7086r,-81l7183,7005r,81l7183,7162r-840,l6343,7086r840,l7183,7005r-920,l6263,7056r-160,l6103,7087r,74l5903,7161r,-74l6103,7087r,-31l6003,7056r,-51l5863,7005r,81l5863,7162r-240,l5623,7086r240,l5863,7005r-260,l5603,7086r,75l5363,7161r,-75l5603,7086r,-81l5323,7005r,82l5323,7162r-220,l5103,7087r220,l5323,7005r-820,l4503,7765r320,l5283,7765r100,l5523,7765r360,l6003,7765r,-66l6083,7699r20,l6383,7699r100,l6483,7765r400,l6883,7693r360,l7243,7765r360,l7603,7699r100,l7983,7699r20,l8103,7699r,66l8183,7765r600,l8843,7765r40,l9343,7765r220,l9563,7005t,-4474l9343,2531r,385l9343,3010r-460,l8883,2916r120,l9063,2916r280,l9343,2531r-280,l9063,2613r,75l9003,2688r,67l9003,2765r-160,l8843,2856r,75l8783,2931r,50l8783,3073r-220,l8563,3130r,94l8183,3224r,-94l8263,3130r80,l8503,3130r60,l8563,3073r,-92l8783,2981r,-50l8503,2931r,-75l8843,2856r,-91l8343,2765r,88l8343,2931r-80,l8263,2979r,94l8003,3073r,-94l8263,2979r,-48l7983,2931r,161l7983,3186r-280,l7703,3092r160,l7923,3092r60,l7983,2931r-60,l7923,2853r420,l8343,2765r-300,l8043,2807r-20,2l8023,2765r-160,l7863,2918r,92l7243,3010r,82l7243,3171r-360,l6883,3092r40,l7223,3092r20,l7243,3010r-20,l7223,2918r640,l7863,2765r-480,l7383,2809r-20,l7363,2765r-440,l6923,2918r,92l6383,3010r,82l6383,3186r-280,l6103,3092r60,l6283,3092r100,l6383,3010r-100,l6283,2918r640,l6923,2765r-720,l6203,2809r-20,l6183,2765r-20,l6163,2853r,78l6083,2931r,48l6083,3073r-200,l5883,3130r,94l5523,3224r,-94l5603,3130r60,l5743,3130r80,l5883,3130r,-57l5823,3073r,-94l6083,2979r,-48l5743,2931r,-78l6163,2853r,-88l5883,2765r,44l5863,2809r,-44l5663,2765r,91l5663,2931r-60,l5603,2981r,92l5383,3073r,-92l5603,2981r,-50l5323,2931r,-75l5663,2856r,-91l5343,2765r,42l5323,2809r,-44l5283,2765r,151l5283,3010r-460,l4823,2916r280,l5143,2916r140,l5283,2765r-140,l5143,2755r180,l5323,2711r20,2l5343,2755r20,l5603,2755r20,l5863,2755r,-44l5883,2711r,44l5903,2755r200,l6183,2755r,-44l6203,2711r,44l6343,2755r840,l7363,2755r,-44l7383,2711r,44l7523,2755r240,l8003,2755r20,l8023,2711r20,2l8043,2755r180,l8243,2755r260,l8563,2755r240,l8843,2755r160,l9003,2688r-160,l8843,2613r220,l9063,2531r-260,l8803,2612r,76l8563,2688r,-76l8803,2612r,-81l8503,2531r,81l8503,2688r-260,l8243,2612r260,l8503,2531r-280,l8223,2613r,74l8003,2687r,-74l8223,2613r,-82l8083,2531r,51l7843,2582r,-51l7763,2531r,81l7763,2687r-240,l7523,2612r240,l7763,2531r-580,l7183,2612r,76l6343,2688r,-76l7183,2612r,-81l6263,2531r,51l6103,2582r,31l6103,2687r-200,l5903,2613r200,l6103,2582r-100,l6003,2531r-140,l5863,2612r,76l5623,2688r,-76l5863,2612r,-81l5603,2531r,81l5603,2687r-240,l5363,2612r240,l5603,2531r-280,l5323,2613r,75l5103,2688r,-75l5323,2613r,-82l4503,2531r,760l4823,3291r460,l5383,3291r140,l5883,3291r120,l6003,3225r80,l6103,3225r280,l6483,3225r,66l6883,3291r,-72l7243,3219r,72l7603,3291r,-66l7703,3225r280,l8003,3225r100,l8103,3291r80,l8783,3291r60,l8883,3291r460,l9563,3291r,-760e" stroked="f">
              <v:stroke joinstyle="round"/>
              <v:formulas/>
              <v:path arrowok="t" o:connecttype="segments"/>
            </v:shape>
            <v:shape id="_x0000_s1816" style="position:absolute;left:8044;top:2759;width:962;height:2" coordorigin="8045,2760" coordsize="962,0" o:spt="100" adj="0,,0" path="m8853,2760r153,m8496,2760r347,m8260,2760r226,m8045,2760r205,e" filled="f" strokecolor="#403d3d" strokeweight=".17392mm">
              <v:stroke joinstyle="round"/>
              <v:formulas/>
              <v:path arrowok="t" o:connecttype="segments"/>
            </v:shape>
            <v:rect id="_x0000_s1815" style="position:absolute;left:7942;top:2754;width:93;height:10" fillcolor="#403d3d" stroked="f"/>
            <v:shape id="_x0000_s1814" style="position:absolute;left:6204;top:2759;width:1728;height:2" coordorigin="6205,2760" coordsize="1728,0" o:spt="100" adj="0,,0" path="m7390,2760r542,m6762,2760r618,m6205,2760r547,e" filled="f" strokecolor="#403d3d" strokeweight=".17392mm">
              <v:stroke joinstyle="round"/>
              <v:formulas/>
              <v:path arrowok="t" o:connecttype="segments"/>
            </v:shape>
            <v:rect id="_x0000_s1813" style="position:absolute;left:6098;top:2754;width:97;height:10" fillcolor="#403d3d" stroked="f"/>
            <v:shape id="_x0000_s1812" style="position:absolute;left:5162;top:2759;width:927;height:2" coordorigin="5162,2760" coordsize="927,0" o:spt="100" adj="0,,0" path="m5888,2760r201,m5638,2760r240,m5343,2760r285,m5162,2760r171,e" filled="f" strokecolor="#403d3d" strokeweight=".17392mm">
              <v:stroke joinstyle="round"/>
              <v:formulas/>
              <v:path arrowok="t" o:connecttype="segments"/>
            </v:shape>
            <v:shape id="_x0000_s1811" style="position:absolute;left:5152;top:2710;width:3864;height:99" coordorigin="5152,2711" coordsize="3864,99" o:spt="100" adj="0,,0" path="m5162,2713r-2,-2l5155,2711r-3,2l5152,2807r3,2l5160,2809r2,-2l5162,2713t181,l5341,2711r-6,l5333,2713r,94l5335,2809r6,l5343,2807r,-94m5638,2713r-2,-2l5630,2711r-2,2l5628,2807r2,2l5636,2809r2,-2l5638,2713t250,l5886,2711r-6,l5878,2713r,94l5880,2809r6,l5888,2807r,-94m6098,2713r-2,-2l6091,2711r-2,2l6089,2807r2,2l6096,2809r2,-2l6098,2713t107,l6203,2711r-6,l6195,2713r,94l6197,2809r6,l6205,2807r,-94m6762,2713r-3,-2l6754,2711r-2,2l6752,2807r2,2l6759,2809r3,-2l6762,2713t628,l7388,2711r-6,l7380,2713r,94l7382,2809r6,l7390,2807r,-94m7942,2713r-2,-2l7934,2711r-2,2l7932,2807r2,2l7940,2809r2,-2l7942,2713t103,l8042,2711r-5,l8035,2713r,94l8037,2809r5,l8045,2807r,-94m8260,2713r-2,-2l8253,2711r-3,2l8250,2807r3,2l8258,2809r2,-2l8260,2713t236,l8494,2711r-5,l8486,2713r,94l8489,2809r5,l8496,2807r,-94m8853,2713r-2,-2l8845,2711r-2,2l8843,2807r2,2l8851,2809r2,-2l8853,2713t163,l9014,2711r-6,l9006,2713r,94l9008,2809r6,l9016,2807r,-94e" fillcolor="#403d3d" stroked="f">
              <v:stroke joinstyle="round"/>
              <v:formulas/>
              <v:path arrowok="t" o:connecttype="segments"/>
            </v:shape>
            <v:shape id="_x0000_s1810" style="position:absolute;left:8044;top:7233;width:962;height:2" coordorigin="8045,7234" coordsize="962,0" o:spt="100" adj="0,,0" path="m8853,7234r153,m8496,7234r347,m8260,7234r226,m8045,7234r205,e" filled="f" strokecolor="#403d3d" strokeweight=".17394mm">
              <v:stroke joinstyle="round"/>
              <v:formulas/>
              <v:path arrowok="t" o:connecttype="segments"/>
            </v:shape>
            <v:rect id="_x0000_s1809" style="position:absolute;left:7942;top:7228;width:93;height:10" fillcolor="#403d3d" stroked="f"/>
            <v:shape id="_x0000_s1808" style="position:absolute;left:6204;top:7233;width:1728;height:2" coordorigin="6205,7234" coordsize="1728,0" o:spt="100" adj="0,,0" path="m7390,7234r542,m6762,7234r618,m6205,7234r547,e" filled="f" strokecolor="#403d3d" strokeweight=".17394mm">
              <v:stroke joinstyle="round"/>
              <v:formulas/>
              <v:path arrowok="t" o:connecttype="segments"/>
            </v:shape>
            <v:rect id="_x0000_s1807" style="position:absolute;left:6098;top:7228;width:97;height:10" fillcolor="#403d3d" stroked="f"/>
            <v:shape id="_x0000_s1806" style="position:absolute;left:5162;top:7233;width:927;height:2" coordorigin="5162,7234" coordsize="927,0" o:spt="100" adj="0,,0" path="m5888,7234r201,m5638,7234r240,m5343,7234r285,m5162,7234r171,e" filled="f" strokecolor="#403d3d" strokeweight=".17394mm">
              <v:stroke joinstyle="round"/>
              <v:formulas/>
              <v:path arrowok="t" o:connecttype="segments"/>
            </v:shape>
            <v:shape id="_x0000_s1805" style="position:absolute;left:5152;top:7184;width:3864;height:99" coordorigin="5152,7185" coordsize="3864,99" o:spt="100" adj="0,,0" path="m5162,7187r-2,-2l5155,7185r-3,2l5152,7281r3,2l5160,7283r2,-2l5162,7187t181,l5341,7185r-6,l5333,7187r,94l5335,7283r6,l5343,7281r,-94m5638,7187r-2,-2l5630,7185r-2,2l5628,7281r2,2l5636,7283r2,-2l5638,7187t250,l5886,7185r-6,l5878,7187r,94l5880,7283r6,l5888,7281r,-94m6098,7187r-2,-2l6091,7185r-2,2l6089,7281r2,2l6096,7283r2,-2l6098,7187t107,l6203,7185r-6,l6195,7187r,94l6197,7283r6,l6205,7281r,-94m6762,7187r-3,-2l6754,7185r-2,2l6752,7281r2,2l6759,7283r3,-2l6762,7187t628,l7388,7185r-6,l7380,7187r,94l7382,7283r6,l7390,7281r,-94m7942,7187r-2,-2l7934,7185r-2,2l7932,7281r2,2l7940,7283r2,-2l7942,7187t103,l8042,7185r-5,l8035,7187r,94l8037,7283r5,l8045,7281r,-94m8260,7187r-2,-2l8253,7185r-3,2l8250,7281r3,2l8258,7283r2,-2l8260,7187t236,l8494,7185r-5,l8486,7187r,94l8489,7283r5,l8496,7281r,-94m8853,7187r-2,-2l8845,7185r-2,2l8843,7281r2,2l8851,7283r2,-2l8853,7187t163,l9014,7185r-6,l9006,7187r,94l9008,7283r6,l9016,7281r,-94e" fillcolor="#403d3d" stroked="f">
              <v:stroke joinstyle="round"/>
              <v:formulas/>
              <v:path arrowok="t" o:connecttype="segments"/>
            </v:shape>
            <v:shape id="_x0000_s1804" style="position:absolute;left:5113;top:2650;width:3955;height:2" coordorigin="5113,2651" coordsize="3955,0" o:spt="100" adj="0,,0" path="m5113,2651r216,m8851,2651r216,e" filled="f" strokecolor="white" strokeweight="1.3303mm">
              <v:stroke joinstyle="round"/>
              <v:formulas/>
              <v:path arrowok="t" o:connecttype="segments"/>
            </v:shape>
            <v:shape id="_x0000_s1803" style="position:absolute;left:5905;top:2649;width:2327;height:2" coordorigin="5905,2650" coordsize="2327,0" o:spt="100" adj="0,,0" path="m5905,2650r213,m8019,2650r213,e" filled="f" strokecolor="white" strokeweight="1.30775mm">
              <v:stroke joinstyle="round"/>
              <v:formulas/>
              <v:path arrowok="t" o:connecttype="segments"/>
            </v:shape>
            <v:shape id="_x0000_s1802" type="#_x0000_t75" style="position:absolute;left:6021;top:2506;width:251;height:25">
              <v:imagedata r:id="rId82" o:title=""/>
            </v:shape>
            <v:shape id="_x0000_s1801" type="#_x0000_t75" style="position:absolute;left:7848;top:2506;width:251;height:25">
              <v:imagedata r:id="rId83" o:title=""/>
            </v:shape>
            <v:shape id="_x0000_s1800" style="position:absolute;left:5524;top:3177;width:3051;height:2" coordorigin="5525,3177" coordsize="3051,0" o:spt="100" adj="0,,0" path="m5525,3177r375,m8200,3177r375,e" filled="f" strokecolor="white" strokeweight="1.65489mm">
              <v:stroke joinstyle="round"/>
              <v:formulas/>
              <v:path arrowok="t" o:connecttype="segments"/>
            </v:shape>
            <v:line id="_x0000_s1799" style="position:absolute" from="6115,3139" to="6394,3139" strokecolor="white" strokeweight="1.65703mm"/>
            <v:shape id="_x0000_s1798" type="#_x0000_t75" style="position:absolute;left:4957;top:3290;width:4575;height:3715">
              <v:imagedata r:id="rId84" o:title=""/>
            </v:shape>
            <v:line id="_x0000_s1797" style="position:absolute" from="6007,3258" to="6496,3258" strokecolor="white" strokeweight="3.29pt"/>
            <v:line id="_x0000_s1796" style="position:absolute" from="7722,3139" to="8000,3139" strokecolor="white" strokeweight="1.65703mm"/>
            <v:shape id="_x0000_s1795" type="#_x0000_t75" style="position:absolute;left:7613;top:3290;width:490;height:22">
              <v:imagedata r:id="rId85" o:title=""/>
            </v:shape>
            <v:line id="_x0000_s1794" style="position:absolute" from="7613,3258" to="8103,3258" strokecolor="white" strokeweight="3.29pt"/>
            <v:line id="_x0000_s1793" style="position:absolute" from="8891,2963" to="9356,2963" strokecolor="white" strokeweight="1.65136mm"/>
            <v:line id="_x0000_s1792" style="position:absolute" from="5339,2894" to="5682,2894" strokecolor="white" strokeweight="1.3212mm"/>
            <v:line id="_x0000_s1791" style="position:absolute" from="5393,3027" to="5616,3027" strokecolor="white" strokeweight="1.62347mm"/>
            <v:line id="_x0000_s1790" style="position:absolute" from="5752,2892" to="6169,2892" strokecolor="white" strokeweight="1.3765mm"/>
            <v:line id="_x0000_s1789" style="position:absolute" from="5828,3026" to="6086,3026" strokecolor="white" strokeweight="1.65664mm"/>
            <v:line id="_x0000_s1788" style="position:absolute" from="7933,2892" to="8351,2892" strokecolor="white" strokeweight="1.3765mm"/>
            <v:line id="_x0000_s1787" style="position:absolute" from="8010,3026" to="8267,3026" strokecolor="white" strokeweight="1.65664mm"/>
            <v:line id="_x0000_s1786" style="position:absolute" from="6891,3132" to="7259,3132" strokecolor="white" strokeweight="1.3769mm"/>
            <v:shape id="_x0000_s1785" type="#_x0000_t75" style="position:absolute;left:6887;top:3290;width:368;height:7">
              <v:imagedata r:id="rId86" o:title=""/>
            </v:shape>
            <v:line id="_x0000_s1784" style="position:absolute" from="6887,3255" to="7255,3255" strokecolor="white" strokeweight="3.59pt"/>
            <v:line id="_x0000_s1783" style="position:absolute" from="8509,2894" to="8852,2894" strokecolor="white" strokeweight="1.3212mm"/>
            <v:line id="_x0000_s1782" style="position:absolute" from="8563,3027" to="8786,3027" strokecolor="white" strokeweight="1.62347mm"/>
            <v:shape id="_x0000_s1781" style="position:absolute;left:6293;top:2963;width:1577;height:2" coordorigin="6294,2964" coordsize="1577,0" o:spt="100" adj="0,,0" path="m7230,2964r640,m6294,2964r641,e" filled="f" strokecolor="white" strokeweight="1.62947mm">
              <v:stroke joinstyle="round"/>
              <v:formulas/>
              <v:path arrowok="t" o:connecttype="segments"/>
            </v:shape>
            <v:line id="_x0000_s1780" style="position:absolute" from="5365,2649" to="5603,2649" strokecolor="white" strokeweight="1.3176mm"/>
            <v:line id="_x0000_s1779" style="position:absolute" from="8568,2650" to="8810,2650" strokecolor="white" strokeweight="1.3363mm"/>
            <v:shape id="_x0000_s1778" style="position:absolute;left:5631;top:2649;width:2878;height:2" coordorigin="5631,2650" coordsize="2878,1" o:spt="100" adj="0,,0" path="m5631,2650r249,m8260,2650r249,m6353,2650r842,e" filled="f" strokecolor="white" strokeweight="1.3434mm">
              <v:stroke joinstyle="round"/>
              <v:formulas/>
              <v:path arrowok="t" o:connecttype="segments"/>
            </v:shape>
            <v:line id="_x0000_s1777" style="position:absolute" from="7536,2650" to="7782,2650" strokecolor="white" strokeweight="1.3176mm"/>
            <v:shape id="_x0000_s1776" style="position:absolute;left:5113;top:7124;width:3955;height:2" coordorigin="5113,7125" coordsize="3955,0" o:spt="100" adj="0,,0" path="m5113,7125r216,m8851,7125r216,e" filled="f" strokecolor="white" strokeweight="1.3303mm">
              <v:stroke joinstyle="round"/>
              <v:formulas/>
              <v:path arrowok="t" o:connecttype="segments"/>
            </v:shape>
            <v:shape id="_x0000_s1775" style="position:absolute;left:5905;top:7123;width:2327;height:2" coordorigin="5905,7124" coordsize="2327,0" o:spt="100" adj="0,,0" path="m5905,7124r213,m8019,7124r213,e" filled="f" strokecolor="white" strokeweight="1.3081mm">
              <v:stroke joinstyle="round"/>
              <v:formulas/>
              <v:path arrowok="t" o:connecttype="segments"/>
            </v:shape>
            <v:shape id="_x0000_s1774" type="#_x0000_t75" style="position:absolute;left:6021;top:6980;width:251;height:25">
              <v:imagedata r:id="rId87" o:title=""/>
            </v:shape>
            <v:line id="_x0000_s1773" style="position:absolute" from="6021,7031" to="6271,7031" strokecolor="white" strokeweight=".90806mm"/>
            <v:shape id="_x0000_s1772" type="#_x0000_t75" style="position:absolute;left:7848;top:6980;width:251;height:25">
              <v:imagedata r:id="rId88" o:title=""/>
            </v:shape>
            <v:line id="_x0000_s1771" style="position:absolute" from="7848,7031" to="8098,7031" strokecolor="white" strokeweight=".90806mm"/>
            <v:shape id="_x0000_s1770" style="position:absolute;left:5524;top:7651;width:3051;height:2" coordorigin="5525,7651" coordsize="3051,0" o:spt="100" adj="0,,0" path="m5525,7651r375,m8200,7651r375,e" filled="f" strokecolor="white" strokeweight="1.65558mm">
              <v:stroke joinstyle="round"/>
              <v:formulas/>
              <v:path arrowok="t" o:connecttype="segments"/>
            </v:shape>
            <v:line id="_x0000_s1769" style="position:absolute" from="6115,7613" to="6394,7613" strokecolor="white" strokeweight="1.657mm"/>
            <v:shape id="_x0000_s1768" type="#_x0000_t75" style="position:absolute;left:4957;top:7764;width:4575;height:151">
              <v:imagedata r:id="rId89" o:title=""/>
            </v:shape>
            <v:line id="_x0000_s1767" style="position:absolute" from="6007,7732" to="6496,7732" strokecolor="white" strokeweight="1.1603mm"/>
            <v:line id="_x0000_s1766" style="position:absolute" from="7722,7613" to="8001,7613" strokecolor="white" strokeweight="1.657mm"/>
            <v:shape id="_x0000_s1765" type="#_x0000_t75" style="position:absolute;left:7613;top:7764;width:490;height:22">
              <v:imagedata r:id="rId90" o:title=""/>
            </v:shape>
            <v:line id="_x0000_s1764" style="position:absolute" from="7613,7732" to="8103,7732" strokecolor="white" strokeweight="1.1603mm"/>
            <v:line id="_x0000_s1763" style="position:absolute" from="8891,7437" to="9356,7437" strokecolor="white" strokeweight="1.65169mm"/>
            <v:line id="_x0000_s1762" style="position:absolute" from="5339,7368" to="5682,7368" strokecolor="white" strokeweight="1.3212mm"/>
            <v:line id="_x0000_s1761" style="position:absolute" from="5393,7501" to="5616,7501" strokecolor="white" strokeweight="1.62347mm"/>
            <v:line id="_x0000_s1760" style="position:absolute" from="5752,7366" to="6169,7366" strokecolor="white" strokeweight="1.3769mm"/>
            <v:line id="_x0000_s1759" style="position:absolute" from="5828,7500" to="6086,7500" strokecolor="white" strokeweight="1.65664mm"/>
            <v:line id="_x0000_s1758" style="position:absolute" from="7933,7366" to="8351,7366" strokecolor="white" strokeweight="1.3769mm"/>
            <v:line id="_x0000_s1757" style="position:absolute" from="8010,7500" to="8268,7500" strokecolor="white" strokeweight="1.65664mm"/>
            <v:line id="_x0000_s1756" style="position:absolute" from="6891,7606" to="7259,7606" strokecolor="white" strokeweight="1.3769mm"/>
            <v:shape id="_x0000_s1755" type="#_x0000_t75" style="position:absolute;left:6887;top:7764;width:368;height:7">
              <v:imagedata r:id="rId91" o:title=""/>
            </v:shape>
            <v:line id="_x0000_s1754" style="position:absolute" from="6888,7729" to="7256,7729" strokecolor="white" strokeweight="1.2661mm"/>
            <v:line id="_x0000_s1753" style="position:absolute" from="8509,7368" to="8852,7368" strokecolor="white" strokeweight="1.3212mm"/>
            <v:line id="_x0000_s1752" style="position:absolute" from="8563,7501" to="8786,7501" strokecolor="white" strokeweight="1.62347mm"/>
            <v:shape id="_x0000_s1751" style="position:absolute;left:6293;top:7437;width:1577;height:2" coordorigin="6294,7438" coordsize="1577,0" o:spt="100" adj="0,,0" path="m7230,7438r641,m6294,7438r641,e" filled="f" strokecolor="white" strokeweight="1.62914mm">
              <v:stroke joinstyle="round"/>
              <v:formulas/>
              <v:path arrowok="t" o:connecttype="segments"/>
            </v:shape>
            <v:line id="_x0000_s1750" style="position:absolute" from="5365,7123" to="5603,7123" strokecolor="white" strokeweight="1.3176mm"/>
            <v:line id="_x0000_s1749" style="position:absolute" from="8568,7124" to="8810,7124" strokecolor="white" strokeweight="1.336mm"/>
            <v:line id="_x0000_s1748" style="position:absolute" from="5632,7124" to="5880,7124" strokecolor="white" strokeweight="1.3434mm"/>
            <v:line id="_x0000_s1747" style="position:absolute" from="8260,7124" to="8509,7124" strokecolor="white" strokeweight="1.3437mm"/>
            <v:line id="_x0000_s1746" style="position:absolute" from="6353,7124" to="7195,7124" strokecolor="white" strokeweight="1.3434mm"/>
            <v:line id="_x0000_s1745" style="position:absolute" from="7536,7124" to="7783,7124" strokecolor="white" strokeweight="1.3173mm"/>
            <v:shape id="_x0000_s1744" type="#_x0000_t202" style="position:absolute;left:5110;top:2476;width:1519;height:237" filled="f" stroked="f">
              <v:textbox inset="0,0,0,0">
                <w:txbxContent>
                  <w:p w14:paraId="28009268" w14:textId="77777777" w:rsidR="00740882" w:rsidRDefault="00C45436">
                    <w:pPr>
                      <w:spacing w:before="4" w:line="114" w:lineRule="exact"/>
                      <w:ind w:left="462"/>
                      <w:jc w:val="center"/>
                      <w:rPr>
                        <w:sz w:val="10"/>
                      </w:rPr>
                    </w:pPr>
                    <w:r>
                      <w:rPr>
                        <w:color w:val="403D3D"/>
                        <w:w w:val="92"/>
                        <w:sz w:val="10"/>
                      </w:rPr>
                      <w:t>.</w:t>
                    </w:r>
                  </w:p>
                  <w:p w14:paraId="38FD63F7" w14:textId="77777777" w:rsidR="00740882" w:rsidRDefault="00C45436">
                    <w:pPr>
                      <w:tabs>
                        <w:tab w:val="left" w:pos="1237"/>
                      </w:tabs>
                      <w:spacing w:line="114" w:lineRule="exact"/>
                      <w:rPr>
                        <w:sz w:val="10"/>
                      </w:rPr>
                    </w:pPr>
                    <w:r>
                      <w:rPr>
                        <w:color w:val="403D3D"/>
                        <w:w w:val="105"/>
                        <w:sz w:val="10"/>
                      </w:rPr>
                      <w:t>1.5m</w:t>
                    </w:r>
                    <w:r>
                      <w:rPr>
                        <w:color w:val="403D3D"/>
                        <w:spacing w:val="-10"/>
                        <w:w w:val="105"/>
                        <w:sz w:val="10"/>
                      </w:rPr>
                      <w:t xml:space="preserve"> </w:t>
                    </w:r>
                    <w:r>
                      <w:rPr>
                        <w:color w:val="403D3D"/>
                        <w:w w:val="105"/>
                        <w:sz w:val="10"/>
                      </w:rPr>
                      <w:t>2.2m</w:t>
                    </w:r>
                    <w:r>
                      <w:rPr>
                        <w:color w:val="403D3D"/>
                        <w:spacing w:val="-17"/>
                        <w:w w:val="105"/>
                        <w:sz w:val="10"/>
                      </w:rPr>
                      <w:t xml:space="preserve"> </w:t>
                    </w:r>
                    <w:r>
                      <w:rPr>
                        <w:color w:val="403D3D"/>
                        <w:w w:val="105"/>
                        <w:sz w:val="10"/>
                      </w:rPr>
                      <w:t>2.0m</w:t>
                    </w:r>
                    <w:r>
                      <w:rPr>
                        <w:color w:val="403D3D"/>
                        <w:spacing w:val="-17"/>
                        <w:w w:val="105"/>
                        <w:sz w:val="10"/>
                      </w:rPr>
                      <w:t xml:space="preserve"> </w:t>
                    </w:r>
                    <w:r>
                      <w:rPr>
                        <w:color w:val="403D3D"/>
                        <w:w w:val="105"/>
                        <w:sz w:val="10"/>
                      </w:rPr>
                      <w:t>1.7m</w:t>
                    </w:r>
                    <w:r>
                      <w:rPr>
                        <w:color w:val="403D3D"/>
                        <w:w w:val="105"/>
                        <w:sz w:val="10"/>
                      </w:rPr>
                      <w:tab/>
                      <w:t>4.5m</w:t>
                    </w:r>
                  </w:p>
                </w:txbxContent>
              </v:textbox>
            </v:shape>
            <v:shape id="_x0000_s1743" type="#_x0000_t202" style="position:absolute;left:6938;top:2582;width:285;height:131" filled="f" stroked="f">
              <v:textbox inset="0,0,0,0">
                <w:txbxContent>
                  <w:p w14:paraId="12C6E351" w14:textId="77777777" w:rsidR="00740882" w:rsidRDefault="00C45436">
                    <w:pPr>
                      <w:spacing w:before="4"/>
                      <w:rPr>
                        <w:sz w:val="10"/>
                      </w:rPr>
                    </w:pPr>
                    <w:r>
                      <w:rPr>
                        <w:color w:val="403D3D"/>
                        <w:w w:val="110"/>
                        <w:sz w:val="10"/>
                      </w:rPr>
                      <w:t>4.9m</w:t>
                    </w:r>
                  </w:p>
                </w:txbxContent>
              </v:textbox>
            </v:shape>
            <v:shape id="_x0000_s1742" type="#_x0000_t202" style="position:absolute;left:7531;top:2476;width:1564;height:237" filled="f" stroked="f">
              <v:textbox inset="0,0,0,0">
                <w:txbxContent>
                  <w:p w14:paraId="130070DF" w14:textId="77777777" w:rsidR="00740882" w:rsidRDefault="00C45436">
                    <w:pPr>
                      <w:spacing w:before="4" w:line="114" w:lineRule="exact"/>
                      <w:ind w:left="383"/>
                      <w:rPr>
                        <w:sz w:val="10"/>
                      </w:rPr>
                    </w:pPr>
                    <w:r>
                      <w:rPr>
                        <w:color w:val="403D3D"/>
                        <w:w w:val="92"/>
                        <w:sz w:val="10"/>
                      </w:rPr>
                      <w:t>.</w:t>
                    </w:r>
                  </w:p>
                  <w:p w14:paraId="12F6C965" w14:textId="77777777" w:rsidR="00740882" w:rsidRDefault="00C45436">
                    <w:pPr>
                      <w:tabs>
                        <w:tab w:val="left" w:pos="484"/>
                      </w:tabs>
                      <w:spacing w:line="114" w:lineRule="exact"/>
                      <w:rPr>
                        <w:sz w:val="10"/>
                      </w:rPr>
                    </w:pPr>
                    <w:r>
                      <w:rPr>
                        <w:color w:val="403D3D"/>
                        <w:w w:val="105"/>
                        <w:sz w:val="10"/>
                      </w:rPr>
                      <w:t>4.2m</w:t>
                    </w:r>
                    <w:r>
                      <w:rPr>
                        <w:color w:val="403D3D"/>
                        <w:w w:val="105"/>
                        <w:sz w:val="10"/>
                      </w:rPr>
                      <w:tab/>
                      <w:t>1.7m 2.0m 2.8m</w:t>
                    </w:r>
                    <w:r>
                      <w:rPr>
                        <w:color w:val="403D3D"/>
                        <w:spacing w:val="-6"/>
                        <w:w w:val="105"/>
                        <w:sz w:val="10"/>
                      </w:rPr>
                      <w:t xml:space="preserve"> </w:t>
                    </w:r>
                    <w:r>
                      <w:rPr>
                        <w:color w:val="403D3D"/>
                        <w:w w:val="105"/>
                        <w:sz w:val="10"/>
                      </w:rPr>
                      <w:t>1.5m</w:t>
                    </w:r>
                  </w:p>
                </w:txbxContent>
              </v:textbox>
            </v:shape>
            <v:shape id="_x0000_s1741" type="#_x0000_t202" style="position:absolute;left:4827;top:2824;width:2132;height:194" filled="f" stroked="f">
              <v:textbox inset="0,0,0,0">
                <w:txbxContent>
                  <w:p w14:paraId="259DD575" w14:textId="77777777" w:rsidR="00740882" w:rsidRDefault="00C45436">
                    <w:pPr>
                      <w:spacing w:before="7"/>
                      <w:rPr>
                        <w:sz w:val="10"/>
                      </w:rPr>
                    </w:pPr>
                    <w:r>
                      <w:rPr>
                        <w:color w:val="403D3D"/>
                        <w:w w:val="110"/>
                        <w:sz w:val="10"/>
                      </w:rPr>
                      <w:t xml:space="preserve">Footpath </w:t>
                    </w:r>
                    <w:r>
                      <w:rPr>
                        <w:color w:val="403D3D"/>
                        <w:w w:val="110"/>
                        <w:position w:val="6"/>
                        <w:sz w:val="10"/>
                      </w:rPr>
                      <w:t xml:space="preserve">Nature On road </w:t>
                    </w:r>
                    <w:r>
                      <w:rPr>
                        <w:color w:val="403D3D"/>
                        <w:w w:val="110"/>
                        <w:sz w:val="10"/>
                      </w:rPr>
                      <w:t>Carriageway</w:t>
                    </w:r>
                  </w:p>
                </w:txbxContent>
              </v:textbox>
            </v:shape>
            <v:shape id="_x0000_s1740" type="#_x0000_t202" style="position:absolute;left:5388;top:2951;width:723;height:131" filled="f" stroked="f">
              <v:textbox inset="0,0,0,0">
                <w:txbxContent>
                  <w:p w14:paraId="6C4DF8A8" w14:textId="77777777" w:rsidR="00740882" w:rsidRDefault="00C45436">
                    <w:pPr>
                      <w:tabs>
                        <w:tab w:val="left" w:pos="434"/>
                      </w:tabs>
                      <w:spacing w:before="4"/>
                      <w:rPr>
                        <w:sz w:val="10"/>
                      </w:rPr>
                    </w:pPr>
                    <w:r>
                      <w:rPr>
                        <w:color w:val="403D3D"/>
                        <w:w w:val="115"/>
                        <w:sz w:val="10"/>
                      </w:rPr>
                      <w:t>strip</w:t>
                    </w:r>
                    <w:r>
                      <w:rPr>
                        <w:color w:val="403D3D"/>
                        <w:w w:val="115"/>
                        <w:sz w:val="10"/>
                      </w:rPr>
                      <w:tab/>
                    </w:r>
                    <w:r>
                      <w:rPr>
                        <w:color w:val="403D3D"/>
                        <w:spacing w:val="-2"/>
                        <w:w w:val="105"/>
                        <w:sz w:val="10"/>
                      </w:rPr>
                      <w:t>cycle</w:t>
                    </w:r>
                  </w:p>
                </w:txbxContent>
              </v:textbox>
            </v:shape>
            <v:shape id="_x0000_s1739" type="#_x0000_t202" style="position:absolute;left:7222;top:2824;width:2162;height:194" filled="f" stroked="f">
              <v:textbox inset="0,0,0,0">
                <w:txbxContent>
                  <w:p w14:paraId="3F20B81A" w14:textId="77777777" w:rsidR="00740882" w:rsidRDefault="00C45436">
                    <w:pPr>
                      <w:spacing w:before="7"/>
                      <w:rPr>
                        <w:sz w:val="10"/>
                      </w:rPr>
                    </w:pPr>
                    <w:r>
                      <w:rPr>
                        <w:color w:val="403D3D"/>
                        <w:w w:val="110"/>
                        <w:sz w:val="10"/>
                      </w:rPr>
                      <w:t xml:space="preserve">Carriageway </w:t>
                    </w:r>
                    <w:r>
                      <w:rPr>
                        <w:color w:val="403D3D"/>
                        <w:w w:val="110"/>
                        <w:position w:val="6"/>
                        <w:sz w:val="10"/>
                      </w:rPr>
                      <w:t xml:space="preserve">On road Nature </w:t>
                    </w:r>
                    <w:r>
                      <w:rPr>
                        <w:color w:val="403D3D"/>
                        <w:w w:val="110"/>
                        <w:sz w:val="10"/>
                      </w:rPr>
                      <w:t>Footpath</w:t>
                    </w:r>
                  </w:p>
                </w:txbxContent>
              </v:textbox>
            </v:shape>
            <v:shape id="_x0000_s1738" type="#_x0000_t202" style="position:absolute;left:8004;top:2951;width:808;height:131" filled="f" stroked="f">
              <v:textbox inset="0,0,0,0">
                <w:txbxContent>
                  <w:p w14:paraId="69D0E290" w14:textId="77777777" w:rsidR="00740882" w:rsidRDefault="00C45436">
                    <w:pPr>
                      <w:tabs>
                        <w:tab w:val="left" w:pos="553"/>
                      </w:tabs>
                      <w:spacing w:before="4"/>
                      <w:rPr>
                        <w:sz w:val="10"/>
                      </w:rPr>
                    </w:pPr>
                    <w:r>
                      <w:rPr>
                        <w:color w:val="403D3D"/>
                        <w:w w:val="110"/>
                        <w:sz w:val="10"/>
                      </w:rPr>
                      <w:t>cycle</w:t>
                    </w:r>
                    <w:r>
                      <w:rPr>
                        <w:color w:val="403D3D"/>
                        <w:w w:val="110"/>
                        <w:sz w:val="10"/>
                      </w:rPr>
                      <w:tab/>
                    </w:r>
                    <w:r>
                      <w:rPr>
                        <w:color w:val="403D3D"/>
                        <w:w w:val="115"/>
                        <w:sz w:val="10"/>
                      </w:rPr>
                      <w:t>strip</w:t>
                    </w:r>
                  </w:p>
                </w:txbxContent>
              </v:textbox>
            </v:shape>
            <v:shape id="_x0000_s1737" type="#_x0000_t202" style="position:absolute;left:5514;top:3102;width:415;height:131" filled="f" stroked="f">
              <v:textbox inset="0,0,0,0">
                <w:txbxContent>
                  <w:p w14:paraId="02B4AD6E" w14:textId="77777777" w:rsidR="00740882" w:rsidRDefault="00C45436">
                    <w:pPr>
                      <w:spacing w:before="4"/>
                      <w:rPr>
                        <w:sz w:val="10"/>
                      </w:rPr>
                    </w:pPr>
                    <w:r>
                      <w:rPr>
                        <w:color w:val="403D3D"/>
                        <w:w w:val="110"/>
                        <w:sz w:val="10"/>
                      </w:rPr>
                      <w:t>Parking</w:t>
                    </w:r>
                  </w:p>
                </w:txbxContent>
              </v:textbox>
            </v:shape>
            <v:shape id="_x0000_s1736" type="#_x0000_t202" style="position:absolute;left:6107;top:3064;width:307;height:131" filled="f" stroked="f">
              <v:textbox inset="0,0,0,0">
                <w:txbxContent>
                  <w:p w14:paraId="613517A0" w14:textId="77777777" w:rsidR="00740882" w:rsidRDefault="00C45436">
                    <w:pPr>
                      <w:spacing w:before="4"/>
                      <w:rPr>
                        <w:sz w:val="10"/>
                      </w:rPr>
                    </w:pPr>
                    <w:r>
                      <w:rPr>
                        <w:color w:val="403D3D"/>
                        <w:w w:val="105"/>
                        <w:sz w:val="10"/>
                      </w:rPr>
                      <w:t>Cycle</w:t>
                    </w:r>
                  </w:p>
                </w:txbxContent>
              </v:textbox>
            </v:shape>
            <v:shape id="_x0000_s1735" type="#_x0000_t202" style="position:absolute;left:6054;top:3190;width:423;height:131" filled="f" stroked="f">
              <v:textbox inset="0,0,0,0">
                <w:txbxContent>
                  <w:p w14:paraId="206B5EEB" w14:textId="77777777" w:rsidR="00740882" w:rsidRDefault="00C45436">
                    <w:pPr>
                      <w:spacing w:before="4"/>
                      <w:rPr>
                        <w:sz w:val="10"/>
                      </w:rPr>
                    </w:pPr>
                    <w:proofErr w:type="spellStart"/>
                    <w:r>
                      <w:rPr>
                        <w:color w:val="403D3D"/>
                        <w:sz w:val="10"/>
                      </w:rPr>
                      <w:t>eparato</w:t>
                    </w:r>
                    <w:proofErr w:type="spellEnd"/>
                  </w:p>
                </w:txbxContent>
              </v:textbox>
            </v:shape>
            <v:shape id="_x0000_s1734" type="#_x0000_t202" style="position:absolute;left:6878;top:3064;width:401;height:257" filled="f" stroked="f">
              <v:textbox inset="0,0,0,0">
                <w:txbxContent>
                  <w:p w14:paraId="7337E42C" w14:textId="77777777" w:rsidR="00740882" w:rsidRDefault="00C45436">
                    <w:pPr>
                      <w:spacing w:before="4" w:line="247" w:lineRule="auto"/>
                      <w:ind w:right="-20" w:firstLine="5"/>
                      <w:rPr>
                        <w:sz w:val="10"/>
                      </w:rPr>
                    </w:pPr>
                    <w:r>
                      <w:rPr>
                        <w:color w:val="403D3D"/>
                        <w:w w:val="110"/>
                        <w:sz w:val="10"/>
                      </w:rPr>
                      <w:t>Central media</w:t>
                    </w:r>
                  </w:p>
                </w:txbxContent>
              </v:textbox>
            </v:shape>
            <v:shape id="_x0000_s1733" type="#_x0000_t202" style="position:absolute;left:7714;top:3064;width:307;height:131" filled="f" stroked="f">
              <v:textbox inset="0,0,0,0">
                <w:txbxContent>
                  <w:p w14:paraId="3048BB90" w14:textId="77777777" w:rsidR="00740882" w:rsidRDefault="00C45436">
                    <w:pPr>
                      <w:spacing w:before="4"/>
                      <w:rPr>
                        <w:sz w:val="10"/>
                      </w:rPr>
                    </w:pPr>
                    <w:r>
                      <w:rPr>
                        <w:color w:val="403D3D"/>
                        <w:w w:val="105"/>
                        <w:sz w:val="10"/>
                      </w:rPr>
                      <w:t>Cycle</w:t>
                    </w:r>
                  </w:p>
                </w:txbxContent>
              </v:textbox>
            </v:shape>
            <v:shape id="_x0000_s1732" type="#_x0000_t202" style="position:absolute;left:7661;top:3190;width:423;height:131" filled="f" stroked="f">
              <v:textbox inset="0,0,0,0">
                <w:txbxContent>
                  <w:p w14:paraId="3401081B" w14:textId="77777777" w:rsidR="00740882" w:rsidRDefault="00C45436">
                    <w:pPr>
                      <w:spacing w:before="4"/>
                      <w:rPr>
                        <w:sz w:val="10"/>
                      </w:rPr>
                    </w:pPr>
                    <w:proofErr w:type="spellStart"/>
                    <w:r>
                      <w:rPr>
                        <w:color w:val="403D3D"/>
                        <w:sz w:val="10"/>
                      </w:rPr>
                      <w:t>eparato</w:t>
                    </w:r>
                    <w:proofErr w:type="spellEnd"/>
                  </w:p>
                </w:txbxContent>
              </v:textbox>
            </v:shape>
            <v:shape id="_x0000_s1731" type="#_x0000_t202" style="position:absolute;left:8189;top:3102;width:415;height:131" filled="f" stroked="f">
              <v:textbox inset="0,0,0,0">
                <w:txbxContent>
                  <w:p w14:paraId="026B6611" w14:textId="77777777" w:rsidR="00740882" w:rsidRDefault="00C45436">
                    <w:pPr>
                      <w:spacing w:before="4"/>
                      <w:rPr>
                        <w:sz w:val="10"/>
                      </w:rPr>
                    </w:pPr>
                    <w:r>
                      <w:rPr>
                        <w:color w:val="403D3D"/>
                        <w:w w:val="110"/>
                        <w:sz w:val="10"/>
                      </w:rPr>
                      <w:t>Parking</w:t>
                    </w:r>
                  </w:p>
                </w:txbxContent>
              </v:textbox>
            </v:shape>
            <v:shape id="_x0000_s1730" type="#_x0000_t202" style="position:absolute;left:5110;top:6950;width:1519;height:237" filled="f" stroked="f">
              <v:textbox inset="0,0,0,0">
                <w:txbxContent>
                  <w:p w14:paraId="7D20D78C" w14:textId="77777777" w:rsidR="00740882" w:rsidRDefault="00C45436">
                    <w:pPr>
                      <w:spacing w:before="4" w:line="114" w:lineRule="exact"/>
                      <w:ind w:left="462"/>
                      <w:jc w:val="center"/>
                      <w:rPr>
                        <w:sz w:val="10"/>
                      </w:rPr>
                    </w:pPr>
                    <w:r>
                      <w:rPr>
                        <w:color w:val="403D3D"/>
                        <w:w w:val="92"/>
                        <w:sz w:val="10"/>
                      </w:rPr>
                      <w:t>.</w:t>
                    </w:r>
                  </w:p>
                  <w:p w14:paraId="6FFA0C52" w14:textId="77777777" w:rsidR="00740882" w:rsidRDefault="00C45436">
                    <w:pPr>
                      <w:tabs>
                        <w:tab w:val="left" w:pos="1237"/>
                      </w:tabs>
                      <w:spacing w:line="114" w:lineRule="exact"/>
                      <w:rPr>
                        <w:sz w:val="10"/>
                      </w:rPr>
                    </w:pPr>
                    <w:r>
                      <w:rPr>
                        <w:color w:val="403D3D"/>
                        <w:w w:val="105"/>
                        <w:sz w:val="10"/>
                      </w:rPr>
                      <w:t>1.5m</w:t>
                    </w:r>
                    <w:r>
                      <w:rPr>
                        <w:color w:val="403D3D"/>
                        <w:spacing w:val="-10"/>
                        <w:w w:val="105"/>
                        <w:sz w:val="10"/>
                      </w:rPr>
                      <w:t xml:space="preserve"> </w:t>
                    </w:r>
                    <w:r>
                      <w:rPr>
                        <w:color w:val="403D3D"/>
                        <w:w w:val="105"/>
                        <w:sz w:val="10"/>
                      </w:rPr>
                      <w:t>2.2m</w:t>
                    </w:r>
                    <w:r>
                      <w:rPr>
                        <w:color w:val="403D3D"/>
                        <w:spacing w:val="-17"/>
                        <w:w w:val="105"/>
                        <w:sz w:val="10"/>
                      </w:rPr>
                      <w:t xml:space="preserve"> </w:t>
                    </w:r>
                    <w:r>
                      <w:rPr>
                        <w:color w:val="403D3D"/>
                        <w:w w:val="105"/>
                        <w:sz w:val="10"/>
                      </w:rPr>
                      <w:t>2.0m</w:t>
                    </w:r>
                    <w:r>
                      <w:rPr>
                        <w:color w:val="403D3D"/>
                        <w:spacing w:val="-17"/>
                        <w:w w:val="105"/>
                        <w:sz w:val="10"/>
                      </w:rPr>
                      <w:t xml:space="preserve"> </w:t>
                    </w:r>
                    <w:r>
                      <w:rPr>
                        <w:color w:val="403D3D"/>
                        <w:w w:val="105"/>
                        <w:sz w:val="10"/>
                      </w:rPr>
                      <w:t>1.7m</w:t>
                    </w:r>
                    <w:r>
                      <w:rPr>
                        <w:color w:val="403D3D"/>
                        <w:w w:val="105"/>
                        <w:sz w:val="10"/>
                      </w:rPr>
                      <w:tab/>
                      <w:t>4.5m</w:t>
                    </w:r>
                  </w:p>
                </w:txbxContent>
              </v:textbox>
            </v:shape>
            <v:shape id="_x0000_s1729" type="#_x0000_t202" style="position:absolute;left:6939;top:7056;width:285;height:131" filled="f" stroked="f">
              <v:textbox inset="0,0,0,0">
                <w:txbxContent>
                  <w:p w14:paraId="29AAC999" w14:textId="77777777" w:rsidR="00740882" w:rsidRDefault="00C45436">
                    <w:pPr>
                      <w:spacing w:before="4"/>
                      <w:rPr>
                        <w:sz w:val="10"/>
                      </w:rPr>
                    </w:pPr>
                    <w:r>
                      <w:rPr>
                        <w:color w:val="403D3D"/>
                        <w:w w:val="110"/>
                        <w:sz w:val="10"/>
                      </w:rPr>
                      <w:t>4.9m</w:t>
                    </w:r>
                  </w:p>
                </w:txbxContent>
              </v:textbox>
            </v:shape>
            <v:shape id="_x0000_s1728" type="#_x0000_t202" style="position:absolute;left:7531;top:6950;width:1564;height:237" filled="f" stroked="f">
              <v:textbox inset="0,0,0,0">
                <w:txbxContent>
                  <w:p w14:paraId="08461DE3" w14:textId="77777777" w:rsidR="00740882" w:rsidRDefault="00C45436">
                    <w:pPr>
                      <w:spacing w:before="4" w:line="114" w:lineRule="exact"/>
                      <w:ind w:left="383"/>
                      <w:rPr>
                        <w:sz w:val="10"/>
                      </w:rPr>
                    </w:pPr>
                    <w:r>
                      <w:rPr>
                        <w:color w:val="403D3D"/>
                        <w:w w:val="92"/>
                        <w:sz w:val="10"/>
                      </w:rPr>
                      <w:t>.</w:t>
                    </w:r>
                  </w:p>
                  <w:p w14:paraId="04F54F8E" w14:textId="77777777" w:rsidR="00740882" w:rsidRDefault="00C45436">
                    <w:pPr>
                      <w:tabs>
                        <w:tab w:val="left" w:pos="484"/>
                      </w:tabs>
                      <w:spacing w:line="114" w:lineRule="exact"/>
                      <w:rPr>
                        <w:sz w:val="10"/>
                      </w:rPr>
                    </w:pPr>
                    <w:r>
                      <w:rPr>
                        <w:color w:val="403D3D"/>
                        <w:w w:val="105"/>
                        <w:sz w:val="10"/>
                      </w:rPr>
                      <w:t>4.2m</w:t>
                    </w:r>
                    <w:r>
                      <w:rPr>
                        <w:color w:val="403D3D"/>
                        <w:w w:val="105"/>
                        <w:sz w:val="10"/>
                      </w:rPr>
                      <w:tab/>
                      <w:t>1.7m 2.0m 2.8m</w:t>
                    </w:r>
                    <w:r>
                      <w:rPr>
                        <w:color w:val="403D3D"/>
                        <w:spacing w:val="-6"/>
                        <w:w w:val="105"/>
                        <w:sz w:val="10"/>
                      </w:rPr>
                      <w:t xml:space="preserve"> </w:t>
                    </w:r>
                    <w:r>
                      <w:rPr>
                        <w:color w:val="403D3D"/>
                        <w:w w:val="105"/>
                        <w:sz w:val="10"/>
                      </w:rPr>
                      <w:t>1.5m</w:t>
                    </w:r>
                  </w:p>
                </w:txbxContent>
              </v:textbox>
            </v:shape>
            <v:shape id="_x0000_s1727" type="#_x0000_t202" style="position:absolute;left:4827;top:7298;width:2132;height:194" filled="f" stroked="f">
              <v:textbox inset="0,0,0,0">
                <w:txbxContent>
                  <w:p w14:paraId="73C81FC6" w14:textId="77777777" w:rsidR="00740882" w:rsidRDefault="00C45436">
                    <w:pPr>
                      <w:spacing w:before="7"/>
                      <w:rPr>
                        <w:sz w:val="10"/>
                      </w:rPr>
                    </w:pPr>
                    <w:r>
                      <w:rPr>
                        <w:color w:val="403D3D"/>
                        <w:w w:val="105"/>
                        <w:sz w:val="10"/>
                      </w:rPr>
                      <w:t xml:space="preserve">Footpath </w:t>
                    </w:r>
                    <w:r>
                      <w:rPr>
                        <w:color w:val="403D3D"/>
                        <w:w w:val="105"/>
                        <w:position w:val="6"/>
                        <w:sz w:val="10"/>
                      </w:rPr>
                      <w:t xml:space="preserve">Nature On road </w:t>
                    </w:r>
                    <w:r>
                      <w:rPr>
                        <w:color w:val="403D3D"/>
                        <w:w w:val="105"/>
                        <w:sz w:val="10"/>
                      </w:rPr>
                      <w:t>Carriageway</w:t>
                    </w:r>
                  </w:p>
                </w:txbxContent>
              </v:textbox>
            </v:shape>
            <v:shape id="_x0000_s1726" type="#_x0000_t202" style="position:absolute;left:5388;top:7425;width:723;height:131" filled="f" stroked="f">
              <v:textbox inset="0,0,0,0">
                <w:txbxContent>
                  <w:p w14:paraId="14D3577C" w14:textId="77777777" w:rsidR="00740882" w:rsidRDefault="00C45436">
                    <w:pPr>
                      <w:tabs>
                        <w:tab w:val="left" w:pos="434"/>
                      </w:tabs>
                      <w:spacing w:before="4"/>
                      <w:rPr>
                        <w:sz w:val="10"/>
                      </w:rPr>
                    </w:pPr>
                    <w:r>
                      <w:rPr>
                        <w:color w:val="403D3D"/>
                        <w:w w:val="115"/>
                        <w:sz w:val="10"/>
                      </w:rPr>
                      <w:t>strip</w:t>
                    </w:r>
                    <w:r>
                      <w:rPr>
                        <w:color w:val="403D3D"/>
                        <w:w w:val="115"/>
                        <w:sz w:val="10"/>
                      </w:rPr>
                      <w:tab/>
                    </w:r>
                    <w:r>
                      <w:rPr>
                        <w:color w:val="403D3D"/>
                        <w:w w:val="105"/>
                        <w:sz w:val="10"/>
                      </w:rPr>
                      <w:t>cycle</w:t>
                    </w:r>
                  </w:p>
                </w:txbxContent>
              </v:textbox>
            </v:shape>
            <v:shape id="_x0000_s1725" type="#_x0000_t202" style="position:absolute;left:7222;top:7298;width:2162;height:194" filled="f" stroked="f">
              <v:textbox inset="0,0,0,0">
                <w:txbxContent>
                  <w:p w14:paraId="64D3F7CA" w14:textId="77777777" w:rsidR="00740882" w:rsidRDefault="00C45436">
                    <w:pPr>
                      <w:spacing w:before="7"/>
                      <w:rPr>
                        <w:sz w:val="10"/>
                      </w:rPr>
                    </w:pPr>
                    <w:r>
                      <w:rPr>
                        <w:color w:val="403D3D"/>
                        <w:w w:val="110"/>
                        <w:sz w:val="10"/>
                      </w:rPr>
                      <w:t xml:space="preserve">Carriageway </w:t>
                    </w:r>
                    <w:r>
                      <w:rPr>
                        <w:color w:val="403D3D"/>
                        <w:w w:val="110"/>
                        <w:position w:val="6"/>
                        <w:sz w:val="10"/>
                      </w:rPr>
                      <w:t xml:space="preserve">On road Nature </w:t>
                    </w:r>
                    <w:r>
                      <w:rPr>
                        <w:color w:val="403D3D"/>
                        <w:w w:val="110"/>
                        <w:sz w:val="10"/>
                      </w:rPr>
                      <w:t>Footpath</w:t>
                    </w:r>
                  </w:p>
                </w:txbxContent>
              </v:textbox>
            </v:shape>
            <v:shape id="_x0000_s1724" type="#_x0000_t202" style="position:absolute;left:8004;top:7425;width:808;height:131" filled="f" stroked="f">
              <v:textbox inset="0,0,0,0">
                <w:txbxContent>
                  <w:p w14:paraId="5340D5EF" w14:textId="77777777" w:rsidR="00740882" w:rsidRDefault="00C45436">
                    <w:pPr>
                      <w:tabs>
                        <w:tab w:val="left" w:pos="553"/>
                      </w:tabs>
                      <w:spacing w:before="4"/>
                      <w:rPr>
                        <w:sz w:val="10"/>
                      </w:rPr>
                    </w:pPr>
                    <w:r>
                      <w:rPr>
                        <w:color w:val="403D3D"/>
                        <w:w w:val="110"/>
                        <w:sz w:val="10"/>
                      </w:rPr>
                      <w:t>cycle</w:t>
                    </w:r>
                    <w:r>
                      <w:rPr>
                        <w:color w:val="403D3D"/>
                        <w:w w:val="110"/>
                        <w:sz w:val="10"/>
                      </w:rPr>
                      <w:tab/>
                    </w:r>
                    <w:r>
                      <w:rPr>
                        <w:color w:val="403D3D"/>
                        <w:w w:val="115"/>
                        <w:sz w:val="10"/>
                      </w:rPr>
                      <w:t>strip</w:t>
                    </w:r>
                  </w:p>
                </w:txbxContent>
              </v:textbox>
            </v:shape>
            <v:shape id="_x0000_s1723" type="#_x0000_t202" style="position:absolute;left:5514;top:7576;width:415;height:131" filled="f" stroked="f">
              <v:textbox inset="0,0,0,0">
                <w:txbxContent>
                  <w:p w14:paraId="5F293D09" w14:textId="77777777" w:rsidR="00740882" w:rsidRDefault="00C45436">
                    <w:pPr>
                      <w:spacing w:before="4"/>
                      <w:rPr>
                        <w:sz w:val="10"/>
                      </w:rPr>
                    </w:pPr>
                    <w:r>
                      <w:rPr>
                        <w:color w:val="403D3D"/>
                        <w:w w:val="110"/>
                        <w:sz w:val="10"/>
                      </w:rPr>
                      <w:t>Parking</w:t>
                    </w:r>
                  </w:p>
                </w:txbxContent>
              </v:textbox>
            </v:shape>
            <v:shape id="_x0000_s1722" type="#_x0000_t202" style="position:absolute;left:6107;top:7538;width:307;height:131" filled="f" stroked="f">
              <v:textbox inset="0,0,0,0">
                <w:txbxContent>
                  <w:p w14:paraId="38D91CF7" w14:textId="77777777" w:rsidR="00740882" w:rsidRDefault="00C45436">
                    <w:pPr>
                      <w:spacing w:before="4"/>
                      <w:rPr>
                        <w:sz w:val="10"/>
                      </w:rPr>
                    </w:pPr>
                    <w:r>
                      <w:rPr>
                        <w:color w:val="403D3D"/>
                        <w:w w:val="105"/>
                        <w:sz w:val="10"/>
                      </w:rPr>
                      <w:t>Cycle</w:t>
                    </w:r>
                  </w:p>
                </w:txbxContent>
              </v:textbox>
            </v:shape>
            <v:shape id="_x0000_s1721" type="#_x0000_t202" style="position:absolute;left:6054;top:7664;width:423;height:131" filled="f" stroked="f">
              <v:textbox inset="0,0,0,0">
                <w:txbxContent>
                  <w:p w14:paraId="2F31A5C1" w14:textId="77777777" w:rsidR="00740882" w:rsidRDefault="00C45436">
                    <w:pPr>
                      <w:spacing w:before="4"/>
                      <w:rPr>
                        <w:sz w:val="10"/>
                      </w:rPr>
                    </w:pPr>
                    <w:proofErr w:type="spellStart"/>
                    <w:r>
                      <w:rPr>
                        <w:color w:val="403D3D"/>
                        <w:sz w:val="10"/>
                      </w:rPr>
                      <w:t>eparato</w:t>
                    </w:r>
                    <w:proofErr w:type="spellEnd"/>
                  </w:p>
                </w:txbxContent>
              </v:textbox>
            </v:shape>
            <v:shape id="_x0000_s1720" type="#_x0000_t202" style="position:absolute;left:6878;top:7538;width:401;height:257" filled="f" stroked="f">
              <v:textbox inset="0,0,0,0">
                <w:txbxContent>
                  <w:p w14:paraId="7800B301" w14:textId="77777777" w:rsidR="00740882" w:rsidRDefault="00C45436">
                    <w:pPr>
                      <w:spacing w:before="4" w:line="247" w:lineRule="auto"/>
                      <w:ind w:right="-20" w:firstLine="5"/>
                      <w:rPr>
                        <w:sz w:val="10"/>
                      </w:rPr>
                    </w:pPr>
                    <w:r>
                      <w:rPr>
                        <w:color w:val="403D3D"/>
                        <w:w w:val="110"/>
                        <w:sz w:val="10"/>
                      </w:rPr>
                      <w:t>Central media</w:t>
                    </w:r>
                  </w:p>
                </w:txbxContent>
              </v:textbox>
            </v:shape>
            <v:shape id="_x0000_s1719" type="#_x0000_t202" style="position:absolute;left:7714;top:7538;width:307;height:131" filled="f" stroked="f">
              <v:textbox inset="0,0,0,0">
                <w:txbxContent>
                  <w:p w14:paraId="2CD09EF5" w14:textId="77777777" w:rsidR="00740882" w:rsidRDefault="00C45436">
                    <w:pPr>
                      <w:spacing w:before="4"/>
                      <w:rPr>
                        <w:sz w:val="10"/>
                      </w:rPr>
                    </w:pPr>
                    <w:r>
                      <w:rPr>
                        <w:color w:val="403D3D"/>
                        <w:w w:val="105"/>
                        <w:sz w:val="10"/>
                      </w:rPr>
                      <w:t>Cycle</w:t>
                    </w:r>
                  </w:p>
                </w:txbxContent>
              </v:textbox>
            </v:shape>
            <v:shape id="_x0000_s1718" type="#_x0000_t202" style="position:absolute;left:7661;top:7664;width:423;height:131" filled="f" stroked="f">
              <v:textbox inset="0,0,0,0">
                <w:txbxContent>
                  <w:p w14:paraId="6CD87B75" w14:textId="77777777" w:rsidR="00740882" w:rsidRDefault="00C45436">
                    <w:pPr>
                      <w:spacing w:before="4"/>
                      <w:rPr>
                        <w:sz w:val="10"/>
                      </w:rPr>
                    </w:pPr>
                    <w:proofErr w:type="spellStart"/>
                    <w:r>
                      <w:rPr>
                        <w:color w:val="403D3D"/>
                        <w:sz w:val="10"/>
                      </w:rPr>
                      <w:t>eparato</w:t>
                    </w:r>
                    <w:proofErr w:type="spellEnd"/>
                  </w:p>
                </w:txbxContent>
              </v:textbox>
            </v:shape>
            <v:shape id="_x0000_s1717" type="#_x0000_t202" style="position:absolute;left:8189;top:7576;width:415;height:131" filled="f" stroked="f">
              <v:textbox inset="0,0,0,0">
                <w:txbxContent>
                  <w:p w14:paraId="0B848916" w14:textId="77777777" w:rsidR="00740882" w:rsidRDefault="00C45436">
                    <w:pPr>
                      <w:spacing w:before="4"/>
                      <w:rPr>
                        <w:sz w:val="10"/>
                      </w:rPr>
                    </w:pPr>
                    <w:r>
                      <w:rPr>
                        <w:color w:val="403D3D"/>
                        <w:w w:val="110"/>
                        <w:sz w:val="10"/>
                      </w:rPr>
                      <w:t>Parking</w:t>
                    </w:r>
                  </w:p>
                </w:txbxContent>
              </v:textbox>
            </v:shape>
            <w10:wrap anchorx="page"/>
          </v:group>
        </w:pict>
      </w:r>
      <w:r>
        <w:rPr>
          <w:color w:val="231F20"/>
          <w:w w:val="115"/>
        </w:rPr>
        <w:t>Key interventions for South Road include:</w:t>
      </w:r>
    </w:p>
    <w:p w14:paraId="509C67F5" w14:textId="77777777" w:rsidR="00740882" w:rsidRDefault="00C45436">
      <w:pPr>
        <w:pStyle w:val="ListParagraph"/>
        <w:numPr>
          <w:ilvl w:val="1"/>
          <w:numId w:val="7"/>
        </w:numPr>
        <w:tabs>
          <w:tab w:val="left" w:pos="808"/>
        </w:tabs>
        <w:spacing w:before="135" w:line="276" w:lineRule="auto"/>
        <w:ind w:right="12122" w:hanging="200"/>
        <w:rPr>
          <w:sz w:val="12"/>
        </w:rPr>
      </w:pPr>
      <w:r>
        <w:rPr>
          <w:color w:val="231F20"/>
          <w:w w:val="110"/>
          <w:sz w:val="12"/>
        </w:rPr>
        <w:t>A</w:t>
      </w:r>
      <w:r>
        <w:rPr>
          <w:color w:val="231F20"/>
          <w:spacing w:val="-5"/>
          <w:w w:val="110"/>
          <w:sz w:val="12"/>
        </w:rPr>
        <w:t xml:space="preserve"> </w:t>
      </w:r>
      <w:r>
        <w:rPr>
          <w:color w:val="231F20"/>
          <w:w w:val="110"/>
          <w:sz w:val="12"/>
        </w:rPr>
        <w:t>narrower</w:t>
      </w:r>
      <w:r>
        <w:rPr>
          <w:color w:val="231F20"/>
          <w:spacing w:val="-5"/>
          <w:w w:val="110"/>
          <w:sz w:val="12"/>
        </w:rPr>
        <w:t xml:space="preserve"> </w:t>
      </w:r>
      <w:r>
        <w:rPr>
          <w:color w:val="231F20"/>
          <w:w w:val="110"/>
          <w:sz w:val="12"/>
        </w:rPr>
        <w:t>carriageway</w:t>
      </w:r>
      <w:r>
        <w:rPr>
          <w:color w:val="231F20"/>
          <w:spacing w:val="-4"/>
          <w:w w:val="110"/>
          <w:sz w:val="12"/>
        </w:rPr>
        <w:t xml:space="preserve"> </w:t>
      </w:r>
      <w:r>
        <w:rPr>
          <w:color w:val="231F20"/>
          <w:w w:val="110"/>
          <w:sz w:val="12"/>
        </w:rPr>
        <w:t>in</w:t>
      </w:r>
      <w:r>
        <w:rPr>
          <w:color w:val="231F20"/>
          <w:spacing w:val="-5"/>
          <w:w w:val="110"/>
          <w:sz w:val="12"/>
        </w:rPr>
        <w:t xml:space="preserve"> </w:t>
      </w:r>
      <w:r>
        <w:rPr>
          <w:color w:val="231F20"/>
          <w:w w:val="110"/>
          <w:sz w:val="12"/>
        </w:rPr>
        <w:t>both</w:t>
      </w:r>
      <w:r>
        <w:rPr>
          <w:color w:val="231F20"/>
          <w:spacing w:val="-5"/>
          <w:w w:val="110"/>
          <w:sz w:val="12"/>
        </w:rPr>
        <w:t xml:space="preserve"> </w:t>
      </w:r>
      <w:r>
        <w:rPr>
          <w:color w:val="231F20"/>
          <w:w w:val="110"/>
          <w:sz w:val="12"/>
        </w:rPr>
        <w:t>directions</w:t>
      </w:r>
      <w:r>
        <w:rPr>
          <w:color w:val="231F20"/>
          <w:spacing w:val="-4"/>
          <w:w w:val="110"/>
          <w:sz w:val="12"/>
        </w:rPr>
        <w:t xml:space="preserve"> </w:t>
      </w:r>
      <w:r>
        <w:rPr>
          <w:color w:val="231F20"/>
          <w:w w:val="110"/>
          <w:sz w:val="12"/>
        </w:rPr>
        <w:t>without</w:t>
      </w:r>
      <w:r>
        <w:rPr>
          <w:color w:val="231F20"/>
          <w:spacing w:val="-5"/>
          <w:w w:val="110"/>
          <w:sz w:val="12"/>
        </w:rPr>
        <w:t xml:space="preserve"> </w:t>
      </w:r>
      <w:r>
        <w:rPr>
          <w:color w:val="231F20"/>
          <w:w w:val="110"/>
          <w:sz w:val="12"/>
        </w:rPr>
        <w:t>on- road bicycle</w:t>
      </w:r>
      <w:r>
        <w:rPr>
          <w:color w:val="231F20"/>
          <w:spacing w:val="-1"/>
          <w:w w:val="110"/>
          <w:sz w:val="12"/>
        </w:rPr>
        <w:t xml:space="preserve"> </w:t>
      </w:r>
      <w:r>
        <w:rPr>
          <w:color w:val="231F20"/>
          <w:w w:val="110"/>
          <w:sz w:val="12"/>
        </w:rPr>
        <w:t>lanes</w:t>
      </w:r>
    </w:p>
    <w:p w14:paraId="1B4CF913" w14:textId="77777777" w:rsidR="00740882" w:rsidRDefault="00C45436">
      <w:pPr>
        <w:pStyle w:val="ListParagraph"/>
        <w:numPr>
          <w:ilvl w:val="1"/>
          <w:numId w:val="7"/>
        </w:numPr>
        <w:tabs>
          <w:tab w:val="left" w:pos="808"/>
        </w:tabs>
        <w:ind w:hanging="200"/>
        <w:rPr>
          <w:sz w:val="12"/>
        </w:rPr>
      </w:pPr>
      <w:r>
        <w:rPr>
          <w:color w:val="231F20"/>
          <w:w w:val="110"/>
          <w:sz w:val="12"/>
        </w:rPr>
        <w:t>The</w:t>
      </w:r>
      <w:r>
        <w:rPr>
          <w:color w:val="231F20"/>
          <w:spacing w:val="-11"/>
          <w:w w:val="110"/>
          <w:sz w:val="12"/>
        </w:rPr>
        <w:t xml:space="preserve"> </w:t>
      </w:r>
      <w:r>
        <w:rPr>
          <w:color w:val="231F20"/>
          <w:w w:val="110"/>
          <w:sz w:val="12"/>
        </w:rPr>
        <w:t>introduction</w:t>
      </w:r>
      <w:r>
        <w:rPr>
          <w:color w:val="231F20"/>
          <w:spacing w:val="-11"/>
          <w:w w:val="110"/>
          <w:sz w:val="12"/>
        </w:rPr>
        <w:t xml:space="preserve"> </w:t>
      </w:r>
      <w:r>
        <w:rPr>
          <w:color w:val="231F20"/>
          <w:w w:val="110"/>
          <w:sz w:val="12"/>
        </w:rPr>
        <w:t>of</w:t>
      </w:r>
      <w:r>
        <w:rPr>
          <w:color w:val="231F20"/>
          <w:spacing w:val="-10"/>
          <w:w w:val="110"/>
          <w:sz w:val="12"/>
        </w:rPr>
        <w:t xml:space="preserve"> </w:t>
      </w:r>
      <w:r>
        <w:rPr>
          <w:color w:val="231F20"/>
          <w:w w:val="110"/>
          <w:sz w:val="12"/>
        </w:rPr>
        <w:t>a</w:t>
      </w:r>
      <w:r>
        <w:rPr>
          <w:color w:val="231F20"/>
          <w:spacing w:val="-11"/>
          <w:w w:val="110"/>
          <w:sz w:val="12"/>
        </w:rPr>
        <w:t xml:space="preserve"> </w:t>
      </w:r>
      <w:r>
        <w:rPr>
          <w:color w:val="231F20"/>
          <w:w w:val="110"/>
          <w:sz w:val="12"/>
        </w:rPr>
        <w:t>shared</w:t>
      </w:r>
      <w:r>
        <w:rPr>
          <w:color w:val="231F20"/>
          <w:spacing w:val="-10"/>
          <w:w w:val="110"/>
          <w:sz w:val="12"/>
        </w:rPr>
        <w:t xml:space="preserve"> </w:t>
      </w:r>
      <w:r>
        <w:rPr>
          <w:color w:val="231F20"/>
          <w:w w:val="110"/>
          <w:sz w:val="12"/>
        </w:rPr>
        <w:t>path</w:t>
      </w:r>
      <w:r>
        <w:rPr>
          <w:color w:val="231F20"/>
          <w:spacing w:val="-11"/>
          <w:w w:val="110"/>
          <w:sz w:val="12"/>
        </w:rPr>
        <w:t xml:space="preserve"> </w:t>
      </w:r>
      <w:r>
        <w:rPr>
          <w:color w:val="231F20"/>
          <w:w w:val="110"/>
          <w:sz w:val="12"/>
        </w:rPr>
        <w:t>on</w:t>
      </w:r>
      <w:r>
        <w:rPr>
          <w:color w:val="231F20"/>
          <w:spacing w:val="-10"/>
          <w:w w:val="110"/>
          <w:sz w:val="12"/>
        </w:rPr>
        <w:t xml:space="preserve"> </w:t>
      </w:r>
      <w:r>
        <w:rPr>
          <w:color w:val="231F20"/>
          <w:w w:val="110"/>
          <w:sz w:val="12"/>
        </w:rPr>
        <w:t>the</w:t>
      </w:r>
      <w:r>
        <w:rPr>
          <w:color w:val="231F20"/>
          <w:spacing w:val="-11"/>
          <w:w w:val="110"/>
          <w:sz w:val="12"/>
        </w:rPr>
        <w:t xml:space="preserve"> </w:t>
      </w:r>
      <w:r>
        <w:rPr>
          <w:color w:val="231F20"/>
          <w:w w:val="110"/>
          <w:sz w:val="12"/>
        </w:rPr>
        <w:t>northern</w:t>
      </w:r>
      <w:r>
        <w:rPr>
          <w:color w:val="231F20"/>
          <w:spacing w:val="-10"/>
          <w:w w:val="110"/>
          <w:sz w:val="12"/>
        </w:rPr>
        <w:t xml:space="preserve"> </w:t>
      </w:r>
      <w:r>
        <w:rPr>
          <w:color w:val="231F20"/>
          <w:w w:val="110"/>
          <w:sz w:val="12"/>
        </w:rPr>
        <w:t>edge</w:t>
      </w:r>
    </w:p>
    <w:p w14:paraId="72FC03EC" w14:textId="77777777" w:rsidR="00740882" w:rsidRDefault="00C45436">
      <w:pPr>
        <w:pStyle w:val="ListParagraph"/>
        <w:numPr>
          <w:ilvl w:val="1"/>
          <w:numId w:val="7"/>
        </w:numPr>
        <w:tabs>
          <w:tab w:val="left" w:pos="808"/>
        </w:tabs>
        <w:spacing w:before="63"/>
        <w:ind w:hanging="200"/>
        <w:rPr>
          <w:sz w:val="12"/>
        </w:rPr>
      </w:pPr>
      <w:r>
        <w:rPr>
          <w:color w:val="231F20"/>
          <w:w w:val="110"/>
          <w:sz w:val="12"/>
        </w:rPr>
        <w:t>The</w:t>
      </w:r>
      <w:r>
        <w:rPr>
          <w:color w:val="231F20"/>
          <w:spacing w:val="-11"/>
          <w:w w:val="110"/>
          <w:sz w:val="12"/>
        </w:rPr>
        <w:t xml:space="preserve"> </w:t>
      </w:r>
      <w:r>
        <w:rPr>
          <w:color w:val="231F20"/>
          <w:w w:val="110"/>
          <w:sz w:val="12"/>
        </w:rPr>
        <w:t>introduction</w:t>
      </w:r>
      <w:r>
        <w:rPr>
          <w:color w:val="231F20"/>
          <w:spacing w:val="-10"/>
          <w:w w:val="110"/>
          <w:sz w:val="12"/>
        </w:rPr>
        <w:t xml:space="preserve"> </w:t>
      </w:r>
      <w:r>
        <w:rPr>
          <w:color w:val="231F20"/>
          <w:w w:val="110"/>
          <w:sz w:val="12"/>
        </w:rPr>
        <w:t>of</w:t>
      </w:r>
      <w:r>
        <w:rPr>
          <w:color w:val="231F20"/>
          <w:spacing w:val="-11"/>
          <w:w w:val="110"/>
          <w:sz w:val="12"/>
        </w:rPr>
        <w:t xml:space="preserve"> </w:t>
      </w:r>
      <w:r>
        <w:rPr>
          <w:color w:val="231F20"/>
          <w:w w:val="110"/>
          <w:sz w:val="12"/>
        </w:rPr>
        <w:t>a</w:t>
      </w:r>
      <w:r>
        <w:rPr>
          <w:color w:val="231F20"/>
          <w:spacing w:val="-10"/>
          <w:w w:val="110"/>
          <w:sz w:val="12"/>
        </w:rPr>
        <w:t xml:space="preserve"> </w:t>
      </w:r>
      <w:r>
        <w:rPr>
          <w:color w:val="231F20"/>
          <w:w w:val="110"/>
          <w:sz w:val="12"/>
        </w:rPr>
        <w:t>shared</w:t>
      </w:r>
      <w:r>
        <w:rPr>
          <w:color w:val="231F20"/>
          <w:spacing w:val="-11"/>
          <w:w w:val="110"/>
          <w:sz w:val="12"/>
        </w:rPr>
        <w:t xml:space="preserve"> </w:t>
      </w:r>
      <w:r>
        <w:rPr>
          <w:color w:val="231F20"/>
          <w:w w:val="110"/>
          <w:sz w:val="12"/>
        </w:rPr>
        <w:t>path</w:t>
      </w:r>
      <w:r>
        <w:rPr>
          <w:color w:val="231F20"/>
          <w:spacing w:val="-10"/>
          <w:w w:val="110"/>
          <w:sz w:val="12"/>
        </w:rPr>
        <w:t xml:space="preserve"> </w:t>
      </w:r>
      <w:r>
        <w:rPr>
          <w:color w:val="231F20"/>
          <w:w w:val="110"/>
          <w:sz w:val="12"/>
        </w:rPr>
        <w:t>on</w:t>
      </w:r>
      <w:r>
        <w:rPr>
          <w:color w:val="231F20"/>
          <w:spacing w:val="-11"/>
          <w:w w:val="110"/>
          <w:sz w:val="12"/>
        </w:rPr>
        <w:t xml:space="preserve"> </w:t>
      </w:r>
      <w:r>
        <w:rPr>
          <w:color w:val="231F20"/>
          <w:w w:val="110"/>
          <w:sz w:val="12"/>
        </w:rPr>
        <w:t>the</w:t>
      </w:r>
      <w:r>
        <w:rPr>
          <w:color w:val="231F20"/>
          <w:spacing w:val="-10"/>
          <w:w w:val="110"/>
          <w:sz w:val="12"/>
        </w:rPr>
        <w:t xml:space="preserve"> </w:t>
      </w:r>
      <w:r>
        <w:rPr>
          <w:color w:val="231F20"/>
          <w:w w:val="110"/>
          <w:sz w:val="12"/>
        </w:rPr>
        <w:t>southern</w:t>
      </w:r>
      <w:r>
        <w:rPr>
          <w:color w:val="231F20"/>
          <w:spacing w:val="-11"/>
          <w:w w:val="110"/>
          <w:sz w:val="12"/>
        </w:rPr>
        <w:t xml:space="preserve"> </w:t>
      </w:r>
      <w:r>
        <w:rPr>
          <w:color w:val="231F20"/>
          <w:w w:val="110"/>
          <w:sz w:val="12"/>
        </w:rPr>
        <w:t>edge</w:t>
      </w:r>
    </w:p>
    <w:p w14:paraId="492F7383" w14:textId="77777777" w:rsidR="00740882" w:rsidRDefault="00C45436">
      <w:pPr>
        <w:pStyle w:val="ListParagraph"/>
        <w:numPr>
          <w:ilvl w:val="1"/>
          <w:numId w:val="7"/>
        </w:numPr>
        <w:tabs>
          <w:tab w:val="left" w:pos="808"/>
        </w:tabs>
        <w:spacing w:before="62"/>
        <w:ind w:hanging="200"/>
        <w:rPr>
          <w:sz w:val="12"/>
        </w:rPr>
      </w:pPr>
      <w:r>
        <w:rPr>
          <w:color w:val="231F20"/>
          <w:w w:val="110"/>
          <w:sz w:val="12"/>
        </w:rPr>
        <w:t>Increased</w:t>
      </w:r>
      <w:r>
        <w:rPr>
          <w:color w:val="231F20"/>
          <w:spacing w:val="-5"/>
          <w:w w:val="110"/>
          <w:sz w:val="12"/>
        </w:rPr>
        <w:t xml:space="preserve"> </w:t>
      </w:r>
      <w:r>
        <w:rPr>
          <w:color w:val="231F20"/>
          <w:w w:val="110"/>
          <w:sz w:val="12"/>
        </w:rPr>
        <w:t>nature</w:t>
      </w:r>
      <w:r>
        <w:rPr>
          <w:color w:val="231F20"/>
          <w:spacing w:val="-4"/>
          <w:w w:val="110"/>
          <w:sz w:val="12"/>
        </w:rPr>
        <w:t xml:space="preserve"> </w:t>
      </w:r>
      <w:r>
        <w:rPr>
          <w:color w:val="231F20"/>
          <w:w w:val="110"/>
          <w:sz w:val="12"/>
        </w:rPr>
        <w:t>strip</w:t>
      </w:r>
      <w:r>
        <w:rPr>
          <w:color w:val="231F20"/>
          <w:spacing w:val="-4"/>
          <w:w w:val="110"/>
          <w:sz w:val="12"/>
        </w:rPr>
        <w:t xml:space="preserve"> </w:t>
      </w:r>
      <w:r>
        <w:rPr>
          <w:color w:val="231F20"/>
          <w:w w:val="110"/>
          <w:sz w:val="12"/>
        </w:rPr>
        <w:t>provision</w:t>
      </w:r>
      <w:r>
        <w:rPr>
          <w:color w:val="231F20"/>
          <w:spacing w:val="-5"/>
          <w:w w:val="110"/>
          <w:sz w:val="12"/>
        </w:rPr>
        <w:t xml:space="preserve"> </w:t>
      </w:r>
      <w:r>
        <w:rPr>
          <w:color w:val="231F20"/>
          <w:w w:val="110"/>
          <w:sz w:val="12"/>
        </w:rPr>
        <w:t>on</w:t>
      </w:r>
      <w:r>
        <w:rPr>
          <w:color w:val="231F20"/>
          <w:spacing w:val="-4"/>
          <w:w w:val="110"/>
          <w:sz w:val="12"/>
        </w:rPr>
        <w:t xml:space="preserve"> </w:t>
      </w:r>
      <w:r>
        <w:rPr>
          <w:color w:val="231F20"/>
          <w:w w:val="110"/>
          <w:sz w:val="12"/>
        </w:rPr>
        <w:t>the</w:t>
      </w:r>
      <w:r>
        <w:rPr>
          <w:color w:val="231F20"/>
          <w:spacing w:val="-4"/>
          <w:w w:val="110"/>
          <w:sz w:val="12"/>
        </w:rPr>
        <w:t xml:space="preserve"> </w:t>
      </w:r>
      <w:r>
        <w:rPr>
          <w:color w:val="231F20"/>
          <w:w w:val="110"/>
          <w:sz w:val="12"/>
        </w:rPr>
        <w:t>northern</w:t>
      </w:r>
      <w:r>
        <w:rPr>
          <w:color w:val="231F20"/>
          <w:spacing w:val="-4"/>
          <w:w w:val="110"/>
          <w:sz w:val="12"/>
        </w:rPr>
        <w:t xml:space="preserve"> </w:t>
      </w:r>
      <w:r>
        <w:rPr>
          <w:color w:val="231F20"/>
          <w:w w:val="110"/>
          <w:sz w:val="12"/>
        </w:rPr>
        <w:t>edge</w:t>
      </w:r>
    </w:p>
    <w:p w14:paraId="3C6F4F51" w14:textId="77777777" w:rsidR="00740882" w:rsidRDefault="00C45436">
      <w:pPr>
        <w:pStyle w:val="ListParagraph"/>
        <w:numPr>
          <w:ilvl w:val="1"/>
          <w:numId w:val="7"/>
        </w:numPr>
        <w:tabs>
          <w:tab w:val="left" w:pos="808"/>
        </w:tabs>
        <w:spacing w:before="63"/>
        <w:ind w:hanging="200"/>
        <w:rPr>
          <w:sz w:val="12"/>
        </w:rPr>
      </w:pPr>
      <w:r>
        <w:rPr>
          <w:color w:val="231F20"/>
          <w:w w:val="110"/>
          <w:sz w:val="12"/>
        </w:rPr>
        <w:t>Increased</w:t>
      </w:r>
      <w:r>
        <w:rPr>
          <w:color w:val="231F20"/>
          <w:spacing w:val="-5"/>
          <w:w w:val="110"/>
          <w:sz w:val="12"/>
        </w:rPr>
        <w:t xml:space="preserve"> </w:t>
      </w:r>
      <w:r>
        <w:rPr>
          <w:color w:val="231F20"/>
          <w:w w:val="110"/>
          <w:sz w:val="12"/>
        </w:rPr>
        <w:t>nature</w:t>
      </w:r>
      <w:r>
        <w:rPr>
          <w:color w:val="231F20"/>
          <w:spacing w:val="-4"/>
          <w:w w:val="110"/>
          <w:sz w:val="12"/>
        </w:rPr>
        <w:t xml:space="preserve"> </w:t>
      </w:r>
      <w:r>
        <w:rPr>
          <w:color w:val="231F20"/>
          <w:w w:val="110"/>
          <w:sz w:val="12"/>
        </w:rPr>
        <w:t>strip</w:t>
      </w:r>
      <w:r>
        <w:rPr>
          <w:color w:val="231F20"/>
          <w:spacing w:val="-4"/>
          <w:w w:val="110"/>
          <w:sz w:val="12"/>
        </w:rPr>
        <w:t xml:space="preserve"> </w:t>
      </w:r>
      <w:r>
        <w:rPr>
          <w:color w:val="231F20"/>
          <w:w w:val="110"/>
          <w:sz w:val="12"/>
        </w:rPr>
        <w:t>provision</w:t>
      </w:r>
      <w:r>
        <w:rPr>
          <w:color w:val="231F20"/>
          <w:spacing w:val="-4"/>
          <w:w w:val="110"/>
          <w:sz w:val="12"/>
        </w:rPr>
        <w:t xml:space="preserve"> </w:t>
      </w:r>
      <w:r>
        <w:rPr>
          <w:color w:val="231F20"/>
          <w:w w:val="110"/>
          <w:sz w:val="12"/>
        </w:rPr>
        <w:t>on</w:t>
      </w:r>
      <w:r>
        <w:rPr>
          <w:color w:val="231F20"/>
          <w:spacing w:val="-5"/>
          <w:w w:val="110"/>
          <w:sz w:val="12"/>
        </w:rPr>
        <w:t xml:space="preserve"> </w:t>
      </w:r>
      <w:r>
        <w:rPr>
          <w:color w:val="231F20"/>
          <w:w w:val="110"/>
          <w:sz w:val="12"/>
        </w:rPr>
        <w:t>the</w:t>
      </w:r>
      <w:r>
        <w:rPr>
          <w:color w:val="231F20"/>
          <w:spacing w:val="-4"/>
          <w:w w:val="110"/>
          <w:sz w:val="12"/>
        </w:rPr>
        <w:t xml:space="preserve"> </w:t>
      </w:r>
      <w:r>
        <w:rPr>
          <w:color w:val="231F20"/>
          <w:w w:val="110"/>
          <w:sz w:val="12"/>
        </w:rPr>
        <w:t>southern</w:t>
      </w:r>
      <w:r>
        <w:rPr>
          <w:color w:val="231F20"/>
          <w:spacing w:val="-4"/>
          <w:w w:val="110"/>
          <w:sz w:val="12"/>
        </w:rPr>
        <w:t xml:space="preserve"> </w:t>
      </w:r>
      <w:r>
        <w:rPr>
          <w:color w:val="231F20"/>
          <w:w w:val="110"/>
          <w:sz w:val="12"/>
        </w:rPr>
        <w:t>edge</w:t>
      </w:r>
    </w:p>
    <w:p w14:paraId="1542B164" w14:textId="77777777" w:rsidR="00740882" w:rsidRDefault="00C45436">
      <w:pPr>
        <w:pStyle w:val="ListParagraph"/>
        <w:numPr>
          <w:ilvl w:val="1"/>
          <w:numId w:val="7"/>
        </w:numPr>
        <w:tabs>
          <w:tab w:val="left" w:pos="808"/>
        </w:tabs>
        <w:spacing w:before="62" w:line="276" w:lineRule="auto"/>
        <w:ind w:right="12087" w:hanging="200"/>
        <w:rPr>
          <w:sz w:val="12"/>
        </w:rPr>
      </w:pPr>
      <w:r>
        <w:rPr>
          <w:color w:val="231F20"/>
          <w:w w:val="115"/>
          <w:sz w:val="12"/>
        </w:rPr>
        <w:t>The</w:t>
      </w:r>
      <w:r>
        <w:rPr>
          <w:color w:val="231F20"/>
          <w:spacing w:val="-23"/>
          <w:w w:val="115"/>
          <w:sz w:val="12"/>
        </w:rPr>
        <w:t xml:space="preserve"> </w:t>
      </w:r>
      <w:r>
        <w:rPr>
          <w:color w:val="231F20"/>
          <w:w w:val="115"/>
          <w:sz w:val="12"/>
        </w:rPr>
        <w:t>introduction</w:t>
      </w:r>
      <w:r>
        <w:rPr>
          <w:color w:val="231F20"/>
          <w:spacing w:val="-23"/>
          <w:w w:val="115"/>
          <w:sz w:val="12"/>
        </w:rPr>
        <w:t xml:space="preserve"> </w:t>
      </w:r>
      <w:r>
        <w:rPr>
          <w:color w:val="231F20"/>
          <w:w w:val="115"/>
          <w:sz w:val="12"/>
        </w:rPr>
        <w:t>of</w:t>
      </w:r>
      <w:r>
        <w:rPr>
          <w:color w:val="231F20"/>
          <w:spacing w:val="-23"/>
          <w:w w:val="115"/>
          <w:sz w:val="12"/>
        </w:rPr>
        <w:t xml:space="preserve"> </w:t>
      </w:r>
      <w:r>
        <w:rPr>
          <w:color w:val="231F20"/>
          <w:w w:val="115"/>
          <w:sz w:val="12"/>
        </w:rPr>
        <w:t>medium</w:t>
      </w:r>
      <w:r>
        <w:rPr>
          <w:color w:val="231F20"/>
          <w:spacing w:val="-23"/>
          <w:w w:val="115"/>
          <w:sz w:val="12"/>
        </w:rPr>
        <w:t xml:space="preserve"> </w:t>
      </w:r>
      <w:r>
        <w:rPr>
          <w:color w:val="231F20"/>
          <w:w w:val="115"/>
          <w:sz w:val="12"/>
        </w:rPr>
        <w:t>canopy</w:t>
      </w:r>
      <w:r>
        <w:rPr>
          <w:color w:val="231F20"/>
          <w:spacing w:val="-23"/>
          <w:w w:val="115"/>
          <w:sz w:val="12"/>
        </w:rPr>
        <w:t xml:space="preserve"> </w:t>
      </w:r>
      <w:r>
        <w:rPr>
          <w:color w:val="231F20"/>
          <w:w w:val="115"/>
          <w:sz w:val="12"/>
        </w:rPr>
        <w:t>street</w:t>
      </w:r>
      <w:r>
        <w:rPr>
          <w:color w:val="231F20"/>
          <w:spacing w:val="-23"/>
          <w:w w:val="115"/>
          <w:sz w:val="12"/>
        </w:rPr>
        <w:t xml:space="preserve"> </w:t>
      </w:r>
      <w:r>
        <w:rPr>
          <w:color w:val="231F20"/>
          <w:w w:val="115"/>
          <w:sz w:val="12"/>
        </w:rPr>
        <w:t>trees</w:t>
      </w:r>
      <w:r>
        <w:rPr>
          <w:color w:val="231F20"/>
          <w:spacing w:val="-23"/>
          <w:w w:val="115"/>
          <w:sz w:val="12"/>
        </w:rPr>
        <w:t xml:space="preserve"> </w:t>
      </w:r>
      <w:r>
        <w:rPr>
          <w:color w:val="231F20"/>
          <w:w w:val="115"/>
          <w:sz w:val="12"/>
        </w:rPr>
        <w:t>on</w:t>
      </w:r>
      <w:r>
        <w:rPr>
          <w:color w:val="231F20"/>
          <w:spacing w:val="-23"/>
          <w:w w:val="115"/>
          <w:sz w:val="12"/>
        </w:rPr>
        <w:t xml:space="preserve"> </w:t>
      </w:r>
      <w:r>
        <w:rPr>
          <w:color w:val="231F20"/>
          <w:w w:val="115"/>
          <w:sz w:val="12"/>
        </w:rPr>
        <w:t>the northern</w:t>
      </w:r>
      <w:r>
        <w:rPr>
          <w:color w:val="231F20"/>
          <w:spacing w:val="-2"/>
          <w:w w:val="115"/>
          <w:sz w:val="12"/>
        </w:rPr>
        <w:t xml:space="preserve"> </w:t>
      </w:r>
      <w:r>
        <w:rPr>
          <w:color w:val="231F20"/>
          <w:w w:val="115"/>
          <w:sz w:val="12"/>
        </w:rPr>
        <w:t>edge</w:t>
      </w:r>
    </w:p>
    <w:p w14:paraId="3A9C1070" w14:textId="77777777" w:rsidR="00740882" w:rsidRDefault="00C45436">
      <w:pPr>
        <w:pStyle w:val="ListParagraph"/>
        <w:numPr>
          <w:ilvl w:val="1"/>
          <w:numId w:val="7"/>
        </w:numPr>
        <w:tabs>
          <w:tab w:val="left" w:pos="808"/>
        </w:tabs>
        <w:spacing w:line="276" w:lineRule="auto"/>
        <w:ind w:right="12087" w:hanging="200"/>
        <w:rPr>
          <w:sz w:val="12"/>
        </w:rPr>
      </w:pPr>
      <w:r>
        <w:rPr>
          <w:color w:val="231F20"/>
          <w:w w:val="115"/>
          <w:sz w:val="12"/>
        </w:rPr>
        <w:t>The</w:t>
      </w:r>
      <w:r>
        <w:rPr>
          <w:color w:val="231F20"/>
          <w:spacing w:val="-23"/>
          <w:w w:val="115"/>
          <w:sz w:val="12"/>
        </w:rPr>
        <w:t xml:space="preserve"> </w:t>
      </w:r>
      <w:r>
        <w:rPr>
          <w:color w:val="231F20"/>
          <w:w w:val="115"/>
          <w:sz w:val="12"/>
        </w:rPr>
        <w:t>introduction</w:t>
      </w:r>
      <w:r>
        <w:rPr>
          <w:color w:val="231F20"/>
          <w:spacing w:val="-23"/>
          <w:w w:val="115"/>
          <w:sz w:val="12"/>
        </w:rPr>
        <w:t xml:space="preserve"> </w:t>
      </w:r>
      <w:r>
        <w:rPr>
          <w:color w:val="231F20"/>
          <w:w w:val="115"/>
          <w:sz w:val="12"/>
        </w:rPr>
        <w:t>of</w:t>
      </w:r>
      <w:r>
        <w:rPr>
          <w:color w:val="231F20"/>
          <w:spacing w:val="-23"/>
          <w:w w:val="115"/>
          <w:sz w:val="12"/>
        </w:rPr>
        <w:t xml:space="preserve"> </w:t>
      </w:r>
      <w:r>
        <w:rPr>
          <w:color w:val="231F20"/>
          <w:w w:val="115"/>
          <w:sz w:val="12"/>
        </w:rPr>
        <w:t>medium</w:t>
      </w:r>
      <w:r>
        <w:rPr>
          <w:color w:val="231F20"/>
          <w:spacing w:val="-23"/>
          <w:w w:val="115"/>
          <w:sz w:val="12"/>
        </w:rPr>
        <w:t xml:space="preserve"> </w:t>
      </w:r>
      <w:r>
        <w:rPr>
          <w:color w:val="231F20"/>
          <w:w w:val="115"/>
          <w:sz w:val="12"/>
        </w:rPr>
        <w:t>canopy</w:t>
      </w:r>
      <w:r>
        <w:rPr>
          <w:color w:val="231F20"/>
          <w:spacing w:val="-23"/>
          <w:w w:val="115"/>
          <w:sz w:val="12"/>
        </w:rPr>
        <w:t xml:space="preserve"> </w:t>
      </w:r>
      <w:r>
        <w:rPr>
          <w:color w:val="231F20"/>
          <w:w w:val="115"/>
          <w:sz w:val="12"/>
        </w:rPr>
        <w:t>street</w:t>
      </w:r>
      <w:r>
        <w:rPr>
          <w:color w:val="231F20"/>
          <w:spacing w:val="-23"/>
          <w:w w:val="115"/>
          <w:sz w:val="12"/>
        </w:rPr>
        <w:t xml:space="preserve"> </w:t>
      </w:r>
      <w:r>
        <w:rPr>
          <w:color w:val="231F20"/>
          <w:w w:val="115"/>
          <w:sz w:val="12"/>
        </w:rPr>
        <w:t>trees</w:t>
      </w:r>
      <w:r>
        <w:rPr>
          <w:color w:val="231F20"/>
          <w:spacing w:val="-23"/>
          <w:w w:val="115"/>
          <w:sz w:val="12"/>
        </w:rPr>
        <w:t xml:space="preserve"> </w:t>
      </w:r>
      <w:r>
        <w:rPr>
          <w:color w:val="231F20"/>
          <w:w w:val="115"/>
          <w:sz w:val="12"/>
        </w:rPr>
        <w:t>on</w:t>
      </w:r>
      <w:r>
        <w:rPr>
          <w:color w:val="231F20"/>
          <w:spacing w:val="-23"/>
          <w:w w:val="115"/>
          <w:sz w:val="12"/>
        </w:rPr>
        <w:t xml:space="preserve"> </w:t>
      </w:r>
      <w:r>
        <w:rPr>
          <w:color w:val="231F20"/>
          <w:w w:val="115"/>
          <w:sz w:val="12"/>
        </w:rPr>
        <w:t>the southern</w:t>
      </w:r>
      <w:r>
        <w:rPr>
          <w:color w:val="231F20"/>
          <w:spacing w:val="-2"/>
          <w:w w:val="115"/>
          <w:sz w:val="12"/>
        </w:rPr>
        <w:t xml:space="preserve"> </w:t>
      </w:r>
      <w:r>
        <w:rPr>
          <w:color w:val="231F20"/>
          <w:w w:val="115"/>
          <w:sz w:val="12"/>
        </w:rPr>
        <w:t>edge</w:t>
      </w:r>
    </w:p>
    <w:p w14:paraId="102F5AA1" w14:textId="77777777" w:rsidR="00740882" w:rsidRDefault="00740882">
      <w:pPr>
        <w:pStyle w:val="BodyText"/>
        <w:rPr>
          <w:sz w:val="20"/>
        </w:rPr>
      </w:pPr>
    </w:p>
    <w:p w14:paraId="03B47FF9" w14:textId="77777777" w:rsidR="00740882" w:rsidRDefault="00740882">
      <w:pPr>
        <w:pStyle w:val="BodyText"/>
        <w:rPr>
          <w:sz w:val="20"/>
        </w:rPr>
      </w:pPr>
    </w:p>
    <w:p w14:paraId="3E9E30C0" w14:textId="77777777" w:rsidR="00740882" w:rsidRDefault="00740882">
      <w:pPr>
        <w:pStyle w:val="BodyText"/>
        <w:rPr>
          <w:sz w:val="20"/>
        </w:rPr>
      </w:pPr>
    </w:p>
    <w:p w14:paraId="55C0FF8E" w14:textId="77777777" w:rsidR="00740882" w:rsidRDefault="00740882">
      <w:pPr>
        <w:pStyle w:val="BodyText"/>
        <w:rPr>
          <w:sz w:val="20"/>
        </w:rPr>
      </w:pPr>
    </w:p>
    <w:p w14:paraId="6818C133" w14:textId="77777777" w:rsidR="00740882" w:rsidRDefault="00740882">
      <w:pPr>
        <w:pStyle w:val="BodyText"/>
        <w:rPr>
          <w:sz w:val="20"/>
        </w:rPr>
      </w:pPr>
    </w:p>
    <w:p w14:paraId="18B8C0D5" w14:textId="77777777" w:rsidR="00740882" w:rsidRDefault="00740882">
      <w:pPr>
        <w:pStyle w:val="BodyText"/>
        <w:rPr>
          <w:sz w:val="20"/>
        </w:rPr>
      </w:pPr>
    </w:p>
    <w:p w14:paraId="02CA7629" w14:textId="77777777" w:rsidR="00740882" w:rsidRDefault="00740882">
      <w:pPr>
        <w:pStyle w:val="BodyText"/>
        <w:rPr>
          <w:sz w:val="20"/>
        </w:rPr>
      </w:pPr>
    </w:p>
    <w:p w14:paraId="2C23C103" w14:textId="77777777" w:rsidR="00740882" w:rsidRDefault="00740882">
      <w:pPr>
        <w:pStyle w:val="BodyText"/>
        <w:rPr>
          <w:sz w:val="20"/>
        </w:rPr>
      </w:pPr>
    </w:p>
    <w:p w14:paraId="72B059D2" w14:textId="77777777" w:rsidR="00740882" w:rsidRDefault="00C45436">
      <w:pPr>
        <w:pStyle w:val="BodyText"/>
        <w:spacing w:before="11"/>
        <w:rPr>
          <w:sz w:val="25"/>
        </w:rPr>
      </w:pPr>
      <w:r>
        <w:pict w14:anchorId="03DC733D">
          <v:group id="_x0000_s1707" style="position:absolute;margin-left:30.35pt;margin-top:18.05pt;width:160.5pt;height:178.7pt;z-index:251554304;mso-wrap-distance-left:0;mso-wrap-distance-right:0;mso-position-horizontal-relative:page" coordorigin="607,361" coordsize="3210,3574">
            <v:shape id="_x0000_s1715" type="#_x0000_t75" style="position:absolute;left:614;top:368;width:3196;height:3560">
              <v:imagedata r:id="rId92" o:title=""/>
            </v:shape>
            <v:line id="_x0000_s1714" style="position:absolute" from="611,361" to="611,3934" strokecolor="#e2e3e4" strokeweight=".4pt"/>
            <v:line id="_x0000_s1713" style="position:absolute" from="615,365" to="3809,365" strokecolor="#e2e3e4" strokeweight=".1245mm"/>
            <v:line id="_x0000_s1712" style="position:absolute" from="3813,361" to="3813,3934" strokecolor="#e2e3e4" strokeweight=".4pt"/>
            <v:line id="_x0000_s1711" style="position:absolute" from="615,3931" to="3810,3931" strokecolor="#e2e3e4" strokeweight=".1245mm"/>
            <v:shape id="_x0000_s1710" type="#_x0000_t75" style="position:absolute;left:914;top:2621;width:1732;height:364">
              <v:imagedata r:id="rId93" o:title=""/>
            </v:shape>
            <v:shape id="_x0000_s1709" type="#_x0000_t75" style="position:absolute;left:2492;top:2719;width:319;height:414">
              <v:imagedata r:id="rId94" o:title=""/>
            </v:shape>
            <v:shape id="_x0000_s1708" type="#_x0000_t75" style="position:absolute;left:780;top:2499;width:345;height:359">
              <v:imagedata r:id="rId95" o:title=""/>
            </v:shape>
            <w10:wrap type="topAndBottom" anchorx="page"/>
          </v:group>
        </w:pict>
      </w:r>
    </w:p>
    <w:p w14:paraId="7272B3F0" w14:textId="77777777" w:rsidR="00740882" w:rsidRDefault="00740882">
      <w:pPr>
        <w:pStyle w:val="BodyText"/>
        <w:rPr>
          <w:sz w:val="16"/>
        </w:rPr>
      </w:pPr>
    </w:p>
    <w:p w14:paraId="356DF8B2" w14:textId="77777777" w:rsidR="00740882" w:rsidRDefault="00740882">
      <w:pPr>
        <w:pStyle w:val="BodyText"/>
        <w:spacing w:before="11"/>
        <w:rPr>
          <w:sz w:val="21"/>
        </w:rPr>
      </w:pPr>
    </w:p>
    <w:p w14:paraId="56EA9DE7" w14:textId="77777777" w:rsidR="00740882" w:rsidRDefault="00C45436">
      <w:pPr>
        <w:tabs>
          <w:tab w:val="left" w:pos="1007"/>
        </w:tabs>
        <w:ind w:left="607"/>
        <w:rPr>
          <w:rFonts w:ascii="Calibri"/>
          <w:b/>
          <w:sz w:val="8"/>
        </w:rPr>
      </w:pPr>
      <w:r>
        <w:rPr>
          <w:rFonts w:ascii="Calibri"/>
          <w:b/>
          <w:color w:val="939598"/>
          <w:w w:val="130"/>
          <w:sz w:val="8"/>
        </w:rPr>
        <w:t>14</w:t>
      </w:r>
      <w:r>
        <w:rPr>
          <w:rFonts w:ascii="Calibri"/>
          <w:b/>
          <w:color w:val="939598"/>
          <w:w w:val="130"/>
          <w:sz w:val="8"/>
        </w:rPr>
        <w:tab/>
      </w:r>
      <w:r>
        <w:rPr>
          <w:rFonts w:ascii="Calibri"/>
          <w:b/>
          <w:color w:val="939598"/>
          <w:spacing w:val="-3"/>
          <w:w w:val="130"/>
          <w:sz w:val="8"/>
        </w:rPr>
        <w:t xml:space="preserve">Towards </w:t>
      </w:r>
      <w:r>
        <w:rPr>
          <w:rFonts w:ascii="Calibri"/>
          <w:b/>
          <w:color w:val="939598"/>
          <w:w w:val="130"/>
          <w:sz w:val="8"/>
        </w:rPr>
        <w:t>a Braybrook Urban Design</w:t>
      </w:r>
      <w:r>
        <w:rPr>
          <w:rFonts w:ascii="Calibri"/>
          <w:b/>
          <w:color w:val="939598"/>
          <w:spacing w:val="10"/>
          <w:w w:val="130"/>
          <w:sz w:val="8"/>
        </w:rPr>
        <w:t xml:space="preserve"> </w:t>
      </w:r>
      <w:r>
        <w:rPr>
          <w:rFonts w:ascii="Calibri"/>
          <w:b/>
          <w:color w:val="939598"/>
          <w:w w:val="130"/>
          <w:sz w:val="8"/>
        </w:rPr>
        <w:t>Framework</w:t>
      </w:r>
    </w:p>
    <w:p w14:paraId="01B88D93" w14:textId="77777777" w:rsidR="00740882" w:rsidRDefault="00740882">
      <w:pPr>
        <w:rPr>
          <w:rFonts w:ascii="Calibri"/>
          <w:sz w:val="8"/>
        </w:rPr>
        <w:sectPr w:rsidR="00740882">
          <w:pgSz w:w="16840" w:h="11910" w:orient="landscape"/>
          <w:pgMar w:top="800" w:right="480" w:bottom="280" w:left="0" w:header="720" w:footer="720" w:gutter="0"/>
          <w:cols w:space="720"/>
        </w:sectPr>
      </w:pPr>
    </w:p>
    <w:p w14:paraId="201BEE09" w14:textId="77777777" w:rsidR="00740882" w:rsidRDefault="00740882">
      <w:pPr>
        <w:pStyle w:val="BodyText"/>
        <w:rPr>
          <w:rFonts w:ascii="Calibri"/>
          <w:b/>
          <w:sz w:val="20"/>
        </w:rPr>
      </w:pPr>
    </w:p>
    <w:p w14:paraId="6A879A7F" w14:textId="77777777" w:rsidR="00740882" w:rsidRDefault="00740882">
      <w:pPr>
        <w:pStyle w:val="BodyText"/>
        <w:rPr>
          <w:rFonts w:ascii="Calibri"/>
          <w:b/>
          <w:sz w:val="20"/>
        </w:rPr>
      </w:pPr>
    </w:p>
    <w:p w14:paraId="6F3EF910" w14:textId="77777777" w:rsidR="00740882" w:rsidRDefault="00740882">
      <w:pPr>
        <w:pStyle w:val="BodyText"/>
        <w:rPr>
          <w:rFonts w:ascii="Calibri"/>
          <w:b/>
          <w:sz w:val="20"/>
        </w:rPr>
      </w:pPr>
    </w:p>
    <w:p w14:paraId="5DE5CF79" w14:textId="77777777" w:rsidR="00740882" w:rsidRDefault="00740882">
      <w:pPr>
        <w:pStyle w:val="BodyText"/>
        <w:spacing w:before="6"/>
        <w:rPr>
          <w:rFonts w:ascii="Calibri"/>
          <w:b/>
          <w:sz w:val="25"/>
        </w:rPr>
      </w:pPr>
    </w:p>
    <w:p w14:paraId="54554E1D" w14:textId="77777777" w:rsidR="00740882" w:rsidRDefault="00C45436">
      <w:pPr>
        <w:pStyle w:val="Heading2"/>
      </w:pPr>
      <w:r>
        <w:rPr>
          <w:noProof/>
        </w:rPr>
        <w:drawing>
          <wp:anchor distT="0" distB="0" distL="0" distR="0" simplePos="0" relativeHeight="251590144" behindDoc="0" locked="0" layoutInCell="1" allowOverlap="1" wp14:anchorId="3B3D9007" wp14:editId="43CB1E1B">
            <wp:simplePos x="0" y="0"/>
            <wp:positionH relativeFrom="page">
              <wp:posOffset>9518142</wp:posOffset>
            </wp:positionH>
            <wp:positionV relativeFrom="paragraph">
              <wp:posOffset>-664570</wp:posOffset>
            </wp:positionV>
            <wp:extent cx="790600" cy="790600"/>
            <wp:effectExtent l="0" t="0" r="0" b="0"/>
            <wp:wrapNone/>
            <wp:docPr id="35"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71.jpeg"/>
                    <pic:cNvPicPr/>
                  </pic:nvPicPr>
                  <pic:blipFill>
                    <a:blip r:embed="rId34" cstate="print"/>
                    <a:stretch>
                      <a:fillRect/>
                    </a:stretch>
                  </pic:blipFill>
                  <pic:spPr>
                    <a:xfrm>
                      <a:off x="0" y="0"/>
                      <a:ext cx="790600" cy="790600"/>
                    </a:xfrm>
                    <a:prstGeom prst="rect">
                      <a:avLst/>
                    </a:prstGeom>
                  </pic:spPr>
                </pic:pic>
              </a:graphicData>
            </a:graphic>
          </wp:anchor>
        </w:drawing>
      </w:r>
      <w:r>
        <w:rPr>
          <w:color w:val="231F20"/>
          <w:w w:val="120"/>
        </w:rPr>
        <w:t>Connectivity &amp; Legibility</w:t>
      </w:r>
    </w:p>
    <w:p w14:paraId="67A2A3B9" w14:textId="77777777" w:rsidR="00740882" w:rsidRDefault="00C45436">
      <w:pPr>
        <w:pStyle w:val="Heading3"/>
        <w:tabs>
          <w:tab w:val="left" w:pos="4694"/>
          <w:tab w:val="left" w:pos="10724"/>
        </w:tabs>
        <w:spacing w:before="30"/>
      </w:pPr>
      <w:r>
        <w:rPr>
          <w:b/>
          <w:color w:val="58595B"/>
          <w:w w:val="130"/>
          <w:position w:val="5"/>
          <w:sz w:val="25"/>
        </w:rPr>
        <w:t>Design</w:t>
      </w:r>
      <w:r>
        <w:rPr>
          <w:b/>
          <w:color w:val="58595B"/>
          <w:spacing w:val="-11"/>
          <w:w w:val="130"/>
          <w:position w:val="5"/>
          <w:sz w:val="25"/>
        </w:rPr>
        <w:t xml:space="preserve"> </w:t>
      </w:r>
      <w:r>
        <w:rPr>
          <w:b/>
          <w:color w:val="58595B"/>
          <w:w w:val="130"/>
          <w:position w:val="5"/>
          <w:sz w:val="25"/>
        </w:rPr>
        <w:t>Ideas</w:t>
      </w:r>
      <w:r>
        <w:rPr>
          <w:b/>
          <w:color w:val="58595B"/>
          <w:w w:val="130"/>
          <w:position w:val="5"/>
          <w:sz w:val="25"/>
        </w:rPr>
        <w:tab/>
      </w:r>
      <w:r>
        <w:rPr>
          <w:color w:val="231F20"/>
          <w:w w:val="130"/>
        </w:rPr>
        <w:t xml:space="preserve">Churchill </w:t>
      </w:r>
      <w:r>
        <w:rPr>
          <w:color w:val="231F20"/>
          <w:spacing w:val="-4"/>
          <w:w w:val="130"/>
        </w:rPr>
        <w:t xml:space="preserve">Avenue </w:t>
      </w:r>
      <w:r>
        <w:rPr>
          <w:color w:val="231F20"/>
          <w:w w:val="130"/>
        </w:rPr>
        <w:t>(Outside Activity</w:t>
      </w:r>
      <w:r>
        <w:rPr>
          <w:color w:val="231F20"/>
          <w:spacing w:val="42"/>
          <w:w w:val="130"/>
        </w:rPr>
        <w:t xml:space="preserve"> </w:t>
      </w:r>
      <w:r>
        <w:rPr>
          <w:color w:val="231F20"/>
          <w:w w:val="130"/>
        </w:rPr>
        <w:t>Centre)</w:t>
      </w:r>
      <w:r>
        <w:rPr>
          <w:color w:val="231F20"/>
          <w:spacing w:val="10"/>
          <w:w w:val="130"/>
        </w:rPr>
        <w:t xml:space="preserve"> </w:t>
      </w:r>
      <w:r>
        <w:rPr>
          <w:color w:val="231F20"/>
          <w:w w:val="130"/>
        </w:rPr>
        <w:t>Existing</w:t>
      </w:r>
      <w:r>
        <w:rPr>
          <w:color w:val="231F20"/>
          <w:w w:val="130"/>
        </w:rPr>
        <w:tab/>
        <w:t xml:space="preserve">Churchill </w:t>
      </w:r>
      <w:r>
        <w:rPr>
          <w:color w:val="231F20"/>
          <w:spacing w:val="-4"/>
          <w:w w:val="130"/>
        </w:rPr>
        <w:t xml:space="preserve">Avenue </w:t>
      </w:r>
      <w:r>
        <w:rPr>
          <w:color w:val="231F20"/>
          <w:w w:val="130"/>
        </w:rPr>
        <w:t>(Outside Activity Centre)</w:t>
      </w:r>
      <w:r>
        <w:rPr>
          <w:color w:val="231F20"/>
          <w:spacing w:val="30"/>
          <w:w w:val="130"/>
        </w:rPr>
        <w:t xml:space="preserve"> </w:t>
      </w:r>
      <w:r>
        <w:rPr>
          <w:color w:val="231F20"/>
          <w:w w:val="130"/>
        </w:rPr>
        <w:t>Proposed</w:t>
      </w:r>
    </w:p>
    <w:p w14:paraId="656FCD57" w14:textId="77777777" w:rsidR="00740882" w:rsidRDefault="00C45436">
      <w:pPr>
        <w:pStyle w:val="BodyText"/>
        <w:spacing w:before="147" w:line="249" w:lineRule="auto"/>
        <w:ind w:left="607" w:right="12273"/>
      </w:pPr>
      <w:r>
        <w:pict w14:anchorId="624EC92C">
          <v:group id="_x0000_s1666" style="position:absolute;left:0;text-align:left;margin-left:215.6pt;margin-top:16.75pt;width:287.6pt;height:374.5pt;z-index:251591168;mso-position-horizontal-relative:page" coordorigin="4312,335" coordsize="5752,7490">
            <v:shape id="_x0000_s1706" type="#_x0000_t75" style="position:absolute;left:4312;top:335;width:5752;height:7490">
              <v:imagedata r:id="rId96" o:title=""/>
            </v:shape>
            <v:shape id="_x0000_s1705" style="position:absolute;left:5029;top:2322;width:4298;height:5235" coordorigin="5030,2322" coordsize="4298,5235" o:spt="100" adj="0,,0" path="m9327,6951r-112,l9215,7136r,96l9213,7234r-6,l9205,7232r,-43l9077,7189r,93l9077,7358r-66,l9011,7409r,93l8783,7502r,-93l9011,7409r,-51l8729,7358r,-76l9077,7282r,-93l8958,7189r,43l8956,7234r-6,l8948,7232r,-43l8689,7189r,142l8689,7426r-208,l8481,7469r,79l8057,7548r,-79l8192,7469r115,l8481,7469r,-43l8307,7426r,-95l8689,7331r,-142l8686,7189r,43l8683,7234r-5,l8676,7232r,-43l8405,7189r,43l8403,7234r-6,l8395,7232r,-43l8192,7189r,144l8192,7427r-719,l7473,7494r-374,l7099,7427r-592,l6507,7469r,79l6082,7548r,-79l6289,7469r98,l6507,7469r,-42l6387,7427r,-94l8192,7333r,-144l8191,7189r,43l8189,7234r-5,l8181,7232r,-43l7740,7189r,43l7738,7234r-6,l7730,7232r,-43l6835,7189r,43l6833,7234r-5,l6825,7232r,-43l6397,7189r,43l6395,7234r-6,l6387,7232r,-43l6289,7189r,142l6289,7426r-381,l5908,7331r381,l6289,7189r-116,l6173,7232r-2,2l6165,7234r-2,-2l6163,7189r-299,l5864,7282r,76l5797,7358r,51l5797,7502r-227,l5570,7409r227,l5797,7358r-282,l5515,7282r349,l5864,7189r-5,l5859,7232r-2,2l5851,7234r-2,-2l5849,7189r-264,l5585,7232r-2,2l5577,7234r-2,-2l5575,7189r-206,l5369,7232r-2,2l5361,7234r-2,-2l5359,7136r2,-2l5367,7134r2,2l5369,7179r206,l5575,7136r2,-2l5583,7134r2,2l5585,7179r251,l5849,7179r,-43l5851,7134r6,l5859,7136r,43l5884,7179r250,l6163,7179r,-43l6165,7134r6,l6173,7136r,l6173,7179r214,l6387,7136r2,-2l6395,7134r2,2l6397,7179r342,l6825,7179r,-43l6828,7134r5,l6835,7136r,43l7163,7179r239,l7730,7179r,-43l7732,7134r6,l7740,7136r,43l7837,7179r245,l8164,7179r17,l8181,7136r3,-2l8189,7134r2,2l8191,7179r197,l8395,7179r,-43l8397,7134r6,l8405,7136r,43l8414,7179r250,l8676,7179r,-43l8678,7134r5,l8686,7136r,43l8694,7179r254,l8948,7136r2,-2l8956,7134r2,2l8958,7179r232,l9205,7179r,-43l9207,7134r6,l9215,7136r,-185l9190,6951r,83l9190,7111r-496,l8694,7034r496,l9190,6951r-526,l8664,7035r,75l8414,7110r,-75l8664,7035r,-84l8388,6951r,83l8388,7112r-224,l8164,7034r224,l8388,6951r-306,l8082,7036r,76l7837,7112r,-76l8082,7036r,-85l7402,6951r,83l7402,7111r-239,l7163,7034r239,l7402,6951r-663,l6739,7034r,77l6173,7111r,-77l6739,7034r,-83l6134,6951r,83l6134,7110r-250,l5884,7034r250,l6134,6951r-298,l5836,7034r,77l5329,7111r,-77l5836,7034r,-83l5030,6951r,380l5329,7331r30,l5456,7331r,95l5030,7426r,131l5456,7557r59,l5570,7557r227,l5864,7557r44,l6082,7557r425,l7096,7557r,-14l7470,7543r,14l8057,7557r424,l8689,7557r40,l8783,7557r228,l9077,7557r48,l9327,7557r,-131l9125,7426r,-95l9215,7331r112,l9327,6951t,-4629l9215,2322r,186l9215,2603r-2,3l9207,2606r-2,-3l9205,2561r-128,l9077,2653r,77l9011,2730r,50l9011,2874r-228,l8783,2780r228,l9011,2730r-282,l8729,2653r348,l9077,2561r-119,l8958,2603r-2,3l8950,2606r-2,-3l8948,2561r-259,l8689,2702r,96l8481,2798r,42l8481,2920r-424,l8057,2840r135,l8307,2840r174,l8481,2798r-174,l8307,2702r382,l8689,2561r-3,l8686,2603r-3,3l8678,2606r-2,-3l8676,2561r-271,l8405,2603r-2,3l8397,2606r-2,-3l8395,2561r-203,l8192,2704r,94l7473,2798r,68l7099,2866r,-68l6507,2798r,42l6507,2920r-425,l6082,2840r207,l6387,2840r120,l6507,2798r-120,l6387,2704r1805,l8192,2561r-1,l8191,2603r-2,3l8184,2606r-3,-3l8181,2561r-441,l7740,2603r-2,3l7732,2606r-2,-3l7730,2561r-895,l6835,2603r-2,3l6828,2606r-3,-3l6825,2561r-428,l6397,2603r-2,3l6389,2606r-2,-3l6387,2561r-98,l6289,2702r,96l5908,2798r,-96l6289,2702r,-141l6173,2561r,42l6171,2606r-6,l6163,2603r,-42l5864,2561r,92l5864,2730r-67,l5797,2780r,94l5570,2874r,-94l5797,2780r,-50l5515,2730r,-77l5864,2653r,-92l5859,2561r,42l5857,2606r-6,l5849,2603r,-42l5585,2561r,42l5583,2606r-6,l5575,2603r,-42l5369,2561r,42l5367,2606r-6,l5359,2603r,-95l5361,2506r6,l5369,2508r,43l5575,2551r,-43l5577,2506r6,l5585,2508r,43l5836,2551r13,l5849,2508r2,-2l5857,2506r2,2l5859,2551r25,l6134,2551r29,l6163,2508r2,-2l6171,2506r2,2l6173,2508r,43l6387,2551r,-43l6389,2506r6,l6397,2508r,43l6739,2551r86,l6825,2508r3,-2l6833,2506r2,2l6835,2551r328,l7402,2551r328,l7730,2508r2,-2l7738,2506r2,2l7740,2551r97,l8082,2551r82,l8181,2551r,-43l8184,2506r5,l8191,2508r,43l8388,2551r7,l8395,2508r2,-2l8403,2506r2,2l8405,2551r9,l8664,2551r12,l8676,2508r2,-2l8683,2506r3,2l8686,2551r8,l8948,2551r,-43l8950,2506r6,l8958,2508r,43l9190,2551r15,l9205,2508r2,-2l9213,2506r2,2l9215,2322r-25,l9190,2405r,77l8694,2482r,-77l9190,2405r,-83l8664,2322r,84l8664,2482r-250,l8414,2406r250,l8664,2322r-276,l8388,2406r,77l8164,2483r,-77l8388,2406r,-84l8082,2322r,85l8082,2483r-245,l7837,2407r245,l8082,2322r-680,l7402,2405r,78l7163,2483r,-78l7402,2405r,-83l6739,2322r,83l6739,2483r-566,l6173,2405r566,l6739,2322r-605,l6134,2405r,76l5884,2481r,-76l6134,2405r,-83l5836,2322r,84l5836,2483r-507,l5329,2406r507,l5836,2322r-806,l5030,2702r299,l5359,2702r97,l5456,2797r-426,l5030,2928r426,l5515,2928r55,l5797,2928r67,l5908,2928r174,l6507,2928r589,l7096,2915r374,l7470,2928r587,l8481,2928r208,l8729,2928r54,l9011,2928r66,l9125,2928r202,l9327,2797r-202,l9125,2702r90,l9327,2702r,-380e" stroked="f">
              <v:stroke joinstyle="round"/>
              <v:formulas/>
              <v:path arrowok="t" o:connecttype="segments"/>
            </v:shape>
            <v:shape id="_x0000_s1704" style="position:absolute;left:5369;top:2555;width:3836;height:2" coordorigin="5369,2556" coordsize="3836,0" o:spt="100" adj="0,,0" path="m8958,2556r247,m8686,2556r262,m8405,2556r271,m8191,2556r204,m7740,2556r441,m6835,2556r895,m6397,2556r428,m6173,2556r214,m5859,2556r304,m5585,2556r264,m5369,2556r206,e" filled="f" strokecolor="#403d3d" strokeweight=".17675mm">
              <v:stroke joinstyle="round"/>
              <v:formulas/>
              <v:path arrowok="t" o:connecttype="segments"/>
            </v:shape>
            <v:shape id="_x0000_s1703" style="position:absolute;left:5359;top:2505;width:3856;height:100" coordorigin="5359,2506" coordsize="3856,100" o:spt="100" adj="0,,0" path="m5369,2508r-2,-2l5361,2506r-2,2l5359,2603r2,3l5367,2606r2,-3l5369,2508t216,l5583,2506r-6,l5575,2508r,95l5577,2606r6,l5585,2603r,-95m5859,2508r-2,-2l5851,2506r-2,2l5849,2603r2,3l5857,2606r2,-3l5859,2508t314,l6171,2506r-6,l6163,2508r,95l6165,2606r6,l6173,2603r,-95m6397,2508r-2,-2l6389,2506r-2,2l6387,2603r2,3l6395,2606r2,-3l6397,2508t438,l6833,2506r-5,l6825,2508r,95l6828,2606r5,l6835,2603r,-95m7740,2508r-2,-2l7732,2506r-2,2l7730,2603r2,3l7738,2606r2,-3l7740,2508t451,l8189,2506r-5,l8181,2508r,95l8184,2606r5,l8191,2603r,-95m8405,2508r-2,-2l8397,2506r-2,2l8395,2603r2,3l8403,2606r2,-3l8405,2508t281,l8683,2506r-5,l8676,2508r,95l8678,2606r5,l8686,2603r,-95m8958,2508r-2,-2l8950,2506r-2,2l8948,2603r2,3l8956,2606r2,-3l8958,2508t257,l9213,2506r-6,l9205,2508r,95l9207,2606r6,l9215,2603r,-95e" fillcolor="#403d3d" stroked="f">
              <v:stroke joinstyle="round"/>
              <v:formulas/>
              <v:path arrowok="t" o:connecttype="segments"/>
            </v:shape>
            <v:shape id="_x0000_s1702" style="position:absolute;left:5369;top:7184;width:3836;height:2" coordorigin="5369,7184" coordsize="3836,0" o:spt="100" adj="0,,0" path="m8958,7184r247,m8686,7184r262,m8405,7184r271,m8191,7184r204,m7740,7184r441,m6835,7184r895,m6397,7184r428,m6173,7184r214,m5859,7184r304,m5585,7184r264,m5369,7184r206,e" filled="f" strokecolor="#403d3d" strokeweight=".17672mm">
              <v:stroke joinstyle="round"/>
              <v:formulas/>
              <v:path arrowok="t" o:connecttype="segments"/>
            </v:shape>
            <v:shape id="_x0000_s1701" style="position:absolute;left:5359;top:7134;width:3856;height:100" coordorigin="5359,7134" coordsize="3856,100" o:spt="100" adj="0,,0" path="m5369,7136r-2,-2l5361,7134r-2,2l5359,7232r2,2l5367,7234r2,-2l5369,7136t216,l5583,7134r-6,l5575,7136r,96l5577,7234r6,l5585,7232r,-96m5859,7136r-2,-2l5851,7134r-2,2l5849,7232r2,2l5857,7234r2,-2l5859,7136t314,l6171,7134r-6,l6163,7136r,96l6165,7234r6,l6173,7232r,-96m6397,7136r-2,-2l6389,7134r-2,2l6387,7232r2,2l6395,7234r2,-2l6397,7136t438,l6833,7134r-5,l6825,7136r,96l6828,7234r5,l6835,7232r,-96m7740,7136r-2,-2l7732,7134r-2,2l7730,7232r2,2l7738,7234r2,-2l7740,7136t451,l8189,7134r-5,l8181,7136r,96l8184,7234r5,l8191,7232r,-96m8405,7136r-2,-2l8397,7134r-2,2l8395,7232r2,2l8403,7234r2,-2l8405,7136t281,l8683,7134r-5,l8676,7136r,96l8678,7234r5,l8686,7232r,-96m8958,7136r-2,-2l8950,7134r-2,2l8948,7232r2,2l8956,7234r2,-2l8958,7136t257,l9213,7134r-6,l9205,7136r,96l9207,7234r6,l9215,7232r,-96e" fillcolor="#403d3d" stroked="f">
              <v:stroke joinstyle="round"/>
              <v:formulas/>
              <v:path arrowok="t" o:connecttype="segments"/>
            </v:shape>
            <v:shape id="_x0000_s1700" type="#_x0000_t75" style="position:absolute;left:6159;top:2968;width:262;height:96">
              <v:imagedata r:id="rId97" o:title=""/>
            </v:shape>
            <v:shape id="_x0000_s1699" type="#_x0000_t75" style="position:absolute;left:8134;top:2968;width:262;height:96">
              <v:imagedata r:id="rId98" o:title=""/>
            </v:shape>
            <v:shape id="_x0000_s1698" type="#_x0000_t75" style="position:absolute;left:4983;top:2702;width:47;height:96">
              <v:imagedata r:id="rId99" o:title=""/>
            </v:shape>
            <v:shape id="_x0000_s1697" type="#_x0000_t75" style="position:absolute;left:9327;top:2702;width:270;height:96">
              <v:imagedata r:id="rId100" o:title=""/>
            </v:shape>
            <v:shape id="_x0000_s1696" type="#_x0000_t75" style="position:absolute;left:7096;top:2928;width:374;height:66">
              <v:imagedata r:id="rId101" o:title=""/>
            </v:shape>
            <v:line id="_x0000_s1695" style="position:absolute" from="7096,2921" to="7470,2921" strokecolor="white" strokeweight=".24481mm"/>
            <v:line id="_x0000_s1694" style="position:absolute" from="7473,2792" to="8192,2792" strokecolor="white" strokeweight=".20319mm"/>
            <v:line id="_x0000_s1693" style="position:absolute" from="7099,2792" to="7473,2792" strokecolor="white" strokeweight=".20319mm"/>
            <v:shape id="_x0000_s1692" type="#_x0000_t75" style="position:absolute;left:6159;top:7597;width:262;height:96">
              <v:imagedata r:id="rId102" o:title=""/>
            </v:shape>
            <v:shape id="_x0000_s1691" type="#_x0000_t75" style="position:absolute;left:8134;top:7597;width:262;height:96">
              <v:imagedata r:id="rId103" o:title=""/>
            </v:shape>
            <v:shape id="_x0000_s1690" type="#_x0000_t75" style="position:absolute;left:4983;top:7331;width:47;height:96">
              <v:imagedata r:id="rId99" o:title=""/>
            </v:shape>
            <v:shape id="_x0000_s1689" type="#_x0000_t75" style="position:absolute;left:9327;top:7331;width:270;height:96">
              <v:imagedata r:id="rId104" o:title=""/>
            </v:shape>
            <v:shape id="_x0000_s1688" type="#_x0000_t75" style="position:absolute;left:7096;top:7557;width:374;height:66">
              <v:imagedata r:id="rId105" o:title=""/>
            </v:shape>
            <v:line id="_x0000_s1687" style="position:absolute" from="7096,7550" to="7470,7550" strokecolor="white" strokeweight=".24236mm"/>
            <v:line id="_x0000_s1686" style="position:absolute" from="7473,7421" to="8192,7421" strokecolor="white" strokeweight=".20356mm"/>
            <v:line id="_x0000_s1685" style="position:absolute" from="7099,7421" to="7473,7421" strokecolor="white" strokeweight=".20356mm"/>
            <v:shape id="_x0000_s1684" type="#_x0000_t202" style="position:absolute;left:5326;top:2375;width:1442;height:133" filled="f" stroked="f">
              <v:textbox inset="0,0,0,0">
                <w:txbxContent>
                  <w:p w14:paraId="6D950364" w14:textId="77777777" w:rsidR="00740882" w:rsidRDefault="00C45436">
                    <w:pPr>
                      <w:spacing w:before="6"/>
                      <w:rPr>
                        <w:sz w:val="10"/>
                      </w:rPr>
                    </w:pPr>
                    <w:r>
                      <w:rPr>
                        <w:color w:val="403D3D"/>
                        <w:w w:val="105"/>
                        <w:sz w:val="10"/>
                      </w:rPr>
                      <w:t>1.8m 2.2m 2.4m 1.6m 3.5m</w:t>
                    </w:r>
                  </w:p>
                </w:txbxContent>
              </v:textbox>
            </v:shape>
            <v:shape id="_x0000_s1683" type="#_x0000_t202" style="position:absolute;left:7155;top:2375;width:2064;height:133" filled="f" stroked="f">
              <v:textbox inset="0,0,0,0">
                <w:txbxContent>
                  <w:p w14:paraId="612D10BA" w14:textId="77777777" w:rsidR="00740882" w:rsidRDefault="00C45436">
                    <w:pPr>
                      <w:tabs>
                        <w:tab w:val="left" w:pos="676"/>
                      </w:tabs>
                      <w:spacing w:before="6"/>
                      <w:rPr>
                        <w:sz w:val="10"/>
                      </w:rPr>
                    </w:pPr>
                    <w:r>
                      <w:rPr>
                        <w:color w:val="403D3D"/>
                        <w:spacing w:val="-4"/>
                        <w:w w:val="110"/>
                        <w:sz w:val="10"/>
                      </w:rPr>
                      <w:t>7.0m</w:t>
                    </w:r>
                    <w:r>
                      <w:rPr>
                        <w:color w:val="403D3D"/>
                        <w:spacing w:val="-4"/>
                        <w:w w:val="110"/>
                        <w:sz w:val="10"/>
                      </w:rPr>
                      <w:tab/>
                    </w:r>
                    <w:r>
                      <w:rPr>
                        <w:color w:val="403D3D"/>
                        <w:w w:val="110"/>
                        <w:sz w:val="10"/>
                      </w:rPr>
                      <w:t>3.5m</w:t>
                    </w:r>
                    <w:r>
                      <w:rPr>
                        <w:color w:val="403D3D"/>
                        <w:spacing w:val="23"/>
                        <w:w w:val="110"/>
                        <w:sz w:val="10"/>
                      </w:rPr>
                      <w:t xml:space="preserve"> </w:t>
                    </w:r>
                    <w:r>
                      <w:rPr>
                        <w:color w:val="403D3D"/>
                        <w:w w:val="110"/>
                        <w:sz w:val="10"/>
                      </w:rPr>
                      <w:t>1.6m</w:t>
                    </w:r>
                    <w:r>
                      <w:rPr>
                        <w:color w:val="403D3D"/>
                        <w:spacing w:val="-21"/>
                        <w:w w:val="110"/>
                        <w:sz w:val="10"/>
                      </w:rPr>
                      <w:t xml:space="preserve"> </w:t>
                    </w:r>
                    <w:r>
                      <w:rPr>
                        <w:color w:val="403D3D"/>
                        <w:w w:val="110"/>
                        <w:sz w:val="10"/>
                      </w:rPr>
                      <w:t>2.4m</w:t>
                    </w:r>
                    <w:r>
                      <w:rPr>
                        <w:color w:val="403D3D"/>
                        <w:spacing w:val="-17"/>
                        <w:w w:val="110"/>
                        <w:sz w:val="10"/>
                      </w:rPr>
                      <w:t xml:space="preserve"> </w:t>
                    </w:r>
                    <w:r>
                      <w:rPr>
                        <w:color w:val="403D3D"/>
                        <w:w w:val="110"/>
                        <w:sz w:val="10"/>
                      </w:rPr>
                      <w:t>2.2m</w:t>
                    </w:r>
                    <w:r>
                      <w:rPr>
                        <w:color w:val="403D3D"/>
                        <w:spacing w:val="-15"/>
                        <w:w w:val="110"/>
                        <w:sz w:val="10"/>
                      </w:rPr>
                      <w:t xml:space="preserve"> </w:t>
                    </w:r>
                    <w:r>
                      <w:rPr>
                        <w:color w:val="403D3D"/>
                        <w:w w:val="110"/>
                        <w:sz w:val="10"/>
                      </w:rPr>
                      <w:t>1.8m</w:t>
                    </w:r>
                  </w:p>
                </w:txbxContent>
              </v:textbox>
            </v:shape>
            <v:shape id="_x0000_s1682" type="#_x0000_t202" style="position:absolute;left:5041;top:2622;width:2020;height:185" filled="f" stroked="f">
              <v:textbox inset="0,0,0,0">
                <w:txbxContent>
                  <w:p w14:paraId="08721195" w14:textId="77777777" w:rsidR="00740882" w:rsidRDefault="00C45436">
                    <w:pPr>
                      <w:spacing w:before="7"/>
                      <w:rPr>
                        <w:sz w:val="10"/>
                      </w:rPr>
                    </w:pPr>
                    <w:proofErr w:type="spellStart"/>
                    <w:r>
                      <w:rPr>
                        <w:color w:val="403D3D"/>
                        <w:w w:val="110"/>
                        <w:sz w:val="10"/>
                      </w:rPr>
                      <w:t>ootpath</w:t>
                    </w:r>
                    <w:proofErr w:type="spellEnd"/>
                    <w:r>
                      <w:rPr>
                        <w:color w:val="403D3D"/>
                        <w:w w:val="110"/>
                        <w:sz w:val="10"/>
                      </w:rPr>
                      <w:t xml:space="preserve"> </w:t>
                    </w:r>
                    <w:r>
                      <w:rPr>
                        <w:color w:val="403D3D"/>
                        <w:w w:val="110"/>
                        <w:position w:val="5"/>
                        <w:sz w:val="10"/>
                      </w:rPr>
                      <w:t xml:space="preserve">Nature </w:t>
                    </w:r>
                    <w:r>
                      <w:rPr>
                        <w:color w:val="403D3D"/>
                        <w:w w:val="110"/>
                        <w:sz w:val="10"/>
                      </w:rPr>
                      <w:t>Parking Carriageway</w:t>
                    </w:r>
                  </w:p>
                </w:txbxContent>
              </v:textbox>
            </v:shape>
            <v:shape id="_x0000_s1681" type="#_x0000_t202" style="position:absolute;left:5565;top:2750;width:258;height:133" filled="f" stroked="f">
              <v:textbox inset="0,0,0,0">
                <w:txbxContent>
                  <w:p w14:paraId="333476C3" w14:textId="77777777" w:rsidR="00740882" w:rsidRDefault="00C45436">
                    <w:pPr>
                      <w:spacing w:before="5"/>
                      <w:rPr>
                        <w:sz w:val="10"/>
                      </w:rPr>
                    </w:pPr>
                    <w:r>
                      <w:rPr>
                        <w:color w:val="403D3D"/>
                        <w:w w:val="130"/>
                        <w:sz w:val="10"/>
                      </w:rPr>
                      <w:t>strip</w:t>
                    </w:r>
                  </w:p>
                </w:txbxContent>
              </v:textbox>
            </v:shape>
            <v:shape id="_x0000_s1680" type="#_x0000_t202" style="position:absolute;left:7533;top:2622;width:1809;height:185" filled="f" stroked="f">
              <v:textbox inset="0,0,0,0">
                <w:txbxContent>
                  <w:p w14:paraId="31A6722B" w14:textId="77777777" w:rsidR="00740882" w:rsidRDefault="00C45436">
                    <w:pPr>
                      <w:spacing w:before="7"/>
                      <w:rPr>
                        <w:sz w:val="10"/>
                      </w:rPr>
                    </w:pPr>
                    <w:r>
                      <w:rPr>
                        <w:color w:val="403D3D"/>
                        <w:w w:val="110"/>
                        <w:sz w:val="10"/>
                      </w:rPr>
                      <w:t xml:space="preserve">Carriageway Parking </w:t>
                    </w:r>
                    <w:r>
                      <w:rPr>
                        <w:color w:val="403D3D"/>
                        <w:w w:val="110"/>
                        <w:position w:val="5"/>
                        <w:sz w:val="10"/>
                      </w:rPr>
                      <w:t xml:space="preserve">Nature </w:t>
                    </w:r>
                    <w:r>
                      <w:rPr>
                        <w:color w:val="403D3D"/>
                        <w:w w:val="110"/>
                        <w:sz w:val="10"/>
                      </w:rPr>
                      <w:t>Foo</w:t>
                    </w:r>
                  </w:p>
                </w:txbxContent>
              </v:textbox>
            </v:shape>
            <v:shape id="_x0000_s1679" type="#_x0000_t202" style="position:absolute;left:6074;top:2812;width:452;height:133" filled="f" stroked="f">
              <v:textbox inset="0,0,0,0">
                <w:txbxContent>
                  <w:p w14:paraId="38955321" w14:textId="77777777" w:rsidR="00740882" w:rsidRDefault="00C45436">
                    <w:pPr>
                      <w:spacing w:before="5"/>
                      <w:rPr>
                        <w:sz w:val="10"/>
                      </w:rPr>
                    </w:pPr>
                    <w:r>
                      <w:rPr>
                        <w:color w:val="403D3D"/>
                        <w:w w:val="110"/>
                        <w:sz w:val="10"/>
                      </w:rPr>
                      <w:t>On road</w:t>
                    </w:r>
                  </w:p>
                </w:txbxContent>
              </v:textbox>
            </v:shape>
            <v:shape id="_x0000_s1678" type="#_x0000_t202" style="position:absolute;left:7170;top:2758;width:324;height:133" filled="f" stroked="f">
              <v:textbox inset="0,0,0,0">
                <w:txbxContent>
                  <w:p w14:paraId="2AFA5B55" w14:textId="77777777" w:rsidR="00740882" w:rsidRDefault="00C45436">
                    <w:pPr>
                      <w:spacing w:before="5"/>
                      <w:rPr>
                        <w:sz w:val="10"/>
                      </w:rPr>
                    </w:pPr>
                    <w:proofErr w:type="spellStart"/>
                    <w:r>
                      <w:rPr>
                        <w:color w:val="403D3D"/>
                        <w:w w:val="115"/>
                        <w:sz w:val="10"/>
                      </w:rPr>
                      <w:t>entral</w:t>
                    </w:r>
                    <w:proofErr w:type="spellEnd"/>
                  </w:p>
                </w:txbxContent>
              </v:textbox>
            </v:shape>
            <v:shape id="_x0000_s1677" type="#_x0000_t202" style="position:absolute;left:8049;top:2812;width:452;height:133" filled="f" stroked="f">
              <v:textbox inset="0,0,0,0">
                <w:txbxContent>
                  <w:p w14:paraId="33650FF9" w14:textId="77777777" w:rsidR="00740882" w:rsidRDefault="00C45436">
                    <w:pPr>
                      <w:spacing w:before="5"/>
                      <w:rPr>
                        <w:sz w:val="10"/>
                      </w:rPr>
                    </w:pPr>
                    <w:r>
                      <w:rPr>
                        <w:color w:val="403D3D"/>
                        <w:w w:val="110"/>
                        <w:sz w:val="10"/>
                      </w:rPr>
                      <w:t>On road</w:t>
                    </w:r>
                  </w:p>
                </w:txbxContent>
              </v:textbox>
            </v:shape>
            <v:shape id="_x0000_s1676" type="#_x0000_t202" style="position:absolute;left:8778;top:2750;width:258;height:133" filled="f" stroked="f">
              <v:textbox inset="0,0,0,0">
                <w:txbxContent>
                  <w:p w14:paraId="13589C8C" w14:textId="77777777" w:rsidR="00740882" w:rsidRDefault="00C45436">
                    <w:pPr>
                      <w:spacing w:before="5"/>
                      <w:rPr>
                        <w:sz w:val="10"/>
                      </w:rPr>
                    </w:pPr>
                    <w:r>
                      <w:rPr>
                        <w:color w:val="403D3D"/>
                        <w:w w:val="130"/>
                        <w:sz w:val="10"/>
                      </w:rPr>
                      <w:t>strip</w:t>
                    </w:r>
                  </w:p>
                </w:txbxContent>
              </v:textbox>
            </v:shape>
            <v:shape id="_x0000_s1675" type="#_x0000_t202" style="position:absolute;left:5326;top:7003;width:1442;height:133" filled="f" stroked="f">
              <v:textbox inset="0,0,0,0">
                <w:txbxContent>
                  <w:p w14:paraId="76A05EA2" w14:textId="77777777" w:rsidR="00740882" w:rsidRDefault="00C45436">
                    <w:pPr>
                      <w:spacing w:before="6"/>
                      <w:rPr>
                        <w:sz w:val="10"/>
                      </w:rPr>
                    </w:pPr>
                    <w:r>
                      <w:rPr>
                        <w:color w:val="403D3D"/>
                        <w:w w:val="105"/>
                        <w:sz w:val="10"/>
                      </w:rPr>
                      <w:t>1.8m 2.2m 2.4m 1.6m 3.5m</w:t>
                    </w:r>
                  </w:p>
                </w:txbxContent>
              </v:textbox>
            </v:shape>
            <v:shape id="_x0000_s1674" type="#_x0000_t202" style="position:absolute;left:7155;top:7003;width:2064;height:133" filled="f" stroked="f">
              <v:textbox inset="0,0,0,0">
                <w:txbxContent>
                  <w:p w14:paraId="2C1A3C55" w14:textId="77777777" w:rsidR="00740882" w:rsidRDefault="00C45436">
                    <w:pPr>
                      <w:tabs>
                        <w:tab w:val="left" w:pos="676"/>
                      </w:tabs>
                      <w:spacing w:before="6"/>
                      <w:rPr>
                        <w:sz w:val="10"/>
                      </w:rPr>
                    </w:pPr>
                    <w:r>
                      <w:rPr>
                        <w:color w:val="403D3D"/>
                        <w:spacing w:val="-4"/>
                        <w:w w:val="110"/>
                        <w:sz w:val="10"/>
                      </w:rPr>
                      <w:t>7.0m</w:t>
                    </w:r>
                    <w:r>
                      <w:rPr>
                        <w:color w:val="403D3D"/>
                        <w:spacing w:val="-4"/>
                        <w:w w:val="110"/>
                        <w:sz w:val="10"/>
                      </w:rPr>
                      <w:tab/>
                    </w:r>
                    <w:r>
                      <w:rPr>
                        <w:color w:val="403D3D"/>
                        <w:w w:val="110"/>
                        <w:sz w:val="10"/>
                      </w:rPr>
                      <w:t>3.5m</w:t>
                    </w:r>
                    <w:r>
                      <w:rPr>
                        <w:color w:val="403D3D"/>
                        <w:spacing w:val="23"/>
                        <w:w w:val="110"/>
                        <w:sz w:val="10"/>
                      </w:rPr>
                      <w:t xml:space="preserve"> </w:t>
                    </w:r>
                    <w:r>
                      <w:rPr>
                        <w:color w:val="403D3D"/>
                        <w:w w:val="110"/>
                        <w:sz w:val="10"/>
                      </w:rPr>
                      <w:t>1.6m</w:t>
                    </w:r>
                    <w:r>
                      <w:rPr>
                        <w:color w:val="403D3D"/>
                        <w:spacing w:val="-21"/>
                        <w:w w:val="110"/>
                        <w:sz w:val="10"/>
                      </w:rPr>
                      <w:t xml:space="preserve"> </w:t>
                    </w:r>
                    <w:r>
                      <w:rPr>
                        <w:color w:val="403D3D"/>
                        <w:w w:val="110"/>
                        <w:sz w:val="10"/>
                      </w:rPr>
                      <w:t>2.4m</w:t>
                    </w:r>
                    <w:r>
                      <w:rPr>
                        <w:color w:val="403D3D"/>
                        <w:spacing w:val="-17"/>
                        <w:w w:val="110"/>
                        <w:sz w:val="10"/>
                      </w:rPr>
                      <w:t xml:space="preserve"> </w:t>
                    </w:r>
                    <w:r>
                      <w:rPr>
                        <w:color w:val="403D3D"/>
                        <w:w w:val="110"/>
                        <w:sz w:val="10"/>
                      </w:rPr>
                      <w:t>2.2m</w:t>
                    </w:r>
                    <w:r>
                      <w:rPr>
                        <w:color w:val="403D3D"/>
                        <w:spacing w:val="-15"/>
                        <w:w w:val="110"/>
                        <w:sz w:val="10"/>
                      </w:rPr>
                      <w:t xml:space="preserve"> </w:t>
                    </w:r>
                    <w:r>
                      <w:rPr>
                        <w:color w:val="403D3D"/>
                        <w:w w:val="110"/>
                        <w:sz w:val="10"/>
                      </w:rPr>
                      <w:t>1.8m</w:t>
                    </w:r>
                  </w:p>
                </w:txbxContent>
              </v:textbox>
            </v:shape>
            <v:shape id="_x0000_s1673" type="#_x0000_t202" style="position:absolute;left:5041;top:7250;width:2020;height:185" filled="f" stroked="f">
              <v:textbox inset="0,0,0,0">
                <w:txbxContent>
                  <w:p w14:paraId="0243EE08" w14:textId="77777777" w:rsidR="00740882" w:rsidRDefault="00C45436">
                    <w:pPr>
                      <w:spacing w:before="7"/>
                      <w:rPr>
                        <w:sz w:val="10"/>
                      </w:rPr>
                    </w:pPr>
                    <w:proofErr w:type="spellStart"/>
                    <w:r>
                      <w:rPr>
                        <w:color w:val="403D3D"/>
                        <w:w w:val="110"/>
                        <w:sz w:val="10"/>
                      </w:rPr>
                      <w:t>ootpath</w:t>
                    </w:r>
                    <w:proofErr w:type="spellEnd"/>
                    <w:r>
                      <w:rPr>
                        <w:color w:val="403D3D"/>
                        <w:w w:val="110"/>
                        <w:sz w:val="10"/>
                      </w:rPr>
                      <w:t xml:space="preserve"> </w:t>
                    </w:r>
                    <w:r>
                      <w:rPr>
                        <w:color w:val="403D3D"/>
                        <w:w w:val="110"/>
                        <w:position w:val="5"/>
                        <w:sz w:val="10"/>
                      </w:rPr>
                      <w:t xml:space="preserve">Nature </w:t>
                    </w:r>
                    <w:r>
                      <w:rPr>
                        <w:color w:val="403D3D"/>
                        <w:w w:val="110"/>
                        <w:sz w:val="10"/>
                      </w:rPr>
                      <w:t>Parking Carriageway</w:t>
                    </w:r>
                  </w:p>
                </w:txbxContent>
              </v:textbox>
            </v:shape>
            <v:shape id="_x0000_s1672" type="#_x0000_t202" style="position:absolute;left:5565;top:7379;width:258;height:133" filled="f" stroked="f">
              <v:textbox inset="0,0,0,0">
                <w:txbxContent>
                  <w:p w14:paraId="7D9EB120" w14:textId="77777777" w:rsidR="00740882" w:rsidRDefault="00C45436">
                    <w:pPr>
                      <w:spacing w:before="5"/>
                      <w:rPr>
                        <w:sz w:val="10"/>
                      </w:rPr>
                    </w:pPr>
                    <w:r>
                      <w:rPr>
                        <w:color w:val="403D3D"/>
                        <w:w w:val="130"/>
                        <w:sz w:val="10"/>
                      </w:rPr>
                      <w:t>strip</w:t>
                    </w:r>
                  </w:p>
                </w:txbxContent>
              </v:textbox>
            </v:shape>
            <v:shape id="_x0000_s1671" type="#_x0000_t202" style="position:absolute;left:6074;top:7440;width:452;height:133" filled="f" stroked="f">
              <v:textbox inset="0,0,0,0">
                <w:txbxContent>
                  <w:p w14:paraId="6B9CCCCA" w14:textId="77777777" w:rsidR="00740882" w:rsidRDefault="00C45436">
                    <w:pPr>
                      <w:spacing w:before="5"/>
                      <w:rPr>
                        <w:sz w:val="10"/>
                      </w:rPr>
                    </w:pPr>
                    <w:r>
                      <w:rPr>
                        <w:color w:val="403D3D"/>
                        <w:w w:val="110"/>
                        <w:sz w:val="10"/>
                      </w:rPr>
                      <w:t>On road</w:t>
                    </w:r>
                  </w:p>
                </w:txbxContent>
              </v:textbox>
            </v:shape>
            <v:shape id="_x0000_s1670" type="#_x0000_t202" style="position:absolute;left:7170;top:7386;width:324;height:133" filled="f" stroked="f">
              <v:textbox inset="0,0,0,0">
                <w:txbxContent>
                  <w:p w14:paraId="5AC329F6" w14:textId="77777777" w:rsidR="00740882" w:rsidRDefault="00C45436">
                    <w:pPr>
                      <w:spacing w:before="5"/>
                      <w:rPr>
                        <w:sz w:val="10"/>
                      </w:rPr>
                    </w:pPr>
                    <w:proofErr w:type="spellStart"/>
                    <w:r>
                      <w:rPr>
                        <w:color w:val="403D3D"/>
                        <w:w w:val="115"/>
                        <w:sz w:val="10"/>
                      </w:rPr>
                      <w:t>entral</w:t>
                    </w:r>
                    <w:proofErr w:type="spellEnd"/>
                  </w:p>
                </w:txbxContent>
              </v:textbox>
            </v:shape>
            <v:shape id="_x0000_s1669" type="#_x0000_t202" style="position:absolute;left:7533;top:7250;width:1809;height:185" filled="f" stroked="f">
              <v:textbox inset="0,0,0,0">
                <w:txbxContent>
                  <w:p w14:paraId="4C2D762B" w14:textId="77777777" w:rsidR="00740882" w:rsidRDefault="00C45436">
                    <w:pPr>
                      <w:spacing w:before="7"/>
                      <w:rPr>
                        <w:sz w:val="10"/>
                      </w:rPr>
                    </w:pPr>
                    <w:r>
                      <w:rPr>
                        <w:color w:val="403D3D"/>
                        <w:w w:val="110"/>
                        <w:sz w:val="10"/>
                      </w:rPr>
                      <w:t xml:space="preserve">Carriageway Parking </w:t>
                    </w:r>
                    <w:r>
                      <w:rPr>
                        <w:color w:val="403D3D"/>
                        <w:w w:val="110"/>
                        <w:position w:val="5"/>
                        <w:sz w:val="10"/>
                      </w:rPr>
                      <w:t xml:space="preserve">Nature </w:t>
                    </w:r>
                    <w:r>
                      <w:rPr>
                        <w:color w:val="403D3D"/>
                        <w:w w:val="110"/>
                        <w:sz w:val="10"/>
                      </w:rPr>
                      <w:t>Foo</w:t>
                    </w:r>
                  </w:p>
                </w:txbxContent>
              </v:textbox>
            </v:shape>
            <v:shape id="_x0000_s1668" type="#_x0000_t202" style="position:absolute;left:8049;top:7440;width:452;height:133" filled="f" stroked="f">
              <v:textbox inset="0,0,0,0">
                <w:txbxContent>
                  <w:p w14:paraId="38182548" w14:textId="77777777" w:rsidR="00740882" w:rsidRDefault="00C45436">
                    <w:pPr>
                      <w:spacing w:before="5"/>
                      <w:rPr>
                        <w:sz w:val="10"/>
                      </w:rPr>
                    </w:pPr>
                    <w:r>
                      <w:rPr>
                        <w:color w:val="403D3D"/>
                        <w:w w:val="110"/>
                        <w:sz w:val="10"/>
                      </w:rPr>
                      <w:t>On road</w:t>
                    </w:r>
                  </w:p>
                </w:txbxContent>
              </v:textbox>
            </v:shape>
            <v:shape id="_x0000_s1667" type="#_x0000_t202" style="position:absolute;left:8778;top:7379;width:258;height:133" filled="f" stroked="f">
              <v:textbox inset="0,0,0,0">
                <w:txbxContent>
                  <w:p w14:paraId="6CF3DB4F" w14:textId="77777777" w:rsidR="00740882" w:rsidRDefault="00C45436">
                    <w:pPr>
                      <w:spacing w:before="5"/>
                      <w:rPr>
                        <w:sz w:val="10"/>
                      </w:rPr>
                    </w:pPr>
                    <w:r>
                      <w:rPr>
                        <w:color w:val="403D3D"/>
                        <w:w w:val="125"/>
                        <w:sz w:val="10"/>
                      </w:rPr>
                      <w:t>strip</w:t>
                    </w:r>
                  </w:p>
                </w:txbxContent>
              </v:textbox>
            </v:shape>
            <w10:wrap anchorx="page"/>
          </v:group>
        </w:pict>
      </w:r>
      <w:r>
        <w:pict w14:anchorId="03889540">
          <v:group id="_x0000_s1602" style="position:absolute;left:0;text-align:left;margin-left:527.15pt;margin-top:5.5pt;width:290.35pt;height:391.6pt;z-index:251592192;mso-position-horizontal-relative:page" coordorigin="10543,110" coordsize="5807,7832">
            <v:shape id="_x0000_s1665" type="#_x0000_t75" style="position:absolute;left:10552;top:119;width:4840;height:4403">
              <v:imagedata r:id="rId106" o:title=""/>
            </v:shape>
            <v:shape id="_x0000_s1664" type="#_x0000_t75" style="position:absolute;left:15382;top:109;width:967;height:7832">
              <v:imagedata r:id="rId107" o:title=""/>
            </v:shape>
            <v:shape id="_x0000_s1663" type="#_x0000_t75" style="position:absolute;left:10543;top:4511;width:4850;height:3430">
              <v:imagedata r:id="rId108" o:title=""/>
            </v:shape>
            <v:shape id="_x0000_s1662" type="#_x0000_t75" style="position:absolute;left:10599;top:165;width:5635;height:7659">
              <v:imagedata r:id="rId109" o:title=""/>
            </v:shape>
            <v:shape id="_x0000_s1661" style="position:absolute;left:11079;top:2277;width:4821;height:5519" coordorigin="11080,2278" coordsize="4821,5519" o:spt="100" adj="0,,0" path="m15476,2856r-26,-357l15327,2466r-290,-16l14207,2293r-2166,-15l11335,2383r,525l15476,2856t424,4940l15650,6873r-2406,38l12350,6819r-245,-15l11970,6869r-414,47l11080,7078r28,648l15900,7796e" stroked="f">
              <v:stroke joinstyle="round"/>
              <v:formulas/>
              <v:path arrowok="t" o:connecttype="segments"/>
            </v:shape>
            <v:line id="_x0000_s1660" style="position:absolute" from="11480,2581" to="15326,2581" strokecolor="#231f20" strokeweight=".17675mm"/>
            <v:line id="_x0000_s1659" style="position:absolute" from="11480,2536" to="11480,2626" strokecolor="#231f20" strokeweight=".17675mm"/>
            <v:line id="_x0000_s1658" style="position:absolute" from="12164,2536" to="12164,2626" strokecolor="#231f20" strokeweight=".17675mm"/>
            <v:line id="_x0000_s1657" style="position:absolute" from="12226,2536" to="12226,2626" strokecolor="#231f20" strokeweight=".17675mm"/>
            <v:line id="_x0000_s1656" style="position:absolute" from="12508,2536" to="12508,2626" strokecolor="#231f20" strokeweight=".17675mm"/>
            <v:line id="_x0000_s1655" style="position:absolute" from="12947,2536" to="12947,2626" strokecolor="#231f20" strokeweight=".17675mm"/>
            <v:line id="_x0000_s1654" style="position:absolute" from="11970,2536" to="11970,2626" strokecolor="#231f20" strokeweight=".17675mm"/>
            <v:line id="_x0000_s1653" style="position:absolute" from="11696,2536" to="11696,2626" strokecolor="#231f20" strokeweight=".17675mm"/>
            <v:line id="_x0000_s1652" style="position:absolute" from="13851,2536" to="13851,2626" strokecolor="#231f20" strokeweight=".17675mm"/>
            <v:line id="_x0000_s1651" style="position:absolute" from="14563,2538" to="14563,2628" strokecolor="#231f20" strokeweight=".17675mm"/>
            <v:line id="_x0000_s1650" style="position:absolute" from="14626,2536" to="14626,2626" strokecolor="#231f20" strokeweight=".17675mm"/>
            <v:line id="_x0000_s1649" style="position:absolute" from="14281,2536" to="14281,2626" strokecolor="#231f20" strokeweight=".17675mm"/>
            <v:line id="_x0000_s1648" style="position:absolute" from="14797,2536" to="14797,2626" strokecolor="#231f20" strokeweight=".17675mm"/>
            <v:line id="_x0000_s1647" style="position:absolute" from="15069,2536" to="15069,2626" strokecolor="#231f20" strokeweight=".17675mm"/>
            <v:line id="_x0000_s1646" style="position:absolute" from="15326,2536" to="15326,2626" strokecolor="#231f20" strokeweight=".17675mm"/>
            <v:line id="_x0000_s1645" style="position:absolute" from="11480,7209" to="15326,7209" strokecolor="#231f20" strokeweight=".17675mm"/>
            <v:line id="_x0000_s1644" style="position:absolute" from="11480,7164" to="11480,7254" strokecolor="#231f20" strokeweight=".17675mm"/>
            <v:line id="_x0000_s1643" style="position:absolute" from="12164,7164" to="12164,7254" strokecolor="#231f20" strokeweight=".17675mm"/>
            <v:line id="_x0000_s1642" style="position:absolute" from="12226,7164" to="12226,7254" strokecolor="#231f20" strokeweight=".17675mm"/>
            <v:line id="_x0000_s1641" style="position:absolute" from="12508,7164" to="12508,7254" strokecolor="#231f20" strokeweight=".17675mm"/>
            <v:line id="_x0000_s1640" style="position:absolute" from="12947,7164" to="12947,7254" strokecolor="#231f20" strokeweight=".17675mm"/>
            <v:line id="_x0000_s1639" style="position:absolute" from="11970,7164" to="11970,7254" strokecolor="#231f20" strokeweight=".17675mm"/>
            <v:line id="_x0000_s1638" style="position:absolute" from="11696,7164" to="11696,7254" strokecolor="#231f20" strokeweight=".17675mm"/>
            <v:line id="_x0000_s1637" style="position:absolute" from="13851,7164" to="13851,7254" strokecolor="#231f20" strokeweight=".17675mm"/>
            <v:line id="_x0000_s1636" style="position:absolute" from="14563,7167" to="14563,7257" strokecolor="#231f20" strokeweight=".17675mm"/>
            <v:line id="_x0000_s1635" style="position:absolute" from="14626,7164" to="14626,7254" strokecolor="#231f20" strokeweight=".17675mm"/>
            <v:line id="_x0000_s1634" style="position:absolute" from="14281,7164" to="14281,7254" strokecolor="#231f20" strokeweight=".17675mm"/>
            <v:line id="_x0000_s1633" style="position:absolute" from="14797,7164" to="14797,7254" strokecolor="#231f20" strokeweight=".17675mm"/>
            <v:line id="_x0000_s1632" style="position:absolute" from="15069,7164" to="15069,7254" strokecolor="#231f20" strokeweight=".17675mm"/>
            <v:line id="_x0000_s1631" style="position:absolute" from="15326,7164" to="15326,7254" strokecolor="#231f20" strokeweight=".17675mm"/>
            <v:shape id="_x0000_s1630" type="#_x0000_t202" style="position:absolute;left:11429;top:2287;width:2118;height:246" filled="f" stroked="f">
              <v:textbox inset="0,0,0,0">
                <w:txbxContent>
                  <w:p w14:paraId="18F48523" w14:textId="77777777" w:rsidR="00740882" w:rsidRDefault="00C45436">
                    <w:pPr>
                      <w:spacing w:before="5" w:line="118" w:lineRule="exact"/>
                      <w:ind w:left="646"/>
                      <w:rPr>
                        <w:sz w:val="10"/>
                      </w:rPr>
                    </w:pPr>
                    <w:r>
                      <w:rPr>
                        <w:color w:val="231F20"/>
                        <w:w w:val="120"/>
                        <w:sz w:val="10"/>
                      </w:rPr>
                      <w:t>0.6m</w:t>
                    </w:r>
                  </w:p>
                  <w:p w14:paraId="77A454F2" w14:textId="77777777" w:rsidR="00740882" w:rsidRDefault="00C45436">
                    <w:pPr>
                      <w:tabs>
                        <w:tab w:val="left" w:pos="1842"/>
                      </w:tabs>
                      <w:spacing w:line="118" w:lineRule="exact"/>
                      <w:rPr>
                        <w:sz w:val="10"/>
                      </w:rPr>
                    </w:pPr>
                    <w:r>
                      <w:rPr>
                        <w:color w:val="231F20"/>
                        <w:w w:val="105"/>
                        <w:sz w:val="10"/>
                      </w:rPr>
                      <w:t>1.8m 2.2m 1.2m</w:t>
                    </w:r>
                    <w:r>
                      <w:rPr>
                        <w:color w:val="231F20"/>
                        <w:spacing w:val="7"/>
                        <w:w w:val="105"/>
                        <w:sz w:val="10"/>
                      </w:rPr>
                      <w:t xml:space="preserve"> </w:t>
                    </w:r>
                    <w:r>
                      <w:rPr>
                        <w:color w:val="231F20"/>
                        <w:w w:val="105"/>
                        <w:sz w:val="10"/>
                      </w:rPr>
                      <w:t xml:space="preserve">2.5m  </w:t>
                    </w:r>
                    <w:r>
                      <w:rPr>
                        <w:color w:val="231F20"/>
                        <w:spacing w:val="20"/>
                        <w:w w:val="105"/>
                        <w:sz w:val="10"/>
                      </w:rPr>
                      <w:t xml:space="preserve"> </w:t>
                    </w:r>
                    <w:r>
                      <w:rPr>
                        <w:color w:val="231F20"/>
                        <w:w w:val="105"/>
                        <w:sz w:val="10"/>
                      </w:rPr>
                      <w:t>3.2m</w:t>
                    </w:r>
                    <w:r>
                      <w:rPr>
                        <w:color w:val="231F20"/>
                        <w:w w:val="105"/>
                        <w:sz w:val="10"/>
                      </w:rPr>
                      <w:tab/>
                    </w:r>
                    <w:r>
                      <w:rPr>
                        <w:color w:val="231F20"/>
                        <w:spacing w:val="-4"/>
                        <w:w w:val="105"/>
                        <w:sz w:val="10"/>
                      </w:rPr>
                      <w:t>7.0m</w:t>
                    </w:r>
                  </w:p>
                </w:txbxContent>
              </v:textbox>
            </v:shape>
            <v:shape id="_x0000_s1629" type="#_x0000_t202" style="position:absolute;left:13948;top:2287;width:1387;height:246" filled="f" stroked="f">
              <v:textbox inset="0,0,0,0">
                <w:txbxContent>
                  <w:p w14:paraId="39278382" w14:textId="77777777" w:rsidR="00740882" w:rsidRDefault="00C45436">
                    <w:pPr>
                      <w:spacing w:before="5" w:line="118" w:lineRule="exact"/>
                      <w:ind w:left="11" w:right="64"/>
                      <w:jc w:val="center"/>
                      <w:rPr>
                        <w:sz w:val="10"/>
                      </w:rPr>
                    </w:pPr>
                    <w:r>
                      <w:rPr>
                        <w:color w:val="231F20"/>
                        <w:w w:val="120"/>
                        <w:sz w:val="10"/>
                      </w:rPr>
                      <w:t>0.6m</w:t>
                    </w:r>
                  </w:p>
                  <w:p w14:paraId="3BECF38F" w14:textId="77777777" w:rsidR="00740882" w:rsidRDefault="00C45436">
                    <w:pPr>
                      <w:spacing w:line="118" w:lineRule="exact"/>
                      <w:ind w:left="11" w:right="29"/>
                      <w:jc w:val="center"/>
                      <w:rPr>
                        <w:sz w:val="10"/>
                      </w:rPr>
                    </w:pPr>
                    <w:r>
                      <w:rPr>
                        <w:color w:val="231F20"/>
                        <w:w w:val="105"/>
                        <w:sz w:val="10"/>
                      </w:rPr>
                      <w:t>3.2m 2.5m 1.2m2.2m 1.8m</w:t>
                    </w:r>
                  </w:p>
                </w:txbxContent>
              </v:textbox>
            </v:shape>
            <v:shape id="_x0000_s1628" type="#_x0000_t202" style="position:absolute;left:11045;top:2647;width:906;height:185" filled="f" stroked="f">
              <v:textbox inset="0,0,0,0">
                <w:txbxContent>
                  <w:p w14:paraId="5652D049" w14:textId="77777777" w:rsidR="00740882" w:rsidRDefault="00C45436">
                    <w:pPr>
                      <w:spacing w:before="7"/>
                      <w:rPr>
                        <w:sz w:val="10"/>
                      </w:rPr>
                    </w:pPr>
                    <w:r>
                      <w:rPr>
                        <w:color w:val="231F20"/>
                        <w:w w:val="110"/>
                        <w:sz w:val="10"/>
                      </w:rPr>
                      <w:t xml:space="preserve">Footpath </w:t>
                    </w:r>
                    <w:r>
                      <w:rPr>
                        <w:color w:val="231F20"/>
                        <w:w w:val="110"/>
                        <w:position w:val="5"/>
                        <w:sz w:val="10"/>
                      </w:rPr>
                      <w:t>Nature</w:t>
                    </w:r>
                  </w:p>
                </w:txbxContent>
              </v:textbox>
            </v:shape>
            <v:shape id="_x0000_s1627" type="#_x0000_t202" style="position:absolute;left:11632;top:2775;width:258;height:133" filled="f" stroked="f">
              <v:textbox inset="0,0,0,0">
                <w:txbxContent>
                  <w:p w14:paraId="1930007B" w14:textId="77777777" w:rsidR="00740882" w:rsidRDefault="00C45436">
                    <w:pPr>
                      <w:spacing w:before="5"/>
                      <w:rPr>
                        <w:sz w:val="10"/>
                      </w:rPr>
                    </w:pPr>
                    <w:r>
                      <w:rPr>
                        <w:color w:val="231F20"/>
                        <w:w w:val="125"/>
                        <w:sz w:val="10"/>
                      </w:rPr>
                      <w:t>strip</w:t>
                    </w:r>
                  </w:p>
                </w:txbxContent>
              </v:textbox>
            </v:shape>
            <v:shape id="_x0000_s1626" type="#_x0000_t202" style="position:absolute;left:12244;top:2699;width:422;height:133" filled="f" stroked="f">
              <v:textbox inset="0,0,0,0">
                <w:txbxContent>
                  <w:p w14:paraId="4AB3F55A" w14:textId="77777777" w:rsidR="00740882" w:rsidRDefault="00C45436">
                    <w:pPr>
                      <w:spacing w:before="5"/>
                      <w:rPr>
                        <w:sz w:val="10"/>
                      </w:rPr>
                    </w:pPr>
                    <w:r>
                      <w:rPr>
                        <w:color w:val="231F20"/>
                        <w:w w:val="115"/>
                        <w:sz w:val="10"/>
                      </w:rPr>
                      <w:t>Parking</w:t>
                    </w:r>
                  </w:p>
                </w:txbxContent>
              </v:textbox>
            </v:shape>
            <v:shape id="_x0000_s1625" type="#_x0000_t202" style="position:absolute;left:12996;top:2614;width:825;height:133" filled="f" stroked="f">
              <v:textbox inset="0,0,0,0">
                <w:txbxContent>
                  <w:p w14:paraId="2A6C56E6" w14:textId="77777777" w:rsidR="00740882" w:rsidRDefault="00C45436">
                    <w:pPr>
                      <w:spacing w:before="5"/>
                      <w:rPr>
                        <w:sz w:val="10"/>
                      </w:rPr>
                    </w:pPr>
                    <w:r>
                      <w:rPr>
                        <w:color w:val="231F20"/>
                        <w:w w:val="105"/>
                        <w:sz w:val="10"/>
                      </w:rPr>
                      <w:t>Central median</w:t>
                    </w:r>
                  </w:p>
                </w:txbxContent>
              </v:textbox>
            </v:shape>
            <v:shape id="_x0000_s1624" type="#_x0000_t202" style="position:absolute;left:12761;top:2739;width:271;height:133" filled="f" stroked="f">
              <v:textbox inset="0,0,0,0">
                <w:txbxContent>
                  <w:p w14:paraId="760DE54B" w14:textId="77777777" w:rsidR="00740882" w:rsidRDefault="00C45436">
                    <w:pPr>
                      <w:spacing w:before="5"/>
                      <w:rPr>
                        <w:sz w:val="10"/>
                      </w:rPr>
                    </w:pPr>
                    <w:r>
                      <w:rPr>
                        <w:color w:val="231F20"/>
                        <w:w w:val="125"/>
                        <w:sz w:val="10"/>
                      </w:rPr>
                      <w:t>Bus/</w:t>
                    </w:r>
                  </w:p>
                </w:txbxContent>
              </v:textbox>
            </v:shape>
            <v:shape id="_x0000_s1623" type="#_x0000_t202" style="position:absolute;left:13798;top:2739;width:271;height:133" filled="f" stroked="f">
              <v:textbox inset="0,0,0,0">
                <w:txbxContent>
                  <w:p w14:paraId="55C0F3E4" w14:textId="77777777" w:rsidR="00740882" w:rsidRDefault="00C45436">
                    <w:pPr>
                      <w:spacing w:before="5"/>
                      <w:rPr>
                        <w:sz w:val="10"/>
                      </w:rPr>
                    </w:pPr>
                    <w:r>
                      <w:rPr>
                        <w:color w:val="231F20"/>
                        <w:w w:val="125"/>
                        <w:sz w:val="10"/>
                      </w:rPr>
                      <w:t>Bus/</w:t>
                    </w:r>
                  </w:p>
                </w:txbxContent>
              </v:textbox>
            </v:shape>
            <v:shape id="_x0000_s1622" type="#_x0000_t202" style="position:absolute;left:14143;top:2647;width:1614;height:185" filled="f" stroked="f">
              <v:textbox inset="0,0,0,0">
                <w:txbxContent>
                  <w:p w14:paraId="0CB579E8" w14:textId="77777777" w:rsidR="00740882" w:rsidRDefault="00C45436">
                    <w:pPr>
                      <w:tabs>
                        <w:tab w:val="left" w:pos="665"/>
                      </w:tabs>
                      <w:spacing w:before="7"/>
                      <w:rPr>
                        <w:sz w:val="10"/>
                      </w:rPr>
                    </w:pPr>
                    <w:r>
                      <w:rPr>
                        <w:color w:val="231F20"/>
                        <w:w w:val="110"/>
                        <w:sz w:val="10"/>
                      </w:rPr>
                      <w:t>Parking</w:t>
                    </w:r>
                    <w:r>
                      <w:rPr>
                        <w:color w:val="231F20"/>
                        <w:w w:val="110"/>
                        <w:sz w:val="10"/>
                      </w:rPr>
                      <w:tab/>
                    </w:r>
                    <w:r>
                      <w:rPr>
                        <w:color w:val="231F20"/>
                        <w:w w:val="110"/>
                        <w:position w:val="5"/>
                        <w:sz w:val="10"/>
                      </w:rPr>
                      <w:t>Nature</w:t>
                    </w:r>
                    <w:r>
                      <w:rPr>
                        <w:color w:val="231F20"/>
                        <w:spacing w:val="9"/>
                        <w:w w:val="110"/>
                        <w:position w:val="5"/>
                        <w:sz w:val="10"/>
                      </w:rPr>
                      <w:t xml:space="preserve"> </w:t>
                    </w:r>
                    <w:r>
                      <w:rPr>
                        <w:color w:val="231F20"/>
                        <w:w w:val="110"/>
                        <w:sz w:val="10"/>
                      </w:rPr>
                      <w:t>Footpath</w:t>
                    </w:r>
                  </w:p>
                </w:txbxContent>
              </v:textbox>
            </v:shape>
            <v:shape id="_x0000_s1621" type="#_x0000_t202" style="position:absolute;left:11861;top:2879;width:452;height:133" filled="f" stroked="f">
              <v:textbox inset="0,0,0,0">
                <w:txbxContent>
                  <w:p w14:paraId="42BDC1D4" w14:textId="77777777" w:rsidR="00740882" w:rsidRDefault="00C45436">
                    <w:pPr>
                      <w:spacing w:before="5"/>
                      <w:rPr>
                        <w:sz w:val="10"/>
                      </w:rPr>
                    </w:pPr>
                    <w:r>
                      <w:rPr>
                        <w:color w:val="231F20"/>
                        <w:w w:val="110"/>
                        <w:sz w:val="10"/>
                      </w:rPr>
                      <w:t>On road</w:t>
                    </w:r>
                  </w:p>
                </w:txbxContent>
              </v:textbox>
            </v:shape>
            <v:shape id="_x0000_s1620" type="#_x0000_t202" style="position:absolute;left:12555;top:2868;width:683;height:133" filled="f" stroked="f">
              <v:textbox inset="0,0,0,0">
                <w:txbxContent>
                  <w:p w14:paraId="1986D8C2" w14:textId="77777777" w:rsidR="00740882" w:rsidRDefault="00C45436">
                    <w:pPr>
                      <w:spacing w:before="5"/>
                      <w:rPr>
                        <w:sz w:val="10"/>
                      </w:rPr>
                    </w:pPr>
                    <w:r>
                      <w:rPr>
                        <w:color w:val="231F20"/>
                        <w:w w:val="105"/>
                        <w:sz w:val="10"/>
                      </w:rPr>
                      <w:t>Carriageway</w:t>
                    </w:r>
                  </w:p>
                </w:txbxContent>
              </v:textbox>
            </v:shape>
            <v:shape id="_x0000_s1619" type="#_x0000_t202" style="position:absolute;left:13592;top:2868;width:683;height:133" filled="f" stroked="f">
              <v:textbox inset="0,0,0,0">
                <w:txbxContent>
                  <w:p w14:paraId="6BF3B6D2" w14:textId="77777777" w:rsidR="00740882" w:rsidRDefault="00C45436">
                    <w:pPr>
                      <w:spacing w:before="5"/>
                      <w:rPr>
                        <w:sz w:val="10"/>
                      </w:rPr>
                    </w:pPr>
                    <w:r>
                      <w:rPr>
                        <w:color w:val="231F20"/>
                        <w:w w:val="105"/>
                        <w:sz w:val="10"/>
                      </w:rPr>
                      <w:t>Carriageway</w:t>
                    </w:r>
                  </w:p>
                </w:txbxContent>
              </v:textbox>
            </v:shape>
            <v:shape id="_x0000_s1618" type="#_x0000_t202" style="position:absolute;left:11804;top:3007;width:567;height:133" filled="f" stroked="f">
              <v:textbox inset="0,0,0,0">
                <w:txbxContent>
                  <w:p w14:paraId="0B372F53" w14:textId="77777777" w:rsidR="00740882" w:rsidRDefault="00C45436">
                    <w:pPr>
                      <w:spacing w:before="5"/>
                      <w:rPr>
                        <w:sz w:val="10"/>
                      </w:rPr>
                    </w:pPr>
                    <w:r>
                      <w:rPr>
                        <w:color w:val="231F20"/>
                        <w:w w:val="105"/>
                        <w:sz w:val="10"/>
                      </w:rPr>
                      <w:t>cycle path</w:t>
                    </w:r>
                  </w:p>
                </w:txbxContent>
              </v:textbox>
            </v:shape>
            <v:shape id="_x0000_s1617" type="#_x0000_t202" style="position:absolute;left:14479;top:2775;width:648;height:365" filled="f" stroked="f">
              <v:textbox inset="0,0,0,0">
                <w:txbxContent>
                  <w:p w14:paraId="4A601D18" w14:textId="77777777" w:rsidR="00740882" w:rsidRDefault="00C45436">
                    <w:pPr>
                      <w:spacing w:before="10" w:line="228" w:lineRule="auto"/>
                      <w:ind w:firstLine="389"/>
                      <w:rPr>
                        <w:sz w:val="10"/>
                      </w:rPr>
                    </w:pPr>
                    <w:r>
                      <w:rPr>
                        <w:color w:val="231F20"/>
                        <w:w w:val="110"/>
                        <w:sz w:val="10"/>
                      </w:rPr>
                      <w:t>strip On road cycle path</w:t>
                    </w:r>
                  </w:p>
                </w:txbxContent>
              </v:textbox>
            </v:shape>
            <v:shape id="_x0000_s1616" type="#_x0000_t202" style="position:absolute;left:11429;top:6915;width:1447;height:246" filled="f" stroked="f">
              <v:textbox inset="0,0,0,0">
                <w:txbxContent>
                  <w:p w14:paraId="5D5AC077" w14:textId="77777777" w:rsidR="00740882" w:rsidRDefault="00C45436">
                    <w:pPr>
                      <w:spacing w:before="5" w:line="118" w:lineRule="exact"/>
                      <w:ind w:left="161" w:right="44"/>
                      <w:jc w:val="center"/>
                      <w:rPr>
                        <w:sz w:val="10"/>
                      </w:rPr>
                    </w:pPr>
                    <w:r>
                      <w:rPr>
                        <w:color w:val="231F20"/>
                        <w:w w:val="120"/>
                        <w:sz w:val="10"/>
                      </w:rPr>
                      <w:t>0.6m</w:t>
                    </w:r>
                  </w:p>
                  <w:p w14:paraId="7D968E3C" w14:textId="77777777" w:rsidR="00740882" w:rsidRDefault="00C45436">
                    <w:pPr>
                      <w:spacing w:line="118" w:lineRule="exact"/>
                      <w:ind w:left="26" w:right="44"/>
                      <w:jc w:val="center"/>
                      <w:rPr>
                        <w:sz w:val="10"/>
                      </w:rPr>
                    </w:pPr>
                    <w:r>
                      <w:rPr>
                        <w:color w:val="231F20"/>
                        <w:w w:val="105"/>
                        <w:sz w:val="10"/>
                      </w:rPr>
                      <w:t>1.8m 2.2m 1.2m 2.5m 3.2m</w:t>
                    </w:r>
                  </w:p>
                </w:txbxContent>
              </v:textbox>
            </v:shape>
            <v:shape id="_x0000_s1615" type="#_x0000_t202" style="position:absolute;left:13948;top:6915;width:1387;height:246" filled="f" stroked="f">
              <v:textbox inset="0,0,0,0">
                <w:txbxContent>
                  <w:p w14:paraId="6BCC1EAC" w14:textId="77777777" w:rsidR="00740882" w:rsidRDefault="00C45436">
                    <w:pPr>
                      <w:spacing w:before="5" w:line="118" w:lineRule="exact"/>
                      <w:ind w:left="11" w:right="64"/>
                      <w:jc w:val="center"/>
                      <w:rPr>
                        <w:sz w:val="10"/>
                      </w:rPr>
                    </w:pPr>
                    <w:r>
                      <w:rPr>
                        <w:color w:val="231F20"/>
                        <w:w w:val="120"/>
                        <w:sz w:val="10"/>
                      </w:rPr>
                      <w:t>0.6m</w:t>
                    </w:r>
                  </w:p>
                  <w:p w14:paraId="10C18B0C" w14:textId="77777777" w:rsidR="00740882" w:rsidRDefault="00C45436">
                    <w:pPr>
                      <w:spacing w:line="118" w:lineRule="exact"/>
                      <w:ind w:left="11" w:right="29"/>
                      <w:jc w:val="center"/>
                      <w:rPr>
                        <w:sz w:val="10"/>
                      </w:rPr>
                    </w:pPr>
                    <w:r>
                      <w:rPr>
                        <w:color w:val="231F20"/>
                        <w:w w:val="105"/>
                        <w:sz w:val="10"/>
                      </w:rPr>
                      <w:t>3.2m 2.5m 1.2m2.2m 1.8m</w:t>
                    </w:r>
                  </w:p>
                </w:txbxContent>
              </v:textbox>
            </v:shape>
            <v:shape id="_x0000_s1614" type="#_x0000_t202" style="position:absolute;left:11045;top:7275;width:906;height:185" filled="f" stroked="f">
              <v:textbox inset="0,0,0,0">
                <w:txbxContent>
                  <w:p w14:paraId="583919E5" w14:textId="77777777" w:rsidR="00740882" w:rsidRDefault="00C45436">
                    <w:pPr>
                      <w:spacing w:before="7"/>
                      <w:rPr>
                        <w:sz w:val="10"/>
                      </w:rPr>
                    </w:pPr>
                    <w:r>
                      <w:rPr>
                        <w:color w:val="231F20"/>
                        <w:w w:val="110"/>
                        <w:sz w:val="10"/>
                      </w:rPr>
                      <w:t xml:space="preserve">Footpath </w:t>
                    </w:r>
                    <w:r>
                      <w:rPr>
                        <w:color w:val="231F20"/>
                        <w:w w:val="110"/>
                        <w:position w:val="5"/>
                        <w:sz w:val="10"/>
                      </w:rPr>
                      <w:t>Nature</w:t>
                    </w:r>
                  </w:p>
                </w:txbxContent>
              </v:textbox>
            </v:shape>
            <v:shape id="_x0000_s1613" type="#_x0000_t202" style="position:absolute;left:11632;top:7404;width:258;height:133" filled="f" stroked="f">
              <v:textbox inset="0,0,0,0">
                <w:txbxContent>
                  <w:p w14:paraId="0F71BDDB" w14:textId="77777777" w:rsidR="00740882" w:rsidRDefault="00C45436">
                    <w:pPr>
                      <w:spacing w:before="5"/>
                      <w:rPr>
                        <w:sz w:val="10"/>
                      </w:rPr>
                    </w:pPr>
                    <w:r>
                      <w:rPr>
                        <w:color w:val="231F20"/>
                        <w:w w:val="125"/>
                        <w:sz w:val="10"/>
                      </w:rPr>
                      <w:t>strip</w:t>
                    </w:r>
                  </w:p>
                </w:txbxContent>
              </v:textbox>
            </v:shape>
            <v:shape id="_x0000_s1612" type="#_x0000_t202" style="position:absolute;left:12244;top:7327;width:422;height:133" filled="f" stroked="f">
              <v:textbox inset="0,0,0,0">
                <w:txbxContent>
                  <w:p w14:paraId="5A7C064D" w14:textId="77777777" w:rsidR="00740882" w:rsidRDefault="00C45436">
                    <w:pPr>
                      <w:spacing w:before="5"/>
                      <w:rPr>
                        <w:sz w:val="10"/>
                      </w:rPr>
                    </w:pPr>
                    <w:r>
                      <w:rPr>
                        <w:color w:val="231F20"/>
                        <w:w w:val="115"/>
                        <w:sz w:val="10"/>
                      </w:rPr>
                      <w:t>Parking</w:t>
                    </w:r>
                  </w:p>
                </w:txbxContent>
              </v:textbox>
            </v:shape>
            <v:shape id="_x0000_s1611" type="#_x0000_t202" style="position:absolute;left:12996;top:7028;width:825;height:347" filled="f" stroked="f">
              <v:textbox inset="0,0,0,0">
                <w:txbxContent>
                  <w:p w14:paraId="26B9B38C" w14:textId="77777777" w:rsidR="00740882" w:rsidRDefault="00C45436">
                    <w:pPr>
                      <w:spacing w:before="5"/>
                      <w:ind w:left="275"/>
                      <w:rPr>
                        <w:sz w:val="10"/>
                      </w:rPr>
                    </w:pPr>
                    <w:r>
                      <w:rPr>
                        <w:color w:val="231F20"/>
                        <w:w w:val="115"/>
                        <w:sz w:val="10"/>
                      </w:rPr>
                      <w:t>7.0m</w:t>
                    </w:r>
                  </w:p>
                  <w:p w14:paraId="3D29D10F" w14:textId="77777777" w:rsidR="00740882" w:rsidRDefault="00C45436">
                    <w:pPr>
                      <w:spacing w:before="92"/>
                      <w:rPr>
                        <w:sz w:val="10"/>
                      </w:rPr>
                    </w:pPr>
                    <w:r>
                      <w:rPr>
                        <w:color w:val="231F20"/>
                        <w:w w:val="105"/>
                        <w:sz w:val="10"/>
                      </w:rPr>
                      <w:t>Central median</w:t>
                    </w:r>
                  </w:p>
                </w:txbxContent>
              </v:textbox>
            </v:shape>
            <v:shape id="_x0000_s1610" type="#_x0000_t202" style="position:absolute;left:12761;top:7368;width:271;height:133" filled="f" stroked="f">
              <v:textbox inset="0,0,0,0">
                <w:txbxContent>
                  <w:p w14:paraId="016376F2" w14:textId="77777777" w:rsidR="00740882" w:rsidRDefault="00C45436">
                    <w:pPr>
                      <w:spacing w:before="5"/>
                      <w:rPr>
                        <w:sz w:val="10"/>
                      </w:rPr>
                    </w:pPr>
                    <w:r>
                      <w:rPr>
                        <w:color w:val="231F20"/>
                        <w:w w:val="125"/>
                        <w:sz w:val="10"/>
                      </w:rPr>
                      <w:t>Bus/</w:t>
                    </w:r>
                  </w:p>
                </w:txbxContent>
              </v:textbox>
            </v:shape>
            <v:shape id="_x0000_s1609" type="#_x0000_t202" style="position:absolute;left:13798;top:7368;width:271;height:133" filled="f" stroked="f">
              <v:textbox inset="0,0,0,0">
                <w:txbxContent>
                  <w:p w14:paraId="518E3A70" w14:textId="77777777" w:rsidR="00740882" w:rsidRDefault="00C45436">
                    <w:pPr>
                      <w:spacing w:before="5"/>
                      <w:rPr>
                        <w:sz w:val="10"/>
                      </w:rPr>
                    </w:pPr>
                    <w:r>
                      <w:rPr>
                        <w:color w:val="231F20"/>
                        <w:w w:val="125"/>
                        <w:sz w:val="10"/>
                      </w:rPr>
                      <w:t>Bus/</w:t>
                    </w:r>
                  </w:p>
                </w:txbxContent>
              </v:textbox>
            </v:shape>
            <v:shape id="_x0000_s1608" type="#_x0000_t202" style="position:absolute;left:14143;top:7275;width:1614;height:185" filled="f" stroked="f">
              <v:textbox inset="0,0,0,0">
                <w:txbxContent>
                  <w:p w14:paraId="2B9F2302" w14:textId="77777777" w:rsidR="00740882" w:rsidRDefault="00C45436">
                    <w:pPr>
                      <w:tabs>
                        <w:tab w:val="left" w:pos="665"/>
                      </w:tabs>
                      <w:spacing w:before="7"/>
                      <w:rPr>
                        <w:sz w:val="10"/>
                      </w:rPr>
                    </w:pPr>
                    <w:r>
                      <w:rPr>
                        <w:color w:val="231F20"/>
                        <w:w w:val="110"/>
                        <w:sz w:val="10"/>
                      </w:rPr>
                      <w:t>Parking</w:t>
                    </w:r>
                    <w:r>
                      <w:rPr>
                        <w:color w:val="231F20"/>
                        <w:w w:val="110"/>
                        <w:sz w:val="10"/>
                      </w:rPr>
                      <w:tab/>
                    </w:r>
                    <w:r>
                      <w:rPr>
                        <w:color w:val="231F20"/>
                        <w:w w:val="110"/>
                        <w:position w:val="5"/>
                        <w:sz w:val="10"/>
                      </w:rPr>
                      <w:t>Nature</w:t>
                    </w:r>
                    <w:r>
                      <w:rPr>
                        <w:color w:val="231F20"/>
                        <w:spacing w:val="9"/>
                        <w:w w:val="110"/>
                        <w:position w:val="5"/>
                        <w:sz w:val="10"/>
                      </w:rPr>
                      <w:t xml:space="preserve"> </w:t>
                    </w:r>
                    <w:r>
                      <w:rPr>
                        <w:color w:val="231F20"/>
                        <w:w w:val="110"/>
                        <w:sz w:val="10"/>
                      </w:rPr>
                      <w:t>Footpath</w:t>
                    </w:r>
                  </w:p>
                </w:txbxContent>
              </v:textbox>
            </v:shape>
            <v:shape id="_x0000_s1607" type="#_x0000_t202" style="position:absolute;left:11861;top:7508;width:452;height:133" filled="f" stroked="f">
              <v:textbox inset="0,0,0,0">
                <w:txbxContent>
                  <w:p w14:paraId="3A0C6FBB" w14:textId="77777777" w:rsidR="00740882" w:rsidRDefault="00C45436">
                    <w:pPr>
                      <w:spacing w:before="5"/>
                      <w:rPr>
                        <w:sz w:val="10"/>
                      </w:rPr>
                    </w:pPr>
                    <w:r>
                      <w:rPr>
                        <w:color w:val="231F20"/>
                        <w:w w:val="110"/>
                        <w:sz w:val="10"/>
                      </w:rPr>
                      <w:t>On road</w:t>
                    </w:r>
                  </w:p>
                </w:txbxContent>
              </v:textbox>
            </v:shape>
            <v:shape id="_x0000_s1606" type="#_x0000_t202" style="position:absolute;left:12555;top:7496;width:683;height:133" filled="f" stroked="f">
              <v:textbox inset="0,0,0,0">
                <w:txbxContent>
                  <w:p w14:paraId="1C43EE12" w14:textId="77777777" w:rsidR="00740882" w:rsidRDefault="00C45436">
                    <w:pPr>
                      <w:spacing w:before="5"/>
                      <w:rPr>
                        <w:sz w:val="10"/>
                      </w:rPr>
                    </w:pPr>
                    <w:r>
                      <w:rPr>
                        <w:color w:val="231F20"/>
                        <w:w w:val="105"/>
                        <w:sz w:val="10"/>
                      </w:rPr>
                      <w:t>Carriageway</w:t>
                    </w:r>
                  </w:p>
                </w:txbxContent>
              </v:textbox>
            </v:shape>
            <v:shape id="_x0000_s1605" type="#_x0000_t202" style="position:absolute;left:13592;top:7496;width:683;height:133" filled="f" stroked="f">
              <v:textbox inset="0,0,0,0">
                <w:txbxContent>
                  <w:p w14:paraId="24E63F55" w14:textId="77777777" w:rsidR="00740882" w:rsidRDefault="00C45436">
                    <w:pPr>
                      <w:spacing w:before="5"/>
                      <w:rPr>
                        <w:sz w:val="10"/>
                      </w:rPr>
                    </w:pPr>
                    <w:r>
                      <w:rPr>
                        <w:color w:val="231F20"/>
                        <w:w w:val="105"/>
                        <w:sz w:val="10"/>
                      </w:rPr>
                      <w:t>Carriageway</w:t>
                    </w:r>
                  </w:p>
                </w:txbxContent>
              </v:textbox>
            </v:shape>
            <v:shape id="_x0000_s1604" type="#_x0000_t202" style="position:absolute;left:11804;top:7636;width:567;height:133" filled="f" stroked="f">
              <v:textbox inset="0,0,0,0">
                <w:txbxContent>
                  <w:p w14:paraId="31900CBB" w14:textId="77777777" w:rsidR="00740882" w:rsidRDefault="00C45436">
                    <w:pPr>
                      <w:spacing w:before="5"/>
                      <w:rPr>
                        <w:sz w:val="10"/>
                      </w:rPr>
                    </w:pPr>
                    <w:r>
                      <w:rPr>
                        <w:color w:val="231F20"/>
                        <w:w w:val="105"/>
                        <w:sz w:val="10"/>
                      </w:rPr>
                      <w:t>cycle path</w:t>
                    </w:r>
                  </w:p>
                </w:txbxContent>
              </v:textbox>
            </v:shape>
            <v:shape id="_x0000_s1603" type="#_x0000_t202" style="position:absolute;left:14479;top:7404;width:648;height:365" filled="f" stroked="f">
              <v:textbox inset="0,0,0,0">
                <w:txbxContent>
                  <w:p w14:paraId="3E5B4BE6" w14:textId="77777777" w:rsidR="00740882" w:rsidRDefault="00C45436">
                    <w:pPr>
                      <w:spacing w:before="10" w:line="228" w:lineRule="auto"/>
                      <w:ind w:firstLine="389"/>
                      <w:rPr>
                        <w:sz w:val="10"/>
                      </w:rPr>
                    </w:pPr>
                    <w:r>
                      <w:rPr>
                        <w:color w:val="231F20"/>
                        <w:w w:val="110"/>
                        <w:sz w:val="10"/>
                      </w:rPr>
                      <w:t>strip On road cycle path</w:t>
                    </w:r>
                  </w:p>
                </w:txbxContent>
              </v:textbox>
            </v:shape>
            <w10:wrap anchorx="page"/>
          </v:group>
        </w:pict>
      </w:r>
      <w:r>
        <w:rPr>
          <w:color w:val="231F20"/>
          <w:w w:val="110"/>
        </w:rPr>
        <w:t xml:space="preserve">Key interventions for Churchill Avenue (outside activity </w:t>
      </w:r>
      <w:proofErr w:type="spellStart"/>
      <w:r>
        <w:rPr>
          <w:color w:val="231F20"/>
          <w:w w:val="110"/>
        </w:rPr>
        <w:t>centre</w:t>
      </w:r>
      <w:proofErr w:type="spellEnd"/>
      <w:r>
        <w:rPr>
          <w:color w:val="231F20"/>
          <w:w w:val="110"/>
        </w:rPr>
        <w:t>) include:</w:t>
      </w:r>
    </w:p>
    <w:p w14:paraId="0D257A58" w14:textId="77777777" w:rsidR="00740882" w:rsidRDefault="00C45436">
      <w:pPr>
        <w:pStyle w:val="ListParagraph"/>
        <w:numPr>
          <w:ilvl w:val="1"/>
          <w:numId w:val="7"/>
        </w:numPr>
        <w:tabs>
          <w:tab w:val="left" w:pos="808"/>
        </w:tabs>
        <w:spacing w:before="130"/>
        <w:ind w:hanging="200"/>
        <w:rPr>
          <w:sz w:val="12"/>
        </w:rPr>
      </w:pPr>
      <w:r>
        <w:rPr>
          <w:color w:val="231F20"/>
          <w:w w:val="110"/>
          <w:sz w:val="12"/>
        </w:rPr>
        <w:t>A narrower carriageway with less</w:t>
      </w:r>
      <w:r>
        <w:rPr>
          <w:color w:val="231F20"/>
          <w:spacing w:val="2"/>
          <w:w w:val="110"/>
          <w:sz w:val="12"/>
        </w:rPr>
        <w:t xml:space="preserve"> </w:t>
      </w:r>
      <w:r>
        <w:rPr>
          <w:color w:val="231F20"/>
          <w:w w:val="110"/>
          <w:sz w:val="12"/>
        </w:rPr>
        <w:t>parking</w:t>
      </w:r>
    </w:p>
    <w:p w14:paraId="71D33F7B" w14:textId="77777777" w:rsidR="00740882" w:rsidRDefault="00C45436">
      <w:pPr>
        <w:pStyle w:val="ListParagraph"/>
        <w:numPr>
          <w:ilvl w:val="1"/>
          <w:numId w:val="7"/>
        </w:numPr>
        <w:tabs>
          <w:tab w:val="left" w:pos="808"/>
        </w:tabs>
        <w:spacing w:before="62" w:line="276" w:lineRule="auto"/>
        <w:ind w:right="12137" w:hanging="200"/>
        <w:rPr>
          <w:sz w:val="12"/>
        </w:rPr>
      </w:pPr>
      <w:r>
        <w:rPr>
          <w:color w:val="231F20"/>
          <w:w w:val="110"/>
          <w:sz w:val="12"/>
        </w:rPr>
        <w:t>The</w:t>
      </w:r>
      <w:r>
        <w:rPr>
          <w:color w:val="231F20"/>
          <w:spacing w:val="-14"/>
          <w:w w:val="110"/>
          <w:sz w:val="12"/>
        </w:rPr>
        <w:t xml:space="preserve"> </w:t>
      </w:r>
      <w:r>
        <w:rPr>
          <w:color w:val="231F20"/>
          <w:w w:val="110"/>
          <w:sz w:val="12"/>
        </w:rPr>
        <w:t>introduction</w:t>
      </w:r>
      <w:r>
        <w:rPr>
          <w:color w:val="231F20"/>
          <w:spacing w:val="-14"/>
          <w:w w:val="110"/>
          <w:sz w:val="12"/>
        </w:rPr>
        <w:t xml:space="preserve"> </w:t>
      </w:r>
      <w:r>
        <w:rPr>
          <w:color w:val="231F20"/>
          <w:w w:val="110"/>
          <w:sz w:val="12"/>
        </w:rPr>
        <w:t>of</w:t>
      </w:r>
      <w:r>
        <w:rPr>
          <w:color w:val="231F20"/>
          <w:spacing w:val="-14"/>
          <w:w w:val="110"/>
          <w:sz w:val="12"/>
        </w:rPr>
        <w:t xml:space="preserve"> </w:t>
      </w:r>
      <w:r>
        <w:rPr>
          <w:color w:val="231F20"/>
          <w:w w:val="110"/>
          <w:sz w:val="12"/>
        </w:rPr>
        <w:t>a</w:t>
      </w:r>
      <w:r>
        <w:rPr>
          <w:color w:val="231F20"/>
          <w:spacing w:val="-14"/>
          <w:w w:val="110"/>
          <w:sz w:val="12"/>
        </w:rPr>
        <w:t xml:space="preserve"> </w:t>
      </w:r>
      <w:r>
        <w:rPr>
          <w:color w:val="231F20"/>
          <w:w w:val="110"/>
          <w:sz w:val="12"/>
        </w:rPr>
        <w:t>protected</w:t>
      </w:r>
      <w:r>
        <w:rPr>
          <w:color w:val="231F20"/>
          <w:spacing w:val="-14"/>
          <w:w w:val="110"/>
          <w:sz w:val="12"/>
        </w:rPr>
        <w:t xml:space="preserve"> </w:t>
      </w:r>
      <w:r>
        <w:rPr>
          <w:color w:val="231F20"/>
          <w:w w:val="110"/>
          <w:sz w:val="12"/>
        </w:rPr>
        <w:t>on-road</w:t>
      </w:r>
      <w:r>
        <w:rPr>
          <w:color w:val="231F20"/>
          <w:spacing w:val="-13"/>
          <w:w w:val="110"/>
          <w:sz w:val="12"/>
        </w:rPr>
        <w:t xml:space="preserve"> </w:t>
      </w:r>
      <w:r>
        <w:rPr>
          <w:color w:val="231F20"/>
          <w:w w:val="110"/>
          <w:sz w:val="12"/>
        </w:rPr>
        <w:t>cycle</w:t>
      </w:r>
      <w:r>
        <w:rPr>
          <w:color w:val="231F20"/>
          <w:spacing w:val="-14"/>
          <w:w w:val="110"/>
          <w:sz w:val="12"/>
        </w:rPr>
        <w:t xml:space="preserve"> </w:t>
      </w:r>
      <w:r>
        <w:rPr>
          <w:color w:val="231F20"/>
          <w:w w:val="110"/>
          <w:sz w:val="12"/>
        </w:rPr>
        <w:t>path</w:t>
      </w:r>
      <w:r>
        <w:rPr>
          <w:color w:val="231F20"/>
          <w:spacing w:val="-14"/>
          <w:w w:val="110"/>
          <w:sz w:val="12"/>
        </w:rPr>
        <w:t xml:space="preserve"> </w:t>
      </w:r>
      <w:r>
        <w:rPr>
          <w:color w:val="231F20"/>
          <w:w w:val="110"/>
          <w:sz w:val="12"/>
        </w:rPr>
        <w:t>on the northern edge</w:t>
      </w:r>
    </w:p>
    <w:p w14:paraId="503756C1" w14:textId="77777777" w:rsidR="00740882" w:rsidRDefault="00C45436">
      <w:pPr>
        <w:pStyle w:val="ListParagraph"/>
        <w:numPr>
          <w:ilvl w:val="1"/>
          <w:numId w:val="7"/>
        </w:numPr>
        <w:tabs>
          <w:tab w:val="left" w:pos="808"/>
        </w:tabs>
        <w:spacing w:line="276" w:lineRule="auto"/>
        <w:ind w:right="12137" w:hanging="200"/>
        <w:rPr>
          <w:sz w:val="12"/>
        </w:rPr>
      </w:pPr>
      <w:r>
        <w:rPr>
          <w:color w:val="231F20"/>
          <w:w w:val="110"/>
          <w:sz w:val="12"/>
        </w:rPr>
        <w:t>The</w:t>
      </w:r>
      <w:r>
        <w:rPr>
          <w:color w:val="231F20"/>
          <w:spacing w:val="-14"/>
          <w:w w:val="110"/>
          <w:sz w:val="12"/>
        </w:rPr>
        <w:t xml:space="preserve"> </w:t>
      </w:r>
      <w:r>
        <w:rPr>
          <w:color w:val="231F20"/>
          <w:w w:val="110"/>
          <w:sz w:val="12"/>
        </w:rPr>
        <w:t>introduction</w:t>
      </w:r>
      <w:r>
        <w:rPr>
          <w:color w:val="231F20"/>
          <w:spacing w:val="-14"/>
          <w:w w:val="110"/>
          <w:sz w:val="12"/>
        </w:rPr>
        <w:t xml:space="preserve"> </w:t>
      </w:r>
      <w:r>
        <w:rPr>
          <w:color w:val="231F20"/>
          <w:w w:val="110"/>
          <w:sz w:val="12"/>
        </w:rPr>
        <w:t>of</w:t>
      </w:r>
      <w:r>
        <w:rPr>
          <w:color w:val="231F20"/>
          <w:spacing w:val="-14"/>
          <w:w w:val="110"/>
          <w:sz w:val="12"/>
        </w:rPr>
        <w:t xml:space="preserve"> </w:t>
      </w:r>
      <w:r>
        <w:rPr>
          <w:color w:val="231F20"/>
          <w:w w:val="110"/>
          <w:sz w:val="12"/>
        </w:rPr>
        <w:t>a</w:t>
      </w:r>
      <w:r>
        <w:rPr>
          <w:color w:val="231F20"/>
          <w:spacing w:val="-14"/>
          <w:w w:val="110"/>
          <w:sz w:val="12"/>
        </w:rPr>
        <w:t xml:space="preserve"> </w:t>
      </w:r>
      <w:r>
        <w:rPr>
          <w:color w:val="231F20"/>
          <w:w w:val="110"/>
          <w:sz w:val="12"/>
        </w:rPr>
        <w:t>protected</w:t>
      </w:r>
      <w:r>
        <w:rPr>
          <w:color w:val="231F20"/>
          <w:spacing w:val="-14"/>
          <w:w w:val="110"/>
          <w:sz w:val="12"/>
        </w:rPr>
        <w:t xml:space="preserve"> </w:t>
      </w:r>
      <w:r>
        <w:rPr>
          <w:color w:val="231F20"/>
          <w:w w:val="110"/>
          <w:sz w:val="12"/>
        </w:rPr>
        <w:t>on-road</w:t>
      </w:r>
      <w:r>
        <w:rPr>
          <w:color w:val="231F20"/>
          <w:spacing w:val="-13"/>
          <w:w w:val="110"/>
          <w:sz w:val="12"/>
        </w:rPr>
        <w:t xml:space="preserve"> </w:t>
      </w:r>
      <w:r>
        <w:rPr>
          <w:color w:val="231F20"/>
          <w:w w:val="110"/>
          <w:sz w:val="12"/>
        </w:rPr>
        <w:t>cycle</w:t>
      </w:r>
      <w:r>
        <w:rPr>
          <w:color w:val="231F20"/>
          <w:spacing w:val="-14"/>
          <w:w w:val="110"/>
          <w:sz w:val="12"/>
        </w:rPr>
        <w:t xml:space="preserve"> </w:t>
      </w:r>
      <w:r>
        <w:rPr>
          <w:color w:val="231F20"/>
          <w:w w:val="110"/>
          <w:sz w:val="12"/>
        </w:rPr>
        <w:t>path</w:t>
      </w:r>
      <w:r>
        <w:rPr>
          <w:color w:val="231F20"/>
          <w:spacing w:val="-14"/>
          <w:w w:val="110"/>
          <w:sz w:val="12"/>
        </w:rPr>
        <w:t xml:space="preserve"> </w:t>
      </w:r>
      <w:r>
        <w:rPr>
          <w:color w:val="231F20"/>
          <w:w w:val="110"/>
          <w:sz w:val="12"/>
        </w:rPr>
        <w:t>on the southern edge</w:t>
      </w:r>
    </w:p>
    <w:p w14:paraId="76081ABA" w14:textId="77777777" w:rsidR="00740882" w:rsidRDefault="00C45436">
      <w:pPr>
        <w:pStyle w:val="ListParagraph"/>
        <w:numPr>
          <w:ilvl w:val="1"/>
          <w:numId w:val="7"/>
        </w:numPr>
        <w:tabs>
          <w:tab w:val="left" w:pos="808"/>
        </w:tabs>
        <w:spacing w:line="276" w:lineRule="auto"/>
        <w:ind w:right="12060" w:hanging="200"/>
        <w:rPr>
          <w:sz w:val="12"/>
        </w:rPr>
      </w:pPr>
      <w:r>
        <w:rPr>
          <w:color w:val="231F20"/>
          <w:w w:val="110"/>
          <w:sz w:val="12"/>
        </w:rPr>
        <w:t>The introduction of medium canopy street trees in</w:t>
      </w:r>
      <w:r>
        <w:rPr>
          <w:color w:val="231F20"/>
          <w:spacing w:val="-17"/>
          <w:w w:val="110"/>
          <w:sz w:val="12"/>
        </w:rPr>
        <w:t xml:space="preserve"> </w:t>
      </w:r>
      <w:proofErr w:type="spellStart"/>
      <w:r>
        <w:rPr>
          <w:color w:val="231F20"/>
          <w:w w:val="110"/>
          <w:sz w:val="12"/>
        </w:rPr>
        <w:t>kerb</w:t>
      </w:r>
      <w:proofErr w:type="spellEnd"/>
      <w:r>
        <w:rPr>
          <w:color w:val="231F20"/>
          <w:w w:val="110"/>
          <w:sz w:val="12"/>
        </w:rPr>
        <w:t xml:space="preserve"> outstands on the northern edge</w:t>
      </w:r>
    </w:p>
    <w:p w14:paraId="2FF65200" w14:textId="77777777" w:rsidR="00740882" w:rsidRDefault="00C45436">
      <w:pPr>
        <w:pStyle w:val="ListParagraph"/>
        <w:numPr>
          <w:ilvl w:val="1"/>
          <w:numId w:val="7"/>
        </w:numPr>
        <w:tabs>
          <w:tab w:val="left" w:pos="808"/>
        </w:tabs>
        <w:spacing w:line="276" w:lineRule="auto"/>
        <w:ind w:right="12257" w:hanging="200"/>
        <w:rPr>
          <w:sz w:val="12"/>
        </w:rPr>
      </w:pPr>
      <w:r>
        <w:rPr>
          <w:color w:val="231F20"/>
          <w:w w:val="110"/>
          <w:sz w:val="12"/>
        </w:rPr>
        <w:t>The introduction of large canopy street trees in</w:t>
      </w:r>
      <w:r>
        <w:rPr>
          <w:color w:val="231F20"/>
          <w:spacing w:val="-15"/>
          <w:w w:val="110"/>
          <w:sz w:val="12"/>
        </w:rPr>
        <w:t xml:space="preserve"> </w:t>
      </w:r>
      <w:proofErr w:type="spellStart"/>
      <w:r>
        <w:rPr>
          <w:color w:val="231F20"/>
          <w:w w:val="110"/>
          <w:sz w:val="12"/>
        </w:rPr>
        <w:t>kerb</w:t>
      </w:r>
      <w:proofErr w:type="spellEnd"/>
      <w:r>
        <w:rPr>
          <w:color w:val="231F20"/>
          <w:w w:val="110"/>
          <w:sz w:val="12"/>
        </w:rPr>
        <w:t xml:space="preserve"> outstands on the southern</w:t>
      </w:r>
      <w:r>
        <w:rPr>
          <w:color w:val="231F20"/>
          <w:spacing w:val="-1"/>
          <w:w w:val="110"/>
          <w:sz w:val="12"/>
        </w:rPr>
        <w:t xml:space="preserve"> </w:t>
      </w:r>
      <w:r>
        <w:rPr>
          <w:color w:val="231F20"/>
          <w:w w:val="110"/>
          <w:sz w:val="12"/>
        </w:rPr>
        <w:t>edge</w:t>
      </w:r>
    </w:p>
    <w:p w14:paraId="17B48A5E" w14:textId="77777777" w:rsidR="00740882" w:rsidRDefault="00740882">
      <w:pPr>
        <w:pStyle w:val="BodyText"/>
        <w:rPr>
          <w:sz w:val="20"/>
        </w:rPr>
      </w:pPr>
    </w:p>
    <w:p w14:paraId="042CECC1" w14:textId="77777777" w:rsidR="00740882" w:rsidRDefault="00740882">
      <w:pPr>
        <w:pStyle w:val="BodyText"/>
        <w:rPr>
          <w:sz w:val="20"/>
        </w:rPr>
      </w:pPr>
    </w:p>
    <w:p w14:paraId="4A8348DB" w14:textId="77777777" w:rsidR="00740882" w:rsidRDefault="00740882">
      <w:pPr>
        <w:pStyle w:val="BodyText"/>
        <w:rPr>
          <w:sz w:val="20"/>
        </w:rPr>
      </w:pPr>
    </w:p>
    <w:p w14:paraId="298EE1DC" w14:textId="77777777" w:rsidR="00740882" w:rsidRDefault="00740882">
      <w:pPr>
        <w:pStyle w:val="BodyText"/>
        <w:rPr>
          <w:sz w:val="20"/>
        </w:rPr>
      </w:pPr>
    </w:p>
    <w:p w14:paraId="697B88C4" w14:textId="77777777" w:rsidR="00740882" w:rsidRDefault="00740882">
      <w:pPr>
        <w:pStyle w:val="BodyText"/>
        <w:rPr>
          <w:sz w:val="20"/>
        </w:rPr>
      </w:pPr>
    </w:p>
    <w:p w14:paraId="433AAADC" w14:textId="77777777" w:rsidR="00740882" w:rsidRDefault="00740882">
      <w:pPr>
        <w:pStyle w:val="BodyText"/>
        <w:rPr>
          <w:sz w:val="20"/>
        </w:rPr>
      </w:pPr>
    </w:p>
    <w:p w14:paraId="3CB983BA" w14:textId="77777777" w:rsidR="00740882" w:rsidRDefault="00740882">
      <w:pPr>
        <w:pStyle w:val="BodyText"/>
        <w:rPr>
          <w:sz w:val="20"/>
        </w:rPr>
      </w:pPr>
    </w:p>
    <w:p w14:paraId="33FF4D30" w14:textId="77777777" w:rsidR="00740882" w:rsidRDefault="00740882">
      <w:pPr>
        <w:pStyle w:val="BodyText"/>
        <w:rPr>
          <w:sz w:val="20"/>
        </w:rPr>
      </w:pPr>
    </w:p>
    <w:p w14:paraId="64410360" w14:textId="77777777" w:rsidR="00740882" w:rsidRDefault="00740882">
      <w:pPr>
        <w:pStyle w:val="BodyText"/>
        <w:rPr>
          <w:sz w:val="20"/>
        </w:rPr>
      </w:pPr>
    </w:p>
    <w:p w14:paraId="2D2B6B05" w14:textId="77777777" w:rsidR="00740882" w:rsidRDefault="00C45436">
      <w:pPr>
        <w:pStyle w:val="BodyText"/>
        <w:spacing w:before="7"/>
        <w:rPr>
          <w:sz w:val="13"/>
        </w:rPr>
      </w:pPr>
      <w:r>
        <w:pict w14:anchorId="29D259D2">
          <v:group id="_x0000_s1592" style="position:absolute;margin-left:30.35pt;margin-top:10.5pt;width:160.5pt;height:178.7pt;z-index:251581952;mso-wrap-distance-left:0;mso-wrap-distance-right:0;mso-position-horizontal-relative:page" coordorigin="607,210" coordsize="3210,3574">
            <v:shape id="_x0000_s1601" type="#_x0000_t75" style="position:absolute;left:614;top:217;width:3196;height:3560">
              <v:imagedata r:id="rId110" o:title=""/>
            </v:shape>
            <v:line id="_x0000_s1600" style="position:absolute" from="611,210" to="611,3783" strokecolor="#e2e3e4" strokeweight=".4pt"/>
            <v:line id="_x0000_s1599" style="position:absolute" from="615,214" to="3809,214" strokecolor="#e2e3e4" strokeweight=".1249mm"/>
            <v:line id="_x0000_s1598" style="position:absolute" from="3813,210" to="3813,3783" strokecolor="#e2e3e4" strokeweight=".4pt"/>
            <v:line id="_x0000_s1597" style="position:absolute" from="615,3780" to="3810,3780" strokecolor="#e2e3e4" strokeweight=".1249mm"/>
            <v:shape id="_x0000_s1596" type="#_x0000_t75" style="position:absolute;left:2784;top:1559;width:679;height:186">
              <v:imagedata r:id="rId111" o:title=""/>
            </v:shape>
            <v:shape id="_x0000_s1595" type="#_x0000_t75" style="position:absolute;left:3308;top:1486;width:320;height:408">
              <v:imagedata r:id="rId112" o:title=""/>
            </v:shape>
            <v:shape id="_x0000_s1594" type="#_x0000_t75" style="position:absolute;left:1064;top:1724;width:535;height:165">
              <v:imagedata r:id="rId113" o:title=""/>
            </v:shape>
            <v:shape id="_x0000_s1593" type="#_x0000_t75" style="position:absolute;left:899;top:1575;width:319;height:408">
              <v:imagedata r:id="rId114" o:title=""/>
            </v:shape>
            <w10:wrap type="topAndBottom" anchorx="page"/>
          </v:group>
        </w:pict>
      </w:r>
    </w:p>
    <w:p w14:paraId="75B55CEE" w14:textId="77777777" w:rsidR="00740882" w:rsidRDefault="00740882">
      <w:pPr>
        <w:pStyle w:val="BodyText"/>
        <w:spacing w:before="12"/>
        <w:rPr>
          <w:sz w:val="28"/>
        </w:rPr>
      </w:pPr>
    </w:p>
    <w:p w14:paraId="49BB068E" w14:textId="77777777" w:rsidR="00740882" w:rsidRDefault="00C45436">
      <w:pPr>
        <w:tabs>
          <w:tab w:val="right" w:pos="2421"/>
        </w:tabs>
        <w:spacing w:before="110"/>
        <w:ind w:right="123"/>
        <w:jc w:val="right"/>
        <w:rPr>
          <w:rFonts w:ascii="Calibri"/>
          <w:b/>
          <w:sz w:val="8"/>
        </w:rPr>
      </w:pPr>
      <w:r>
        <w:rPr>
          <w:rFonts w:ascii="Calibri"/>
          <w:b/>
          <w:color w:val="939598"/>
          <w:spacing w:val="-3"/>
          <w:w w:val="130"/>
          <w:sz w:val="8"/>
        </w:rPr>
        <w:t xml:space="preserve">Towards </w:t>
      </w:r>
      <w:r>
        <w:rPr>
          <w:rFonts w:ascii="Calibri"/>
          <w:b/>
          <w:color w:val="939598"/>
          <w:w w:val="130"/>
          <w:sz w:val="8"/>
        </w:rPr>
        <w:t>a Braybrook Urban</w:t>
      </w:r>
      <w:r>
        <w:rPr>
          <w:rFonts w:ascii="Calibri"/>
          <w:b/>
          <w:color w:val="939598"/>
          <w:spacing w:val="2"/>
          <w:w w:val="130"/>
          <w:sz w:val="8"/>
        </w:rPr>
        <w:t xml:space="preserve"> </w:t>
      </w:r>
      <w:r>
        <w:rPr>
          <w:rFonts w:ascii="Calibri"/>
          <w:b/>
          <w:color w:val="939598"/>
          <w:w w:val="130"/>
          <w:sz w:val="8"/>
        </w:rPr>
        <w:t>Design Framework</w:t>
      </w:r>
      <w:r>
        <w:rPr>
          <w:rFonts w:ascii="Calibri"/>
          <w:b/>
          <w:color w:val="939598"/>
          <w:w w:val="130"/>
          <w:sz w:val="8"/>
        </w:rPr>
        <w:tab/>
        <w:t>15</w:t>
      </w:r>
    </w:p>
    <w:p w14:paraId="26F7453D" w14:textId="77777777" w:rsidR="00740882" w:rsidRDefault="00740882">
      <w:pPr>
        <w:jc w:val="right"/>
        <w:rPr>
          <w:rFonts w:ascii="Calibri"/>
          <w:sz w:val="8"/>
        </w:rPr>
        <w:sectPr w:rsidR="00740882">
          <w:pgSz w:w="16840" w:h="11910" w:orient="landscape"/>
          <w:pgMar w:top="800" w:right="480" w:bottom="280" w:left="0" w:header="720" w:footer="720" w:gutter="0"/>
          <w:cols w:space="720"/>
        </w:sectPr>
      </w:pPr>
    </w:p>
    <w:p w14:paraId="7727EBDB" w14:textId="77777777" w:rsidR="00740882" w:rsidRDefault="00740882">
      <w:pPr>
        <w:pStyle w:val="BodyText"/>
        <w:rPr>
          <w:rFonts w:ascii="Calibri"/>
          <w:b/>
          <w:sz w:val="20"/>
        </w:rPr>
      </w:pPr>
    </w:p>
    <w:p w14:paraId="51902153" w14:textId="77777777" w:rsidR="00740882" w:rsidRDefault="00740882">
      <w:pPr>
        <w:pStyle w:val="BodyText"/>
        <w:rPr>
          <w:rFonts w:ascii="Calibri"/>
          <w:b/>
          <w:sz w:val="20"/>
        </w:rPr>
      </w:pPr>
    </w:p>
    <w:p w14:paraId="215B553B" w14:textId="77777777" w:rsidR="00740882" w:rsidRDefault="00740882">
      <w:pPr>
        <w:pStyle w:val="BodyText"/>
        <w:spacing w:before="9"/>
        <w:rPr>
          <w:rFonts w:ascii="Calibri"/>
          <w:b/>
          <w:sz w:val="20"/>
        </w:rPr>
      </w:pPr>
    </w:p>
    <w:p w14:paraId="47E17760" w14:textId="77777777" w:rsidR="00740882" w:rsidRDefault="00C45436">
      <w:pPr>
        <w:pStyle w:val="Heading2"/>
        <w:spacing w:line="264" w:lineRule="auto"/>
        <w:ind w:right="12132"/>
      </w:pPr>
      <w:r>
        <w:rPr>
          <w:color w:val="231F20"/>
          <w:w w:val="125"/>
        </w:rPr>
        <w:t xml:space="preserve">Connectivity &amp; Legibility </w:t>
      </w:r>
      <w:r>
        <w:rPr>
          <w:color w:val="58595B"/>
          <w:w w:val="125"/>
        </w:rPr>
        <w:t>Design Ideas</w:t>
      </w:r>
    </w:p>
    <w:p w14:paraId="2FAD6788" w14:textId="77777777" w:rsidR="00740882" w:rsidRDefault="00C45436">
      <w:pPr>
        <w:pStyle w:val="Heading3"/>
        <w:spacing w:before="144"/>
      </w:pPr>
      <w:r>
        <w:pict w14:anchorId="05CC8F28">
          <v:group id="_x0000_s1586" style="position:absolute;left:0;text-align:left;margin-left:426.05pt;margin-top:8.35pt;width:385.7pt;height:440.8pt;z-index:251593216;mso-position-horizontal-relative:page" coordorigin="8521,167" coordsize="7714,8816">
            <v:shape id="_x0000_s1591" type="#_x0000_t75" style="position:absolute;left:8521;top:166;width:7714;height:8816">
              <v:imagedata r:id="rId115" o:title=""/>
            </v:shape>
            <v:shape id="_x0000_s1590" type="#_x0000_t75" style="position:absolute;left:8520;top:8625;width:301;height:301">
              <v:imagedata r:id="rId28" o:title=""/>
            </v:shape>
            <v:shape id="_x0000_s1589" type="#_x0000_t202" style="position:absolute;left:10651;top:1775;width:571;height:205" filled="f" stroked="f">
              <v:textbox inset="0,0,0,0">
                <w:txbxContent>
                  <w:p w14:paraId="52484566" w14:textId="77777777" w:rsidR="00740882" w:rsidRDefault="00C45436">
                    <w:pPr>
                      <w:spacing w:before="15"/>
                      <w:rPr>
                        <w:rFonts w:ascii="Calibri"/>
                        <w:b/>
                        <w:sz w:val="15"/>
                      </w:rPr>
                    </w:pPr>
                    <w:r>
                      <w:rPr>
                        <w:rFonts w:ascii="Calibri"/>
                        <w:b/>
                        <w:color w:val="355665"/>
                        <w:w w:val="115"/>
                        <w:sz w:val="15"/>
                      </w:rPr>
                      <w:t>Close 1</w:t>
                    </w:r>
                  </w:p>
                </w:txbxContent>
              </v:textbox>
            </v:shape>
            <v:shape id="_x0000_s1588" type="#_x0000_t202" style="position:absolute;left:13587;top:3258;width:602;height:205" filled="f" stroked="f">
              <v:textbox inset="0,0,0,0">
                <w:txbxContent>
                  <w:p w14:paraId="114273F4" w14:textId="77777777" w:rsidR="00740882" w:rsidRDefault="00C45436">
                    <w:pPr>
                      <w:spacing w:before="15"/>
                      <w:rPr>
                        <w:rFonts w:ascii="Calibri"/>
                        <w:b/>
                        <w:sz w:val="15"/>
                      </w:rPr>
                    </w:pPr>
                    <w:r>
                      <w:rPr>
                        <w:rFonts w:ascii="Calibri"/>
                        <w:b/>
                        <w:color w:val="355665"/>
                        <w:w w:val="130"/>
                        <w:sz w:val="15"/>
                      </w:rPr>
                      <w:t>Close 2</w:t>
                    </w:r>
                  </w:p>
                </w:txbxContent>
              </v:textbox>
            </v:shape>
            <v:shape id="_x0000_s1587" type="#_x0000_t202" style="position:absolute;left:15153;top:4031;width:602;height:205" filled="f" stroked="f">
              <v:textbox inset="0,0,0,0">
                <w:txbxContent>
                  <w:p w14:paraId="373EB742" w14:textId="77777777" w:rsidR="00740882" w:rsidRDefault="00C45436">
                    <w:pPr>
                      <w:spacing w:before="15"/>
                      <w:rPr>
                        <w:rFonts w:ascii="Calibri"/>
                        <w:b/>
                        <w:sz w:val="15"/>
                      </w:rPr>
                    </w:pPr>
                    <w:r>
                      <w:rPr>
                        <w:rFonts w:ascii="Calibri"/>
                        <w:b/>
                        <w:color w:val="355665"/>
                        <w:w w:val="130"/>
                        <w:sz w:val="15"/>
                      </w:rPr>
                      <w:t>Close 3</w:t>
                    </w:r>
                  </w:p>
                </w:txbxContent>
              </v:textbox>
            </v:shape>
            <w10:wrap anchorx="page"/>
          </v:group>
        </w:pict>
      </w:r>
      <w:r>
        <w:rPr>
          <w:color w:val="231F20"/>
          <w:w w:val="130"/>
        </w:rPr>
        <w:t>Road Closures</w:t>
      </w:r>
    </w:p>
    <w:p w14:paraId="2A699517" w14:textId="77777777" w:rsidR="00740882" w:rsidRDefault="00C45436">
      <w:pPr>
        <w:pStyle w:val="BodyText"/>
        <w:spacing w:before="70" w:line="254" w:lineRule="auto"/>
        <w:ind w:left="607" w:right="11994"/>
      </w:pPr>
      <w:r>
        <w:rPr>
          <w:color w:val="231F20"/>
          <w:w w:val="110"/>
        </w:rPr>
        <w:t xml:space="preserve">Braybrook will be a suburb that encourages walking and cycling for local trips </w:t>
      </w:r>
      <w:r>
        <w:rPr>
          <w:color w:val="231F20"/>
          <w:spacing w:val="-3"/>
          <w:w w:val="110"/>
        </w:rPr>
        <w:t xml:space="preserve">over </w:t>
      </w:r>
      <w:r>
        <w:rPr>
          <w:color w:val="231F20"/>
          <w:w w:val="110"/>
        </w:rPr>
        <w:t>the use of vehicles. Closing some of the road network to vehicular traffic, while allowing pedestrian and cyclist connections will limit private vehicle ‘rat runs’. This wi</w:t>
      </w:r>
      <w:r>
        <w:rPr>
          <w:color w:val="231F20"/>
          <w:w w:val="110"/>
        </w:rPr>
        <w:t xml:space="preserve">ll make local streets safer and </w:t>
      </w:r>
      <w:r>
        <w:rPr>
          <w:color w:val="231F20"/>
          <w:spacing w:val="-3"/>
          <w:w w:val="110"/>
        </w:rPr>
        <w:t xml:space="preserve">quieter, </w:t>
      </w:r>
      <w:r>
        <w:rPr>
          <w:color w:val="231F20"/>
          <w:w w:val="110"/>
        </w:rPr>
        <w:t>while also increasing opportunities for the creation of new pocket parks and</w:t>
      </w:r>
      <w:r>
        <w:rPr>
          <w:color w:val="231F20"/>
          <w:spacing w:val="-1"/>
          <w:w w:val="110"/>
        </w:rPr>
        <w:t xml:space="preserve"> </w:t>
      </w:r>
      <w:r>
        <w:rPr>
          <w:color w:val="231F20"/>
          <w:w w:val="110"/>
        </w:rPr>
        <w:t>planting.</w:t>
      </w:r>
    </w:p>
    <w:p w14:paraId="2F894E2D" w14:textId="77777777" w:rsidR="00740882" w:rsidRDefault="00C45436">
      <w:pPr>
        <w:pStyle w:val="BodyText"/>
        <w:spacing w:before="77" w:line="254" w:lineRule="auto"/>
        <w:ind w:left="607" w:right="12048"/>
      </w:pPr>
      <w:r>
        <w:rPr>
          <w:color w:val="231F20"/>
          <w:w w:val="110"/>
        </w:rPr>
        <w:t xml:space="preserve">These links can be </w:t>
      </w:r>
      <w:proofErr w:type="spellStart"/>
      <w:r>
        <w:rPr>
          <w:color w:val="231F20"/>
          <w:w w:val="110"/>
        </w:rPr>
        <w:t>utilised</w:t>
      </w:r>
      <w:proofErr w:type="spellEnd"/>
      <w:r>
        <w:rPr>
          <w:color w:val="231F20"/>
          <w:w w:val="110"/>
        </w:rPr>
        <w:t xml:space="preserve"> as safe passages to </w:t>
      </w:r>
      <w:r>
        <w:rPr>
          <w:color w:val="231F20"/>
          <w:spacing w:val="-3"/>
          <w:w w:val="110"/>
        </w:rPr>
        <w:t xml:space="preserve">key </w:t>
      </w:r>
      <w:r>
        <w:rPr>
          <w:color w:val="231F20"/>
          <w:w w:val="110"/>
        </w:rPr>
        <w:t>destinations, rest stops and an extension of open spaces and</w:t>
      </w:r>
      <w:r>
        <w:rPr>
          <w:color w:val="231F20"/>
          <w:spacing w:val="-6"/>
          <w:w w:val="110"/>
        </w:rPr>
        <w:t xml:space="preserve"> </w:t>
      </w:r>
      <w:r>
        <w:rPr>
          <w:color w:val="231F20"/>
          <w:w w:val="110"/>
        </w:rPr>
        <w:t>areas</w:t>
      </w:r>
      <w:r>
        <w:rPr>
          <w:color w:val="231F20"/>
          <w:spacing w:val="-5"/>
          <w:w w:val="110"/>
        </w:rPr>
        <w:t xml:space="preserve"> </w:t>
      </w:r>
      <w:r>
        <w:rPr>
          <w:color w:val="231F20"/>
          <w:w w:val="110"/>
        </w:rPr>
        <w:t>for</w:t>
      </w:r>
      <w:r>
        <w:rPr>
          <w:color w:val="231F20"/>
          <w:spacing w:val="-6"/>
          <w:w w:val="110"/>
        </w:rPr>
        <w:t xml:space="preserve"> </w:t>
      </w:r>
      <w:r>
        <w:rPr>
          <w:color w:val="231F20"/>
          <w:w w:val="110"/>
        </w:rPr>
        <w:t>activities</w:t>
      </w:r>
      <w:r>
        <w:rPr>
          <w:color w:val="231F20"/>
          <w:spacing w:val="-5"/>
          <w:w w:val="110"/>
        </w:rPr>
        <w:t xml:space="preserve"> </w:t>
      </w:r>
      <w:r>
        <w:rPr>
          <w:color w:val="231F20"/>
          <w:w w:val="110"/>
        </w:rPr>
        <w:t>such</w:t>
      </w:r>
      <w:r>
        <w:rPr>
          <w:color w:val="231F20"/>
          <w:spacing w:val="-6"/>
          <w:w w:val="110"/>
        </w:rPr>
        <w:t xml:space="preserve"> </w:t>
      </w:r>
      <w:r>
        <w:rPr>
          <w:color w:val="231F20"/>
          <w:w w:val="110"/>
        </w:rPr>
        <w:t>as</w:t>
      </w:r>
      <w:r>
        <w:rPr>
          <w:color w:val="231F20"/>
          <w:spacing w:val="-5"/>
          <w:w w:val="110"/>
        </w:rPr>
        <w:t xml:space="preserve"> </w:t>
      </w:r>
      <w:r>
        <w:rPr>
          <w:color w:val="231F20"/>
          <w:w w:val="110"/>
        </w:rPr>
        <w:t>on-street</w:t>
      </w:r>
      <w:r>
        <w:rPr>
          <w:color w:val="231F20"/>
          <w:spacing w:val="-6"/>
          <w:w w:val="110"/>
        </w:rPr>
        <w:t xml:space="preserve"> </w:t>
      </w:r>
      <w:r>
        <w:rPr>
          <w:color w:val="231F20"/>
          <w:w w:val="110"/>
        </w:rPr>
        <w:t>dining</w:t>
      </w:r>
      <w:r>
        <w:rPr>
          <w:color w:val="231F20"/>
          <w:spacing w:val="-5"/>
          <w:w w:val="110"/>
        </w:rPr>
        <w:t xml:space="preserve"> </w:t>
      </w:r>
      <w:r>
        <w:rPr>
          <w:color w:val="231F20"/>
          <w:w w:val="110"/>
        </w:rPr>
        <w:t>located</w:t>
      </w:r>
      <w:r>
        <w:rPr>
          <w:color w:val="231F20"/>
          <w:spacing w:val="-6"/>
          <w:w w:val="110"/>
        </w:rPr>
        <w:t xml:space="preserve"> </w:t>
      </w:r>
      <w:r>
        <w:rPr>
          <w:color w:val="231F20"/>
          <w:w w:val="110"/>
        </w:rPr>
        <w:t>off busy</w:t>
      </w:r>
      <w:r>
        <w:rPr>
          <w:color w:val="231F20"/>
          <w:spacing w:val="-11"/>
          <w:w w:val="110"/>
        </w:rPr>
        <w:t xml:space="preserve"> </w:t>
      </w:r>
      <w:r>
        <w:rPr>
          <w:color w:val="231F20"/>
          <w:w w:val="110"/>
        </w:rPr>
        <w:t>roads.</w:t>
      </w:r>
      <w:r>
        <w:rPr>
          <w:color w:val="231F20"/>
          <w:spacing w:val="-10"/>
          <w:w w:val="110"/>
        </w:rPr>
        <w:t xml:space="preserve"> </w:t>
      </w:r>
      <w:r>
        <w:rPr>
          <w:color w:val="231F20"/>
          <w:w w:val="110"/>
        </w:rPr>
        <w:t>Three</w:t>
      </w:r>
      <w:r>
        <w:rPr>
          <w:color w:val="231F20"/>
          <w:spacing w:val="-10"/>
          <w:w w:val="110"/>
        </w:rPr>
        <w:t xml:space="preserve"> </w:t>
      </w:r>
      <w:r>
        <w:rPr>
          <w:color w:val="231F20"/>
          <w:w w:val="110"/>
        </w:rPr>
        <w:t>closures</w:t>
      </w:r>
      <w:r>
        <w:rPr>
          <w:color w:val="231F20"/>
          <w:spacing w:val="-10"/>
          <w:w w:val="110"/>
        </w:rPr>
        <w:t xml:space="preserve"> </w:t>
      </w:r>
      <w:r>
        <w:rPr>
          <w:color w:val="231F20"/>
          <w:w w:val="110"/>
        </w:rPr>
        <w:t>are</w:t>
      </w:r>
      <w:r>
        <w:rPr>
          <w:color w:val="231F20"/>
          <w:spacing w:val="-10"/>
          <w:w w:val="110"/>
        </w:rPr>
        <w:t xml:space="preserve"> </w:t>
      </w:r>
      <w:r>
        <w:rPr>
          <w:color w:val="231F20"/>
          <w:w w:val="110"/>
        </w:rPr>
        <w:t>being</w:t>
      </w:r>
      <w:r>
        <w:rPr>
          <w:color w:val="231F20"/>
          <w:spacing w:val="-10"/>
          <w:w w:val="110"/>
        </w:rPr>
        <w:t xml:space="preserve"> </w:t>
      </w:r>
      <w:r>
        <w:rPr>
          <w:color w:val="231F20"/>
          <w:w w:val="110"/>
        </w:rPr>
        <w:t>considered</w:t>
      </w:r>
      <w:r>
        <w:rPr>
          <w:color w:val="231F20"/>
          <w:spacing w:val="-10"/>
          <w:w w:val="110"/>
        </w:rPr>
        <w:t xml:space="preserve"> </w:t>
      </w:r>
      <w:r>
        <w:rPr>
          <w:color w:val="231F20"/>
          <w:w w:val="110"/>
        </w:rPr>
        <w:t>at</w:t>
      </w:r>
      <w:r>
        <w:rPr>
          <w:color w:val="231F20"/>
          <w:spacing w:val="-11"/>
          <w:w w:val="110"/>
        </w:rPr>
        <w:t xml:space="preserve"> </w:t>
      </w:r>
      <w:proofErr w:type="spellStart"/>
      <w:r>
        <w:rPr>
          <w:color w:val="231F20"/>
          <w:w w:val="110"/>
        </w:rPr>
        <w:t>Castley</w:t>
      </w:r>
      <w:proofErr w:type="spellEnd"/>
      <w:r>
        <w:rPr>
          <w:color w:val="231F20"/>
          <w:w w:val="110"/>
        </w:rPr>
        <w:t xml:space="preserve"> Crescent where it meets Melon Street, at Hargreaves Crescent where it meets Ashley Street and at Commerce Street where it meets Ballarat Road. These </w:t>
      </w:r>
      <w:r>
        <w:rPr>
          <w:color w:val="231F20"/>
          <w:w w:val="110"/>
        </w:rPr>
        <w:t>suggested road closures will not happen without strong community support. Future consultation with affected  residents would ensure these changes would not stop residents accessing</w:t>
      </w:r>
      <w:r>
        <w:rPr>
          <w:color w:val="231F20"/>
          <w:spacing w:val="-7"/>
          <w:w w:val="110"/>
        </w:rPr>
        <w:t xml:space="preserve"> </w:t>
      </w:r>
      <w:r>
        <w:rPr>
          <w:color w:val="231F20"/>
          <w:w w:val="110"/>
        </w:rPr>
        <w:t>their</w:t>
      </w:r>
      <w:r>
        <w:rPr>
          <w:color w:val="231F20"/>
          <w:spacing w:val="-6"/>
          <w:w w:val="110"/>
        </w:rPr>
        <w:t xml:space="preserve"> </w:t>
      </w:r>
      <w:r>
        <w:rPr>
          <w:color w:val="231F20"/>
          <w:w w:val="110"/>
        </w:rPr>
        <w:t>homes.</w:t>
      </w:r>
      <w:r>
        <w:rPr>
          <w:color w:val="231F20"/>
          <w:spacing w:val="-7"/>
          <w:w w:val="110"/>
        </w:rPr>
        <w:t xml:space="preserve"> </w:t>
      </w:r>
      <w:r>
        <w:rPr>
          <w:color w:val="231F20"/>
          <w:w w:val="110"/>
        </w:rPr>
        <w:t>These</w:t>
      </w:r>
      <w:r>
        <w:rPr>
          <w:color w:val="231F20"/>
          <w:spacing w:val="-6"/>
          <w:w w:val="110"/>
        </w:rPr>
        <w:t xml:space="preserve"> </w:t>
      </w:r>
      <w:r>
        <w:rPr>
          <w:color w:val="231F20"/>
          <w:w w:val="110"/>
        </w:rPr>
        <w:t>closures</w:t>
      </w:r>
      <w:r>
        <w:rPr>
          <w:color w:val="231F20"/>
          <w:spacing w:val="-6"/>
          <w:w w:val="110"/>
        </w:rPr>
        <w:t xml:space="preserve"> </w:t>
      </w:r>
      <w:r>
        <w:rPr>
          <w:color w:val="231F20"/>
          <w:w w:val="110"/>
        </w:rPr>
        <w:t>would</w:t>
      </w:r>
      <w:r>
        <w:rPr>
          <w:color w:val="231F20"/>
          <w:spacing w:val="-7"/>
          <w:w w:val="110"/>
        </w:rPr>
        <w:t xml:space="preserve"> </w:t>
      </w:r>
      <w:r>
        <w:rPr>
          <w:color w:val="231F20"/>
          <w:w w:val="110"/>
        </w:rPr>
        <w:t>reduce</w:t>
      </w:r>
      <w:r>
        <w:rPr>
          <w:color w:val="231F20"/>
          <w:spacing w:val="-6"/>
          <w:w w:val="110"/>
        </w:rPr>
        <w:t xml:space="preserve"> </w:t>
      </w:r>
      <w:r>
        <w:rPr>
          <w:color w:val="231F20"/>
          <w:w w:val="110"/>
        </w:rPr>
        <w:t>traffic movement</w:t>
      </w:r>
      <w:r>
        <w:rPr>
          <w:color w:val="231F20"/>
          <w:spacing w:val="-6"/>
          <w:w w:val="110"/>
        </w:rPr>
        <w:t xml:space="preserve"> </w:t>
      </w:r>
      <w:r>
        <w:rPr>
          <w:color w:val="231F20"/>
          <w:w w:val="110"/>
        </w:rPr>
        <w:t>turning</w:t>
      </w:r>
      <w:r>
        <w:rPr>
          <w:color w:val="231F20"/>
          <w:spacing w:val="-6"/>
          <w:w w:val="110"/>
        </w:rPr>
        <w:t xml:space="preserve"> </w:t>
      </w:r>
      <w:r>
        <w:rPr>
          <w:color w:val="231F20"/>
          <w:w w:val="110"/>
        </w:rPr>
        <w:t>in</w:t>
      </w:r>
      <w:r>
        <w:rPr>
          <w:color w:val="231F20"/>
          <w:spacing w:val="-5"/>
          <w:w w:val="110"/>
        </w:rPr>
        <w:t xml:space="preserve"> </w:t>
      </w:r>
      <w:r>
        <w:rPr>
          <w:color w:val="231F20"/>
          <w:w w:val="110"/>
        </w:rPr>
        <w:t>and</w:t>
      </w:r>
      <w:r>
        <w:rPr>
          <w:color w:val="231F20"/>
          <w:spacing w:val="-6"/>
          <w:w w:val="110"/>
        </w:rPr>
        <w:t xml:space="preserve"> </w:t>
      </w:r>
      <w:r>
        <w:rPr>
          <w:color w:val="231F20"/>
          <w:w w:val="110"/>
        </w:rPr>
        <w:t>ou</w:t>
      </w:r>
      <w:r>
        <w:rPr>
          <w:color w:val="231F20"/>
          <w:w w:val="110"/>
        </w:rPr>
        <w:t>t</w:t>
      </w:r>
      <w:r>
        <w:rPr>
          <w:color w:val="231F20"/>
          <w:spacing w:val="-5"/>
          <w:w w:val="110"/>
        </w:rPr>
        <w:t xml:space="preserve"> </w:t>
      </w:r>
      <w:r>
        <w:rPr>
          <w:color w:val="231F20"/>
          <w:w w:val="110"/>
        </w:rPr>
        <w:t>of</w:t>
      </w:r>
      <w:r>
        <w:rPr>
          <w:color w:val="231F20"/>
          <w:spacing w:val="-6"/>
          <w:w w:val="110"/>
        </w:rPr>
        <w:t xml:space="preserve"> </w:t>
      </w:r>
      <w:r>
        <w:rPr>
          <w:color w:val="231F20"/>
          <w:w w:val="110"/>
        </w:rPr>
        <w:t>major</w:t>
      </w:r>
      <w:r>
        <w:rPr>
          <w:color w:val="231F20"/>
          <w:spacing w:val="-6"/>
          <w:w w:val="110"/>
        </w:rPr>
        <w:t xml:space="preserve"> </w:t>
      </w:r>
      <w:r>
        <w:rPr>
          <w:color w:val="231F20"/>
          <w:w w:val="110"/>
        </w:rPr>
        <w:t>roads</w:t>
      </w:r>
      <w:r>
        <w:rPr>
          <w:color w:val="231F20"/>
          <w:spacing w:val="-5"/>
          <w:w w:val="110"/>
        </w:rPr>
        <w:t xml:space="preserve"> </w:t>
      </w:r>
      <w:r>
        <w:rPr>
          <w:color w:val="231F20"/>
          <w:w w:val="110"/>
        </w:rPr>
        <w:t>and</w:t>
      </w:r>
      <w:r>
        <w:rPr>
          <w:color w:val="231F20"/>
          <w:spacing w:val="-6"/>
          <w:w w:val="110"/>
        </w:rPr>
        <w:t xml:space="preserve"> </w:t>
      </w:r>
      <w:r>
        <w:rPr>
          <w:color w:val="231F20"/>
          <w:w w:val="110"/>
        </w:rPr>
        <w:t>make</w:t>
      </w:r>
      <w:r>
        <w:rPr>
          <w:color w:val="231F20"/>
          <w:spacing w:val="-5"/>
          <w:w w:val="110"/>
        </w:rPr>
        <w:t xml:space="preserve"> </w:t>
      </w:r>
      <w:r>
        <w:rPr>
          <w:color w:val="231F20"/>
          <w:w w:val="110"/>
        </w:rPr>
        <w:t>it</w:t>
      </w:r>
    </w:p>
    <w:p w14:paraId="4188DE61" w14:textId="77777777" w:rsidR="00740882" w:rsidRDefault="00C45436">
      <w:pPr>
        <w:pStyle w:val="BodyText"/>
        <w:spacing w:line="254" w:lineRule="auto"/>
        <w:ind w:left="607" w:right="11944"/>
      </w:pPr>
      <w:r>
        <w:rPr>
          <w:color w:val="231F20"/>
          <w:w w:val="110"/>
        </w:rPr>
        <w:t>safer for both pedestrians and vehicle drivers at dangerous intersections. The street network will not be hindered by these closures as other vehicular access to properties will not be impacted.</w:t>
      </w:r>
    </w:p>
    <w:p w14:paraId="3AC7F466" w14:textId="77777777" w:rsidR="00740882" w:rsidRDefault="00740882">
      <w:pPr>
        <w:pStyle w:val="BodyText"/>
        <w:rPr>
          <w:sz w:val="20"/>
        </w:rPr>
      </w:pPr>
    </w:p>
    <w:p w14:paraId="23F7B9A2" w14:textId="77777777" w:rsidR="00740882" w:rsidRDefault="00740882">
      <w:pPr>
        <w:pStyle w:val="BodyText"/>
        <w:rPr>
          <w:sz w:val="20"/>
        </w:rPr>
      </w:pPr>
    </w:p>
    <w:p w14:paraId="719947C0" w14:textId="77777777" w:rsidR="00740882" w:rsidRDefault="00740882">
      <w:pPr>
        <w:pStyle w:val="BodyText"/>
        <w:rPr>
          <w:sz w:val="20"/>
        </w:rPr>
      </w:pPr>
    </w:p>
    <w:p w14:paraId="20629108" w14:textId="77777777" w:rsidR="00740882" w:rsidRDefault="00740882">
      <w:pPr>
        <w:pStyle w:val="BodyText"/>
        <w:rPr>
          <w:sz w:val="20"/>
        </w:rPr>
      </w:pPr>
    </w:p>
    <w:p w14:paraId="00629230" w14:textId="77777777" w:rsidR="00740882" w:rsidRDefault="00740882">
      <w:pPr>
        <w:pStyle w:val="BodyText"/>
        <w:rPr>
          <w:sz w:val="20"/>
        </w:rPr>
      </w:pPr>
    </w:p>
    <w:p w14:paraId="608EEA57" w14:textId="77777777" w:rsidR="00740882" w:rsidRDefault="00740882">
      <w:pPr>
        <w:pStyle w:val="BodyText"/>
        <w:rPr>
          <w:sz w:val="20"/>
        </w:rPr>
      </w:pPr>
    </w:p>
    <w:p w14:paraId="65C10091" w14:textId="77777777" w:rsidR="00740882" w:rsidRDefault="00740882">
      <w:pPr>
        <w:pStyle w:val="BodyText"/>
        <w:rPr>
          <w:sz w:val="20"/>
        </w:rPr>
      </w:pPr>
    </w:p>
    <w:p w14:paraId="383FB7A8" w14:textId="77777777" w:rsidR="00740882" w:rsidRDefault="00740882">
      <w:pPr>
        <w:pStyle w:val="BodyText"/>
        <w:rPr>
          <w:sz w:val="20"/>
        </w:rPr>
      </w:pPr>
    </w:p>
    <w:p w14:paraId="7F7580F8" w14:textId="77777777" w:rsidR="00740882" w:rsidRDefault="00740882">
      <w:pPr>
        <w:pStyle w:val="BodyText"/>
        <w:rPr>
          <w:sz w:val="20"/>
        </w:rPr>
      </w:pPr>
    </w:p>
    <w:p w14:paraId="59E19B3C" w14:textId="77777777" w:rsidR="00740882" w:rsidRDefault="00740882">
      <w:pPr>
        <w:pStyle w:val="BodyText"/>
        <w:rPr>
          <w:sz w:val="20"/>
        </w:rPr>
      </w:pPr>
    </w:p>
    <w:p w14:paraId="3F0D316D" w14:textId="77777777" w:rsidR="00740882" w:rsidRDefault="00740882">
      <w:pPr>
        <w:pStyle w:val="BodyText"/>
        <w:rPr>
          <w:sz w:val="20"/>
        </w:rPr>
      </w:pPr>
    </w:p>
    <w:p w14:paraId="782DFA43" w14:textId="77777777" w:rsidR="00740882" w:rsidRDefault="00740882">
      <w:pPr>
        <w:pStyle w:val="BodyText"/>
        <w:rPr>
          <w:sz w:val="20"/>
        </w:rPr>
      </w:pPr>
    </w:p>
    <w:p w14:paraId="16E6CA1D" w14:textId="77777777" w:rsidR="00740882" w:rsidRDefault="00740882">
      <w:pPr>
        <w:pStyle w:val="BodyText"/>
        <w:rPr>
          <w:sz w:val="20"/>
        </w:rPr>
      </w:pPr>
    </w:p>
    <w:p w14:paraId="2EE4720F" w14:textId="77777777" w:rsidR="00740882" w:rsidRDefault="00740882">
      <w:pPr>
        <w:pStyle w:val="BodyText"/>
        <w:rPr>
          <w:sz w:val="20"/>
        </w:rPr>
      </w:pPr>
    </w:p>
    <w:p w14:paraId="0CF873C8" w14:textId="77777777" w:rsidR="00740882" w:rsidRDefault="00740882">
      <w:pPr>
        <w:pStyle w:val="BodyText"/>
        <w:rPr>
          <w:sz w:val="20"/>
        </w:rPr>
      </w:pPr>
    </w:p>
    <w:p w14:paraId="327E7A54" w14:textId="77777777" w:rsidR="00740882" w:rsidRDefault="00740882">
      <w:pPr>
        <w:pStyle w:val="BodyText"/>
        <w:rPr>
          <w:sz w:val="20"/>
        </w:rPr>
      </w:pPr>
    </w:p>
    <w:p w14:paraId="3927A49C" w14:textId="77777777" w:rsidR="00740882" w:rsidRDefault="00740882">
      <w:pPr>
        <w:pStyle w:val="BodyText"/>
        <w:rPr>
          <w:sz w:val="20"/>
        </w:rPr>
      </w:pPr>
    </w:p>
    <w:p w14:paraId="40E2C213" w14:textId="77777777" w:rsidR="00740882" w:rsidRDefault="00740882">
      <w:pPr>
        <w:pStyle w:val="BodyText"/>
        <w:rPr>
          <w:sz w:val="20"/>
        </w:rPr>
      </w:pPr>
    </w:p>
    <w:p w14:paraId="563C1EBB" w14:textId="77777777" w:rsidR="00740882" w:rsidRDefault="00740882">
      <w:pPr>
        <w:pStyle w:val="BodyText"/>
        <w:rPr>
          <w:sz w:val="10"/>
        </w:rPr>
      </w:pPr>
    </w:p>
    <w:p w14:paraId="5B73BEE1" w14:textId="77777777" w:rsidR="00740882" w:rsidRDefault="00740882">
      <w:pPr>
        <w:pStyle w:val="BodyText"/>
        <w:spacing w:before="5"/>
        <w:rPr>
          <w:sz w:val="9"/>
        </w:rPr>
      </w:pPr>
    </w:p>
    <w:p w14:paraId="026E9A81" w14:textId="77777777" w:rsidR="00740882" w:rsidRDefault="00C45436">
      <w:pPr>
        <w:tabs>
          <w:tab w:val="left" w:pos="1007"/>
        </w:tabs>
        <w:ind w:left="607"/>
        <w:rPr>
          <w:rFonts w:ascii="Calibri"/>
          <w:b/>
          <w:sz w:val="8"/>
        </w:rPr>
      </w:pPr>
      <w:r>
        <w:rPr>
          <w:rFonts w:ascii="Calibri"/>
          <w:b/>
          <w:color w:val="939598"/>
          <w:w w:val="130"/>
          <w:sz w:val="8"/>
        </w:rPr>
        <w:t>16</w:t>
      </w:r>
      <w:r>
        <w:rPr>
          <w:rFonts w:ascii="Calibri"/>
          <w:b/>
          <w:color w:val="939598"/>
          <w:w w:val="130"/>
          <w:sz w:val="8"/>
        </w:rPr>
        <w:tab/>
      </w:r>
      <w:r>
        <w:rPr>
          <w:rFonts w:ascii="Calibri"/>
          <w:b/>
          <w:color w:val="939598"/>
          <w:spacing w:val="-3"/>
          <w:w w:val="130"/>
          <w:sz w:val="8"/>
        </w:rPr>
        <w:t xml:space="preserve">Towards </w:t>
      </w:r>
      <w:r>
        <w:rPr>
          <w:rFonts w:ascii="Calibri"/>
          <w:b/>
          <w:color w:val="939598"/>
          <w:w w:val="130"/>
          <w:sz w:val="8"/>
        </w:rPr>
        <w:t>a Braybrook Urban Design</w:t>
      </w:r>
      <w:r>
        <w:rPr>
          <w:rFonts w:ascii="Calibri"/>
          <w:b/>
          <w:color w:val="939598"/>
          <w:spacing w:val="10"/>
          <w:w w:val="130"/>
          <w:sz w:val="8"/>
        </w:rPr>
        <w:t xml:space="preserve"> </w:t>
      </w:r>
      <w:r>
        <w:rPr>
          <w:rFonts w:ascii="Calibri"/>
          <w:b/>
          <w:color w:val="939598"/>
          <w:w w:val="130"/>
          <w:sz w:val="8"/>
        </w:rPr>
        <w:t>Framework</w:t>
      </w:r>
    </w:p>
    <w:p w14:paraId="6829F564" w14:textId="77777777" w:rsidR="00740882" w:rsidRDefault="00740882">
      <w:pPr>
        <w:rPr>
          <w:rFonts w:ascii="Calibri"/>
          <w:sz w:val="8"/>
        </w:rPr>
        <w:sectPr w:rsidR="00740882">
          <w:pgSz w:w="16840" w:h="11910" w:orient="landscape"/>
          <w:pgMar w:top="1100" w:right="480" w:bottom="0" w:left="0" w:header="720" w:footer="720" w:gutter="0"/>
          <w:cols w:space="720"/>
        </w:sectPr>
      </w:pPr>
    </w:p>
    <w:p w14:paraId="2CB7F5D1" w14:textId="77777777" w:rsidR="00740882" w:rsidRDefault="00740882">
      <w:pPr>
        <w:pStyle w:val="BodyText"/>
        <w:rPr>
          <w:rFonts w:ascii="Calibri"/>
          <w:b/>
          <w:sz w:val="20"/>
        </w:rPr>
      </w:pPr>
    </w:p>
    <w:p w14:paraId="285E2067" w14:textId="77777777" w:rsidR="00740882" w:rsidRDefault="00740882">
      <w:pPr>
        <w:pStyle w:val="BodyText"/>
        <w:rPr>
          <w:rFonts w:ascii="Calibri"/>
          <w:b/>
          <w:sz w:val="20"/>
        </w:rPr>
      </w:pPr>
    </w:p>
    <w:p w14:paraId="3E0DE237" w14:textId="77777777" w:rsidR="00740882" w:rsidRDefault="00740882">
      <w:pPr>
        <w:pStyle w:val="BodyText"/>
        <w:rPr>
          <w:rFonts w:ascii="Calibri"/>
          <w:b/>
          <w:sz w:val="20"/>
        </w:rPr>
      </w:pPr>
    </w:p>
    <w:p w14:paraId="35AC26CE" w14:textId="77777777" w:rsidR="00740882" w:rsidRDefault="00740882">
      <w:pPr>
        <w:pStyle w:val="BodyText"/>
        <w:rPr>
          <w:rFonts w:ascii="Calibri"/>
          <w:b/>
          <w:sz w:val="20"/>
        </w:rPr>
      </w:pPr>
    </w:p>
    <w:p w14:paraId="285989F9" w14:textId="77777777" w:rsidR="00740882" w:rsidRDefault="00740882">
      <w:pPr>
        <w:pStyle w:val="BodyText"/>
        <w:rPr>
          <w:rFonts w:ascii="Calibri"/>
          <w:b/>
          <w:sz w:val="20"/>
        </w:rPr>
      </w:pPr>
    </w:p>
    <w:p w14:paraId="0E0EE6D5" w14:textId="77777777" w:rsidR="00740882" w:rsidRDefault="00740882">
      <w:pPr>
        <w:pStyle w:val="BodyText"/>
        <w:rPr>
          <w:rFonts w:ascii="Calibri"/>
          <w:b/>
          <w:sz w:val="20"/>
        </w:rPr>
      </w:pPr>
    </w:p>
    <w:p w14:paraId="6CBA36E5" w14:textId="77777777" w:rsidR="00740882" w:rsidRDefault="00740882">
      <w:pPr>
        <w:pStyle w:val="BodyText"/>
        <w:spacing w:before="3"/>
        <w:rPr>
          <w:rFonts w:ascii="Calibri"/>
          <w:b/>
          <w:sz w:val="19"/>
        </w:rPr>
      </w:pPr>
    </w:p>
    <w:p w14:paraId="3ED8CDE7" w14:textId="77777777" w:rsidR="00740882" w:rsidRDefault="00C45436">
      <w:pPr>
        <w:pStyle w:val="BodyText"/>
        <w:ind w:left="607"/>
        <w:rPr>
          <w:rFonts w:ascii="Calibri"/>
          <w:sz w:val="20"/>
        </w:rPr>
      </w:pPr>
      <w:r>
        <w:rPr>
          <w:rFonts w:ascii="Calibri"/>
          <w:noProof/>
          <w:sz w:val="20"/>
        </w:rPr>
        <w:drawing>
          <wp:inline distT="0" distB="0" distL="0" distR="0" wp14:anchorId="139C980C" wp14:editId="7981C5C5">
            <wp:extent cx="4038676" cy="2256853"/>
            <wp:effectExtent l="0" t="0" r="0" b="0"/>
            <wp:docPr id="37"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53.jpeg"/>
                    <pic:cNvPicPr/>
                  </pic:nvPicPr>
                  <pic:blipFill>
                    <a:blip r:embed="rId116" cstate="print"/>
                    <a:stretch>
                      <a:fillRect/>
                    </a:stretch>
                  </pic:blipFill>
                  <pic:spPr>
                    <a:xfrm>
                      <a:off x="0" y="0"/>
                      <a:ext cx="4038676" cy="2256853"/>
                    </a:xfrm>
                    <a:prstGeom prst="rect">
                      <a:avLst/>
                    </a:prstGeom>
                  </pic:spPr>
                </pic:pic>
              </a:graphicData>
            </a:graphic>
          </wp:inline>
        </w:drawing>
      </w:r>
    </w:p>
    <w:p w14:paraId="1E5FE12D" w14:textId="77777777" w:rsidR="00740882" w:rsidRDefault="00C45436">
      <w:pPr>
        <w:spacing w:before="37"/>
        <w:ind w:left="607"/>
        <w:rPr>
          <w:sz w:val="10"/>
        </w:rPr>
      </w:pPr>
      <w:r>
        <w:rPr>
          <w:color w:val="636466"/>
          <w:w w:val="105"/>
          <w:sz w:val="10"/>
        </w:rPr>
        <w:t>Saxon Street Parklet, Photo: Ella McDonald</w:t>
      </w:r>
    </w:p>
    <w:p w14:paraId="5F4E2F0C" w14:textId="77777777" w:rsidR="00740882" w:rsidRDefault="00C45436">
      <w:pPr>
        <w:pStyle w:val="BodyText"/>
        <w:spacing w:before="10"/>
        <w:rPr>
          <w:sz w:val="11"/>
        </w:rPr>
      </w:pPr>
      <w:r>
        <w:rPr>
          <w:noProof/>
        </w:rPr>
        <w:drawing>
          <wp:anchor distT="0" distB="0" distL="0" distR="0" simplePos="0" relativeHeight="251516416" behindDoc="0" locked="0" layoutInCell="1" allowOverlap="1" wp14:anchorId="028D065D" wp14:editId="7739D18F">
            <wp:simplePos x="0" y="0"/>
            <wp:positionH relativeFrom="page">
              <wp:posOffset>385711</wp:posOffset>
            </wp:positionH>
            <wp:positionV relativeFrom="paragraph">
              <wp:posOffset>116886</wp:posOffset>
            </wp:positionV>
            <wp:extent cx="4041052" cy="2651283"/>
            <wp:effectExtent l="0" t="0" r="0" b="0"/>
            <wp:wrapTopAndBottom/>
            <wp:docPr id="39"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54.jpeg"/>
                    <pic:cNvPicPr/>
                  </pic:nvPicPr>
                  <pic:blipFill>
                    <a:blip r:embed="rId117" cstate="print"/>
                    <a:stretch>
                      <a:fillRect/>
                    </a:stretch>
                  </pic:blipFill>
                  <pic:spPr>
                    <a:xfrm>
                      <a:off x="0" y="0"/>
                      <a:ext cx="4041052" cy="2651283"/>
                    </a:xfrm>
                    <a:prstGeom prst="rect">
                      <a:avLst/>
                    </a:prstGeom>
                  </pic:spPr>
                </pic:pic>
              </a:graphicData>
            </a:graphic>
          </wp:anchor>
        </w:drawing>
      </w:r>
      <w:r>
        <w:rPr>
          <w:noProof/>
        </w:rPr>
        <w:drawing>
          <wp:anchor distT="0" distB="0" distL="0" distR="0" simplePos="0" relativeHeight="251517440" behindDoc="0" locked="0" layoutInCell="1" allowOverlap="1" wp14:anchorId="00294880" wp14:editId="4ACF101F">
            <wp:simplePos x="0" y="0"/>
            <wp:positionH relativeFrom="page">
              <wp:posOffset>4578045</wp:posOffset>
            </wp:positionH>
            <wp:positionV relativeFrom="paragraph">
              <wp:posOffset>116886</wp:posOffset>
            </wp:positionV>
            <wp:extent cx="5722883" cy="2660332"/>
            <wp:effectExtent l="0" t="0" r="0" b="0"/>
            <wp:wrapTopAndBottom/>
            <wp:docPr id="41"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55.jpeg"/>
                    <pic:cNvPicPr/>
                  </pic:nvPicPr>
                  <pic:blipFill>
                    <a:blip r:embed="rId118" cstate="print"/>
                    <a:stretch>
                      <a:fillRect/>
                    </a:stretch>
                  </pic:blipFill>
                  <pic:spPr>
                    <a:xfrm>
                      <a:off x="0" y="0"/>
                      <a:ext cx="5722883" cy="2660332"/>
                    </a:xfrm>
                    <a:prstGeom prst="rect">
                      <a:avLst/>
                    </a:prstGeom>
                  </pic:spPr>
                </pic:pic>
              </a:graphicData>
            </a:graphic>
          </wp:anchor>
        </w:drawing>
      </w:r>
    </w:p>
    <w:p w14:paraId="556FC5EF" w14:textId="77777777" w:rsidR="00740882" w:rsidRDefault="00C45436">
      <w:pPr>
        <w:tabs>
          <w:tab w:val="left" w:pos="7202"/>
        </w:tabs>
        <w:ind w:left="607"/>
        <w:rPr>
          <w:sz w:val="10"/>
        </w:rPr>
      </w:pPr>
      <w:r>
        <w:rPr>
          <w:color w:val="636466"/>
          <w:w w:val="105"/>
          <w:sz w:val="10"/>
        </w:rPr>
        <w:t xml:space="preserve">Richmond </w:t>
      </w:r>
      <w:r>
        <w:rPr>
          <w:color w:val="636466"/>
          <w:spacing w:val="-3"/>
          <w:w w:val="105"/>
          <w:sz w:val="10"/>
        </w:rPr>
        <w:t xml:space="preserve">Terrace, </w:t>
      </w:r>
      <w:r>
        <w:rPr>
          <w:color w:val="636466"/>
          <w:w w:val="105"/>
          <w:sz w:val="10"/>
        </w:rPr>
        <w:t>Photo:</w:t>
      </w:r>
      <w:r>
        <w:rPr>
          <w:color w:val="636466"/>
          <w:spacing w:val="-23"/>
          <w:w w:val="105"/>
          <w:sz w:val="10"/>
        </w:rPr>
        <w:t xml:space="preserve"> </w:t>
      </w:r>
      <w:r>
        <w:rPr>
          <w:color w:val="636466"/>
          <w:w w:val="105"/>
          <w:sz w:val="10"/>
        </w:rPr>
        <w:t>Andrew</w:t>
      </w:r>
      <w:r>
        <w:rPr>
          <w:color w:val="636466"/>
          <w:spacing w:val="-9"/>
          <w:w w:val="105"/>
          <w:sz w:val="10"/>
        </w:rPr>
        <w:t xml:space="preserve"> </w:t>
      </w:r>
      <w:r>
        <w:rPr>
          <w:color w:val="636466"/>
          <w:w w:val="105"/>
          <w:sz w:val="10"/>
        </w:rPr>
        <w:t>Lloyd</w:t>
      </w:r>
      <w:r>
        <w:rPr>
          <w:color w:val="636466"/>
          <w:w w:val="105"/>
          <w:sz w:val="10"/>
        </w:rPr>
        <w:tab/>
        <w:t>Oxford Street Park, Photo: Leanne</w:t>
      </w:r>
      <w:r>
        <w:rPr>
          <w:color w:val="636466"/>
          <w:spacing w:val="-3"/>
          <w:w w:val="105"/>
          <w:sz w:val="10"/>
        </w:rPr>
        <w:t xml:space="preserve"> </w:t>
      </w:r>
      <w:r>
        <w:rPr>
          <w:color w:val="636466"/>
          <w:w w:val="105"/>
          <w:sz w:val="10"/>
        </w:rPr>
        <w:t>O’Shea</w:t>
      </w:r>
    </w:p>
    <w:p w14:paraId="3C095537" w14:textId="77777777" w:rsidR="00740882" w:rsidRDefault="00740882">
      <w:pPr>
        <w:pStyle w:val="BodyText"/>
        <w:spacing w:before="5"/>
        <w:rPr>
          <w:sz w:val="20"/>
        </w:rPr>
      </w:pPr>
    </w:p>
    <w:p w14:paraId="4D16EE54" w14:textId="77777777" w:rsidR="00740882" w:rsidRDefault="00C45436">
      <w:pPr>
        <w:tabs>
          <w:tab w:val="right" w:pos="2421"/>
        </w:tabs>
        <w:spacing w:before="110"/>
        <w:ind w:right="123"/>
        <w:jc w:val="right"/>
        <w:rPr>
          <w:rFonts w:ascii="Calibri"/>
          <w:b/>
          <w:sz w:val="8"/>
        </w:rPr>
      </w:pPr>
      <w:r>
        <w:rPr>
          <w:rFonts w:ascii="Calibri"/>
          <w:b/>
          <w:color w:val="939598"/>
          <w:spacing w:val="-3"/>
          <w:w w:val="130"/>
          <w:sz w:val="8"/>
        </w:rPr>
        <w:t xml:space="preserve">Towards </w:t>
      </w:r>
      <w:r>
        <w:rPr>
          <w:rFonts w:ascii="Calibri"/>
          <w:b/>
          <w:color w:val="939598"/>
          <w:w w:val="130"/>
          <w:sz w:val="8"/>
        </w:rPr>
        <w:t>a Braybrook Urban</w:t>
      </w:r>
      <w:r>
        <w:rPr>
          <w:rFonts w:ascii="Calibri"/>
          <w:b/>
          <w:color w:val="939598"/>
          <w:spacing w:val="2"/>
          <w:w w:val="130"/>
          <w:sz w:val="8"/>
        </w:rPr>
        <w:t xml:space="preserve"> </w:t>
      </w:r>
      <w:r>
        <w:rPr>
          <w:rFonts w:ascii="Calibri"/>
          <w:b/>
          <w:color w:val="939598"/>
          <w:w w:val="130"/>
          <w:sz w:val="8"/>
        </w:rPr>
        <w:t>Design</w:t>
      </w:r>
      <w:r>
        <w:rPr>
          <w:rFonts w:ascii="Calibri"/>
          <w:b/>
          <w:color w:val="939598"/>
          <w:spacing w:val="-1"/>
          <w:w w:val="130"/>
          <w:sz w:val="8"/>
        </w:rPr>
        <w:t xml:space="preserve"> </w:t>
      </w:r>
      <w:r>
        <w:rPr>
          <w:rFonts w:ascii="Calibri"/>
          <w:b/>
          <w:color w:val="939598"/>
          <w:w w:val="130"/>
          <w:sz w:val="8"/>
        </w:rPr>
        <w:t>Framework</w:t>
      </w:r>
      <w:r>
        <w:rPr>
          <w:rFonts w:ascii="Calibri"/>
          <w:b/>
          <w:color w:val="939598"/>
          <w:w w:val="130"/>
          <w:sz w:val="8"/>
        </w:rPr>
        <w:tab/>
        <w:t>17</w:t>
      </w:r>
    </w:p>
    <w:p w14:paraId="03C1F412" w14:textId="77777777" w:rsidR="00740882" w:rsidRDefault="00740882">
      <w:pPr>
        <w:jc w:val="right"/>
        <w:rPr>
          <w:rFonts w:ascii="Calibri"/>
          <w:sz w:val="8"/>
        </w:rPr>
        <w:sectPr w:rsidR="00740882">
          <w:pgSz w:w="16840" w:h="11910" w:orient="landscape"/>
          <w:pgMar w:top="1100" w:right="480" w:bottom="280" w:left="0" w:header="720" w:footer="720" w:gutter="0"/>
          <w:cols w:space="720"/>
        </w:sectPr>
      </w:pPr>
    </w:p>
    <w:p w14:paraId="42BD0B10" w14:textId="77777777" w:rsidR="00740882" w:rsidRDefault="00740882">
      <w:pPr>
        <w:pStyle w:val="BodyText"/>
        <w:rPr>
          <w:rFonts w:ascii="Calibri"/>
          <w:b/>
          <w:sz w:val="44"/>
        </w:rPr>
      </w:pPr>
    </w:p>
    <w:p w14:paraId="695E4B50" w14:textId="77777777" w:rsidR="00740882" w:rsidRDefault="00740882">
      <w:pPr>
        <w:pStyle w:val="BodyText"/>
        <w:rPr>
          <w:rFonts w:ascii="Calibri"/>
          <w:b/>
          <w:sz w:val="44"/>
        </w:rPr>
      </w:pPr>
    </w:p>
    <w:p w14:paraId="617C287B" w14:textId="77777777" w:rsidR="00740882" w:rsidRDefault="00740882">
      <w:pPr>
        <w:pStyle w:val="BodyText"/>
        <w:spacing w:before="3"/>
        <w:rPr>
          <w:rFonts w:ascii="Calibri"/>
          <w:b/>
          <w:sz w:val="45"/>
        </w:rPr>
      </w:pPr>
    </w:p>
    <w:p w14:paraId="7329F084" w14:textId="77777777" w:rsidR="00740882" w:rsidRDefault="00C45436">
      <w:pPr>
        <w:pStyle w:val="Heading1"/>
        <w:spacing w:before="0"/>
      </w:pPr>
      <w:r>
        <w:rPr>
          <w:noProof/>
        </w:rPr>
        <w:drawing>
          <wp:anchor distT="0" distB="0" distL="0" distR="0" simplePos="0" relativeHeight="251595264" behindDoc="0" locked="0" layoutInCell="1" allowOverlap="1" wp14:anchorId="04AA42E5" wp14:editId="12D4ED96">
            <wp:simplePos x="0" y="0"/>
            <wp:positionH relativeFrom="page">
              <wp:posOffset>8727541</wp:posOffset>
            </wp:positionH>
            <wp:positionV relativeFrom="paragraph">
              <wp:posOffset>-1039109</wp:posOffset>
            </wp:positionV>
            <wp:extent cx="1581200" cy="1581213"/>
            <wp:effectExtent l="0" t="0" r="0" b="0"/>
            <wp:wrapNone/>
            <wp:docPr id="43"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61.jpeg"/>
                    <pic:cNvPicPr/>
                  </pic:nvPicPr>
                  <pic:blipFill>
                    <a:blip r:embed="rId23" cstate="print"/>
                    <a:stretch>
                      <a:fillRect/>
                    </a:stretch>
                  </pic:blipFill>
                  <pic:spPr>
                    <a:xfrm>
                      <a:off x="0" y="0"/>
                      <a:ext cx="1581200" cy="1581213"/>
                    </a:xfrm>
                    <a:prstGeom prst="rect">
                      <a:avLst/>
                    </a:prstGeom>
                  </pic:spPr>
                </pic:pic>
              </a:graphicData>
            </a:graphic>
          </wp:anchor>
        </w:drawing>
      </w:r>
      <w:bookmarkStart w:id="3" w:name="_TOC_250003"/>
      <w:bookmarkEnd w:id="3"/>
      <w:r>
        <w:rPr>
          <w:color w:val="231F20"/>
          <w:w w:val="120"/>
        </w:rPr>
        <w:t>Vibrant &amp; Diverse Community</w:t>
      </w:r>
    </w:p>
    <w:p w14:paraId="2AFCDF22" w14:textId="77777777" w:rsidR="00740882" w:rsidRDefault="00740882">
      <w:pPr>
        <w:pStyle w:val="BodyText"/>
        <w:spacing w:before="7"/>
        <w:rPr>
          <w:rFonts w:ascii="Calibri"/>
          <w:b/>
          <w:sz w:val="25"/>
        </w:rPr>
      </w:pPr>
    </w:p>
    <w:p w14:paraId="4208D379" w14:textId="77777777" w:rsidR="00740882" w:rsidRDefault="00740882">
      <w:pPr>
        <w:rPr>
          <w:rFonts w:ascii="Calibri"/>
          <w:sz w:val="25"/>
        </w:rPr>
        <w:sectPr w:rsidR="00740882">
          <w:pgSz w:w="16840" w:h="11910" w:orient="landscape"/>
          <w:pgMar w:top="320" w:right="480" w:bottom="280" w:left="0" w:header="720" w:footer="720" w:gutter="0"/>
          <w:cols w:space="720"/>
        </w:sectPr>
      </w:pPr>
    </w:p>
    <w:p w14:paraId="67A5A4AB" w14:textId="77777777" w:rsidR="00740882" w:rsidRDefault="00C45436">
      <w:pPr>
        <w:pStyle w:val="BodyText"/>
        <w:spacing w:before="109" w:line="254" w:lineRule="auto"/>
        <w:ind w:left="607" w:right="-13"/>
      </w:pPr>
      <w:r>
        <w:rPr>
          <w:color w:val="231F20"/>
          <w:w w:val="110"/>
        </w:rPr>
        <w:t xml:space="preserve">The Braybrook community has many strengths – strong social bonds, multicultural diversity and amazing local facilities like the Community Hub, Skinner Reserve and </w:t>
      </w:r>
      <w:proofErr w:type="spellStart"/>
      <w:r>
        <w:rPr>
          <w:color w:val="231F20"/>
          <w:w w:val="110"/>
        </w:rPr>
        <w:t>RecWest</w:t>
      </w:r>
      <w:proofErr w:type="spellEnd"/>
      <w:r>
        <w:rPr>
          <w:color w:val="231F20"/>
          <w:w w:val="110"/>
        </w:rPr>
        <w:t>.</w:t>
      </w:r>
      <w:r>
        <w:rPr>
          <w:color w:val="231F20"/>
          <w:spacing w:val="-12"/>
          <w:w w:val="110"/>
        </w:rPr>
        <w:t xml:space="preserve"> </w:t>
      </w:r>
      <w:r>
        <w:rPr>
          <w:color w:val="231F20"/>
          <w:w w:val="110"/>
        </w:rPr>
        <w:t>A</w:t>
      </w:r>
      <w:r>
        <w:rPr>
          <w:color w:val="231F20"/>
          <w:spacing w:val="-11"/>
          <w:w w:val="110"/>
        </w:rPr>
        <w:t xml:space="preserve"> </w:t>
      </w:r>
      <w:r>
        <w:rPr>
          <w:color w:val="231F20"/>
          <w:w w:val="110"/>
        </w:rPr>
        <w:t>big</w:t>
      </w:r>
      <w:r>
        <w:rPr>
          <w:color w:val="231F20"/>
          <w:spacing w:val="-11"/>
          <w:w w:val="110"/>
        </w:rPr>
        <w:t xml:space="preserve"> </w:t>
      </w:r>
      <w:r>
        <w:rPr>
          <w:color w:val="231F20"/>
          <w:w w:val="110"/>
        </w:rPr>
        <w:t>part</w:t>
      </w:r>
      <w:r>
        <w:rPr>
          <w:color w:val="231F20"/>
          <w:spacing w:val="-11"/>
          <w:w w:val="110"/>
        </w:rPr>
        <w:t xml:space="preserve"> </w:t>
      </w:r>
      <w:r>
        <w:rPr>
          <w:color w:val="231F20"/>
          <w:w w:val="110"/>
        </w:rPr>
        <w:t>of</w:t>
      </w:r>
      <w:r>
        <w:rPr>
          <w:color w:val="231F20"/>
          <w:spacing w:val="-11"/>
          <w:w w:val="110"/>
        </w:rPr>
        <w:t xml:space="preserve"> </w:t>
      </w:r>
      <w:r>
        <w:rPr>
          <w:color w:val="231F20"/>
          <w:w w:val="110"/>
        </w:rPr>
        <w:t>managing</w:t>
      </w:r>
      <w:r>
        <w:rPr>
          <w:color w:val="231F20"/>
          <w:spacing w:val="-11"/>
          <w:w w:val="110"/>
        </w:rPr>
        <w:t xml:space="preserve"> </w:t>
      </w:r>
      <w:r>
        <w:rPr>
          <w:color w:val="231F20"/>
          <w:w w:val="110"/>
        </w:rPr>
        <w:t>change</w:t>
      </w:r>
      <w:r>
        <w:rPr>
          <w:color w:val="231F20"/>
          <w:spacing w:val="-11"/>
          <w:w w:val="110"/>
        </w:rPr>
        <w:t xml:space="preserve"> </w:t>
      </w:r>
      <w:r>
        <w:rPr>
          <w:color w:val="231F20"/>
          <w:w w:val="110"/>
        </w:rPr>
        <w:t>as</w:t>
      </w:r>
      <w:r>
        <w:rPr>
          <w:color w:val="231F20"/>
          <w:spacing w:val="-11"/>
          <w:w w:val="110"/>
        </w:rPr>
        <w:t xml:space="preserve"> </w:t>
      </w:r>
      <w:r>
        <w:rPr>
          <w:color w:val="231F20"/>
          <w:w w:val="110"/>
        </w:rPr>
        <w:t>m</w:t>
      </w:r>
      <w:r>
        <w:rPr>
          <w:color w:val="231F20"/>
          <w:w w:val="110"/>
        </w:rPr>
        <w:t>ore</w:t>
      </w:r>
      <w:r>
        <w:rPr>
          <w:color w:val="231F20"/>
          <w:spacing w:val="-11"/>
          <w:w w:val="110"/>
        </w:rPr>
        <w:t xml:space="preserve"> </w:t>
      </w:r>
      <w:r>
        <w:rPr>
          <w:color w:val="231F20"/>
          <w:w w:val="110"/>
        </w:rPr>
        <w:t xml:space="preserve">people </w:t>
      </w:r>
      <w:r>
        <w:rPr>
          <w:color w:val="231F20"/>
          <w:spacing w:val="-3"/>
          <w:w w:val="110"/>
        </w:rPr>
        <w:t xml:space="preserve">move </w:t>
      </w:r>
      <w:r>
        <w:rPr>
          <w:color w:val="231F20"/>
          <w:w w:val="110"/>
        </w:rPr>
        <w:t>to Braybrook is determining what parts of Braybrook are important hold onto and improve, and what parts to change over</w:t>
      </w:r>
      <w:r>
        <w:rPr>
          <w:color w:val="231F20"/>
          <w:spacing w:val="-1"/>
          <w:w w:val="110"/>
        </w:rPr>
        <w:t xml:space="preserve"> </w:t>
      </w:r>
      <w:r>
        <w:rPr>
          <w:color w:val="231F20"/>
          <w:w w:val="110"/>
        </w:rPr>
        <w:t>time.</w:t>
      </w:r>
    </w:p>
    <w:p w14:paraId="58AB1A8C" w14:textId="77777777" w:rsidR="00740882" w:rsidRDefault="00C45436">
      <w:pPr>
        <w:pStyle w:val="BodyText"/>
        <w:spacing w:before="77" w:line="254" w:lineRule="auto"/>
        <w:ind w:left="607" w:right="142"/>
      </w:pPr>
      <w:r>
        <w:rPr>
          <w:color w:val="231F20"/>
          <w:w w:val="110"/>
        </w:rPr>
        <w:t xml:space="preserve">Braybrook is already well served by local shops and larger business </w:t>
      </w:r>
      <w:proofErr w:type="spellStart"/>
      <w:r>
        <w:rPr>
          <w:color w:val="231F20"/>
          <w:w w:val="110"/>
        </w:rPr>
        <w:t>centres</w:t>
      </w:r>
      <w:proofErr w:type="spellEnd"/>
      <w:r>
        <w:rPr>
          <w:color w:val="231F20"/>
          <w:w w:val="110"/>
        </w:rPr>
        <w:t>. The plan will look to support these</w:t>
      </w:r>
      <w:r>
        <w:rPr>
          <w:color w:val="231F20"/>
          <w:spacing w:val="-9"/>
          <w:w w:val="110"/>
        </w:rPr>
        <w:t xml:space="preserve"> </w:t>
      </w:r>
      <w:r>
        <w:rPr>
          <w:color w:val="231F20"/>
          <w:w w:val="110"/>
        </w:rPr>
        <w:t>businesses</w:t>
      </w:r>
      <w:r>
        <w:rPr>
          <w:color w:val="231F20"/>
          <w:spacing w:val="-8"/>
          <w:w w:val="110"/>
        </w:rPr>
        <w:t xml:space="preserve"> </w:t>
      </w:r>
      <w:r>
        <w:rPr>
          <w:color w:val="231F20"/>
          <w:w w:val="110"/>
        </w:rPr>
        <w:t>so</w:t>
      </w:r>
      <w:r>
        <w:rPr>
          <w:color w:val="231F20"/>
          <w:spacing w:val="-9"/>
          <w:w w:val="110"/>
        </w:rPr>
        <w:t xml:space="preserve"> </w:t>
      </w:r>
      <w:r>
        <w:rPr>
          <w:color w:val="231F20"/>
          <w:w w:val="110"/>
        </w:rPr>
        <w:t>they</w:t>
      </w:r>
      <w:r>
        <w:rPr>
          <w:color w:val="231F20"/>
          <w:spacing w:val="-8"/>
          <w:w w:val="110"/>
        </w:rPr>
        <w:t xml:space="preserve"> </w:t>
      </w:r>
      <w:r>
        <w:rPr>
          <w:color w:val="231F20"/>
          <w:w w:val="110"/>
        </w:rPr>
        <w:t>can</w:t>
      </w:r>
      <w:r>
        <w:rPr>
          <w:color w:val="231F20"/>
          <w:spacing w:val="-9"/>
          <w:w w:val="110"/>
        </w:rPr>
        <w:t xml:space="preserve"> </w:t>
      </w:r>
      <w:r>
        <w:rPr>
          <w:color w:val="231F20"/>
          <w:w w:val="110"/>
        </w:rPr>
        <w:t>grow</w:t>
      </w:r>
      <w:r>
        <w:rPr>
          <w:color w:val="231F20"/>
          <w:spacing w:val="-8"/>
          <w:w w:val="110"/>
        </w:rPr>
        <w:t xml:space="preserve"> </w:t>
      </w:r>
      <w:r>
        <w:rPr>
          <w:color w:val="231F20"/>
          <w:w w:val="110"/>
        </w:rPr>
        <w:t>and</w:t>
      </w:r>
      <w:r>
        <w:rPr>
          <w:color w:val="231F20"/>
          <w:spacing w:val="-9"/>
          <w:w w:val="110"/>
        </w:rPr>
        <w:t xml:space="preserve"> </w:t>
      </w:r>
      <w:r>
        <w:rPr>
          <w:color w:val="231F20"/>
          <w:w w:val="110"/>
        </w:rPr>
        <w:t>adapt</w:t>
      </w:r>
      <w:r>
        <w:rPr>
          <w:color w:val="231F20"/>
          <w:spacing w:val="-8"/>
          <w:w w:val="110"/>
        </w:rPr>
        <w:t xml:space="preserve"> </w:t>
      </w:r>
      <w:r>
        <w:rPr>
          <w:color w:val="231F20"/>
          <w:w w:val="110"/>
        </w:rPr>
        <w:t>to</w:t>
      </w:r>
      <w:r>
        <w:rPr>
          <w:color w:val="231F20"/>
          <w:spacing w:val="-9"/>
          <w:w w:val="110"/>
        </w:rPr>
        <w:t xml:space="preserve"> </w:t>
      </w:r>
      <w:r>
        <w:rPr>
          <w:color w:val="231F20"/>
          <w:w w:val="110"/>
        </w:rPr>
        <w:t>“</w:t>
      </w:r>
      <w:proofErr w:type="spellStart"/>
      <w:r>
        <w:rPr>
          <w:color w:val="231F20"/>
          <w:w w:val="110"/>
        </w:rPr>
        <w:t>Covid</w:t>
      </w:r>
      <w:proofErr w:type="spellEnd"/>
      <w:r>
        <w:rPr>
          <w:color w:val="231F20"/>
          <w:w w:val="110"/>
        </w:rPr>
        <w:t xml:space="preserve"> normal” life rather than planning for any major new </w:t>
      </w:r>
      <w:proofErr w:type="spellStart"/>
      <w:r>
        <w:rPr>
          <w:color w:val="231F20"/>
          <w:w w:val="110"/>
        </w:rPr>
        <w:t>centres</w:t>
      </w:r>
      <w:proofErr w:type="spellEnd"/>
      <w:r>
        <w:rPr>
          <w:color w:val="231F20"/>
          <w:w w:val="110"/>
        </w:rPr>
        <w:t>.</w:t>
      </w:r>
      <w:r>
        <w:rPr>
          <w:color w:val="231F20"/>
          <w:spacing w:val="-11"/>
          <w:w w:val="110"/>
        </w:rPr>
        <w:t xml:space="preserve"> </w:t>
      </w:r>
      <w:r>
        <w:rPr>
          <w:color w:val="231F20"/>
          <w:w w:val="110"/>
        </w:rPr>
        <w:t>Similarly,</w:t>
      </w:r>
      <w:r>
        <w:rPr>
          <w:color w:val="231F20"/>
          <w:spacing w:val="-11"/>
          <w:w w:val="110"/>
        </w:rPr>
        <w:t xml:space="preserve"> </w:t>
      </w:r>
      <w:r>
        <w:rPr>
          <w:color w:val="231F20"/>
          <w:w w:val="110"/>
        </w:rPr>
        <w:t>there</w:t>
      </w:r>
      <w:r>
        <w:rPr>
          <w:color w:val="231F20"/>
          <w:spacing w:val="-11"/>
          <w:w w:val="110"/>
        </w:rPr>
        <w:t xml:space="preserve"> </w:t>
      </w:r>
      <w:r>
        <w:rPr>
          <w:color w:val="231F20"/>
          <w:w w:val="110"/>
        </w:rPr>
        <w:t>are</w:t>
      </w:r>
      <w:r>
        <w:rPr>
          <w:color w:val="231F20"/>
          <w:spacing w:val="-11"/>
          <w:w w:val="110"/>
        </w:rPr>
        <w:t xml:space="preserve"> </w:t>
      </w:r>
      <w:r>
        <w:rPr>
          <w:color w:val="231F20"/>
          <w:w w:val="110"/>
        </w:rPr>
        <w:t>several</w:t>
      </w:r>
      <w:r>
        <w:rPr>
          <w:color w:val="231F20"/>
          <w:spacing w:val="-11"/>
          <w:w w:val="110"/>
        </w:rPr>
        <w:t xml:space="preserve"> </w:t>
      </w:r>
      <w:r>
        <w:rPr>
          <w:color w:val="231F20"/>
          <w:w w:val="110"/>
        </w:rPr>
        <w:t>government</w:t>
      </w:r>
      <w:r>
        <w:rPr>
          <w:color w:val="231F20"/>
          <w:spacing w:val="-11"/>
          <w:w w:val="110"/>
        </w:rPr>
        <w:t xml:space="preserve"> </w:t>
      </w:r>
      <w:r>
        <w:rPr>
          <w:color w:val="231F20"/>
          <w:w w:val="110"/>
        </w:rPr>
        <w:t>and</w:t>
      </w:r>
      <w:r>
        <w:rPr>
          <w:color w:val="231F20"/>
          <w:spacing w:val="-10"/>
          <w:w w:val="110"/>
        </w:rPr>
        <w:t xml:space="preserve"> </w:t>
      </w:r>
      <w:r>
        <w:rPr>
          <w:color w:val="231F20"/>
          <w:w w:val="110"/>
        </w:rPr>
        <w:t>non- government schools already in the area, so there is no immediate plan for any new schools to be</w:t>
      </w:r>
      <w:r>
        <w:rPr>
          <w:color w:val="231F20"/>
          <w:spacing w:val="-19"/>
          <w:w w:val="110"/>
        </w:rPr>
        <w:t xml:space="preserve"> </w:t>
      </w:r>
      <w:r>
        <w:rPr>
          <w:color w:val="231F20"/>
          <w:w w:val="110"/>
        </w:rPr>
        <w:t>bu</w:t>
      </w:r>
      <w:r>
        <w:rPr>
          <w:color w:val="231F20"/>
          <w:w w:val="110"/>
        </w:rPr>
        <w:t>ilt.</w:t>
      </w:r>
    </w:p>
    <w:p w14:paraId="37265250" w14:textId="77777777" w:rsidR="00740882" w:rsidRDefault="00C45436">
      <w:pPr>
        <w:pStyle w:val="BodyText"/>
        <w:spacing w:before="77" w:line="254" w:lineRule="auto"/>
        <w:ind w:left="607" w:right="-13"/>
      </w:pPr>
      <w:r>
        <w:rPr>
          <w:color w:val="231F20"/>
          <w:w w:val="110"/>
        </w:rPr>
        <w:t>Community</w:t>
      </w:r>
      <w:r>
        <w:rPr>
          <w:color w:val="231F20"/>
          <w:spacing w:val="-13"/>
          <w:w w:val="110"/>
        </w:rPr>
        <w:t xml:space="preserve"> </w:t>
      </w:r>
      <w:r>
        <w:rPr>
          <w:color w:val="231F20"/>
          <w:w w:val="110"/>
        </w:rPr>
        <w:t>facilities</w:t>
      </w:r>
      <w:r>
        <w:rPr>
          <w:color w:val="231F20"/>
          <w:spacing w:val="-12"/>
          <w:w w:val="110"/>
        </w:rPr>
        <w:t xml:space="preserve"> </w:t>
      </w:r>
      <w:r>
        <w:rPr>
          <w:color w:val="231F20"/>
          <w:w w:val="110"/>
        </w:rPr>
        <w:t>and</w:t>
      </w:r>
      <w:r>
        <w:rPr>
          <w:color w:val="231F20"/>
          <w:spacing w:val="-12"/>
          <w:w w:val="110"/>
        </w:rPr>
        <w:t xml:space="preserve"> </w:t>
      </w:r>
      <w:r>
        <w:rPr>
          <w:color w:val="231F20"/>
          <w:w w:val="110"/>
        </w:rPr>
        <w:t>open</w:t>
      </w:r>
      <w:r>
        <w:rPr>
          <w:color w:val="231F20"/>
          <w:spacing w:val="-12"/>
          <w:w w:val="110"/>
        </w:rPr>
        <w:t xml:space="preserve"> </w:t>
      </w:r>
      <w:r>
        <w:rPr>
          <w:color w:val="231F20"/>
          <w:w w:val="110"/>
        </w:rPr>
        <w:t>space</w:t>
      </w:r>
      <w:r>
        <w:rPr>
          <w:color w:val="231F20"/>
          <w:spacing w:val="-12"/>
          <w:w w:val="110"/>
        </w:rPr>
        <w:t xml:space="preserve"> </w:t>
      </w:r>
      <w:r>
        <w:rPr>
          <w:color w:val="231F20"/>
          <w:w w:val="110"/>
        </w:rPr>
        <w:t>will</w:t>
      </w:r>
      <w:r>
        <w:rPr>
          <w:color w:val="231F20"/>
          <w:spacing w:val="-13"/>
          <w:w w:val="110"/>
        </w:rPr>
        <w:t xml:space="preserve"> </w:t>
      </w:r>
      <w:r>
        <w:rPr>
          <w:color w:val="231F20"/>
          <w:w w:val="110"/>
        </w:rPr>
        <w:t>need</w:t>
      </w:r>
      <w:r>
        <w:rPr>
          <w:color w:val="231F20"/>
          <w:spacing w:val="-12"/>
          <w:w w:val="110"/>
        </w:rPr>
        <w:t xml:space="preserve"> </w:t>
      </w:r>
      <w:r>
        <w:rPr>
          <w:color w:val="231F20"/>
          <w:w w:val="110"/>
        </w:rPr>
        <w:t>to</w:t>
      </w:r>
      <w:r>
        <w:rPr>
          <w:color w:val="231F20"/>
          <w:spacing w:val="-12"/>
          <w:w w:val="110"/>
        </w:rPr>
        <w:t xml:space="preserve"> </w:t>
      </w:r>
      <w:r>
        <w:rPr>
          <w:color w:val="231F20"/>
          <w:w w:val="110"/>
        </w:rPr>
        <w:t>grow</w:t>
      </w:r>
      <w:r>
        <w:rPr>
          <w:color w:val="231F20"/>
          <w:spacing w:val="-12"/>
          <w:w w:val="110"/>
        </w:rPr>
        <w:t xml:space="preserve"> </w:t>
      </w:r>
      <w:r>
        <w:rPr>
          <w:color w:val="231F20"/>
          <w:w w:val="110"/>
        </w:rPr>
        <w:t>and be upgraded as the population increases. This will include better use of public places, more community meeting spaces at existing facilities and new places for maternal child health and early y</w:t>
      </w:r>
      <w:r>
        <w:rPr>
          <w:color w:val="231F20"/>
          <w:w w:val="110"/>
        </w:rPr>
        <w:t>ears care. The space around the Community Hub can be transformed to further strengthen the civic heart of</w:t>
      </w:r>
      <w:r>
        <w:rPr>
          <w:color w:val="231F20"/>
          <w:spacing w:val="1"/>
          <w:w w:val="110"/>
        </w:rPr>
        <w:t xml:space="preserve"> </w:t>
      </w:r>
      <w:r>
        <w:rPr>
          <w:color w:val="231F20"/>
          <w:w w:val="110"/>
        </w:rPr>
        <w:t>Braybrook.</w:t>
      </w:r>
    </w:p>
    <w:p w14:paraId="54309EA7" w14:textId="77777777" w:rsidR="00740882" w:rsidRDefault="00C45436">
      <w:pPr>
        <w:pStyle w:val="BodyText"/>
        <w:spacing w:before="76" w:line="254" w:lineRule="auto"/>
        <w:ind w:left="607" w:right="38"/>
      </w:pPr>
      <w:r>
        <w:rPr>
          <w:color w:val="231F20"/>
          <w:w w:val="110"/>
        </w:rPr>
        <w:t>The main change to Braybrook will be providing new and different types of housing to meet the needs of both the existing and future communi</w:t>
      </w:r>
      <w:r>
        <w:rPr>
          <w:color w:val="231F20"/>
          <w:w w:val="110"/>
        </w:rPr>
        <w:t>ty, and to make sure new buildings are built to a high design and environmental standard. These are some of the housing changes we are considering;</w:t>
      </w:r>
    </w:p>
    <w:p w14:paraId="68435378" w14:textId="77777777" w:rsidR="00740882" w:rsidRDefault="00C45436">
      <w:pPr>
        <w:pStyle w:val="Heading8"/>
      </w:pPr>
      <w:r>
        <w:rPr>
          <w:color w:val="231F20"/>
          <w:w w:val="130"/>
        </w:rPr>
        <w:t>Homes for larger families</w:t>
      </w:r>
    </w:p>
    <w:p w14:paraId="79E60486" w14:textId="77777777" w:rsidR="00740882" w:rsidRDefault="00C45436">
      <w:pPr>
        <w:pStyle w:val="BodyText"/>
        <w:spacing w:before="83" w:line="254" w:lineRule="auto"/>
        <w:ind w:left="607" w:right="431"/>
      </w:pPr>
      <w:r>
        <w:rPr>
          <w:color w:val="231F20"/>
          <w:w w:val="110"/>
        </w:rPr>
        <w:t>Braybrook has lots of existing larger homes that can accommodate larger families.</w:t>
      </w:r>
    </w:p>
    <w:p w14:paraId="08487208" w14:textId="77777777" w:rsidR="00740882" w:rsidRDefault="00C45436">
      <w:pPr>
        <w:pStyle w:val="BodyText"/>
        <w:spacing w:before="79" w:line="254" w:lineRule="auto"/>
        <w:ind w:left="607" w:right="118"/>
      </w:pPr>
      <w:r>
        <w:rPr>
          <w:color w:val="231F20"/>
          <w:w w:val="115"/>
        </w:rPr>
        <w:t>Braybrook</w:t>
      </w:r>
      <w:r>
        <w:rPr>
          <w:color w:val="231F20"/>
          <w:spacing w:val="-21"/>
          <w:w w:val="115"/>
        </w:rPr>
        <w:t xml:space="preserve"> </w:t>
      </w:r>
      <w:r>
        <w:rPr>
          <w:color w:val="231F20"/>
          <w:w w:val="115"/>
        </w:rPr>
        <w:t>has</w:t>
      </w:r>
      <w:r>
        <w:rPr>
          <w:color w:val="231F20"/>
          <w:spacing w:val="-21"/>
          <w:w w:val="115"/>
        </w:rPr>
        <w:t xml:space="preserve"> </w:t>
      </w:r>
      <w:r>
        <w:rPr>
          <w:color w:val="231F20"/>
          <w:w w:val="115"/>
        </w:rPr>
        <w:t>many</w:t>
      </w:r>
      <w:r>
        <w:rPr>
          <w:color w:val="231F20"/>
          <w:spacing w:val="-21"/>
          <w:w w:val="115"/>
        </w:rPr>
        <w:t xml:space="preserve"> </w:t>
      </w:r>
      <w:r>
        <w:rPr>
          <w:color w:val="231F20"/>
          <w:w w:val="115"/>
        </w:rPr>
        <w:t>separate</w:t>
      </w:r>
      <w:r>
        <w:rPr>
          <w:color w:val="231F20"/>
          <w:spacing w:val="-21"/>
          <w:w w:val="115"/>
        </w:rPr>
        <w:t xml:space="preserve"> </w:t>
      </w:r>
      <w:r>
        <w:rPr>
          <w:color w:val="231F20"/>
          <w:w w:val="115"/>
        </w:rPr>
        <w:t>houses</w:t>
      </w:r>
      <w:r>
        <w:rPr>
          <w:color w:val="231F20"/>
          <w:spacing w:val="-21"/>
          <w:w w:val="115"/>
        </w:rPr>
        <w:t xml:space="preserve"> </w:t>
      </w:r>
      <w:r>
        <w:rPr>
          <w:color w:val="231F20"/>
          <w:w w:val="115"/>
        </w:rPr>
        <w:t>that</w:t>
      </w:r>
      <w:r>
        <w:rPr>
          <w:color w:val="231F20"/>
          <w:spacing w:val="-21"/>
          <w:w w:val="115"/>
        </w:rPr>
        <w:t xml:space="preserve"> </w:t>
      </w:r>
      <w:r>
        <w:rPr>
          <w:color w:val="231F20"/>
          <w:w w:val="115"/>
        </w:rPr>
        <w:t>can</w:t>
      </w:r>
      <w:r>
        <w:rPr>
          <w:color w:val="231F20"/>
          <w:spacing w:val="-21"/>
          <w:w w:val="115"/>
        </w:rPr>
        <w:t xml:space="preserve"> </w:t>
      </w:r>
      <w:r>
        <w:rPr>
          <w:color w:val="231F20"/>
          <w:w w:val="115"/>
        </w:rPr>
        <w:t>ﬁ</w:t>
      </w:r>
      <w:r>
        <w:rPr>
          <w:color w:val="231F20"/>
          <w:w w:val="115"/>
        </w:rPr>
        <w:t>t</w:t>
      </w:r>
      <w:r>
        <w:rPr>
          <w:color w:val="231F20"/>
          <w:spacing w:val="-21"/>
          <w:w w:val="115"/>
        </w:rPr>
        <w:t xml:space="preserve"> </w:t>
      </w:r>
      <w:r>
        <w:rPr>
          <w:color w:val="231F20"/>
          <w:w w:val="115"/>
        </w:rPr>
        <w:t xml:space="preserve">larger families but lacks homes for single people and small </w:t>
      </w:r>
      <w:r>
        <w:rPr>
          <w:color w:val="231F20"/>
          <w:w w:val="110"/>
        </w:rPr>
        <w:t>households.</w:t>
      </w:r>
      <w:r>
        <w:rPr>
          <w:color w:val="231F20"/>
          <w:spacing w:val="-7"/>
          <w:w w:val="110"/>
        </w:rPr>
        <w:t xml:space="preserve"> </w:t>
      </w:r>
      <w:r>
        <w:rPr>
          <w:color w:val="231F20"/>
          <w:w w:val="110"/>
        </w:rPr>
        <w:t>The</w:t>
      </w:r>
      <w:r>
        <w:rPr>
          <w:color w:val="231F20"/>
          <w:spacing w:val="-7"/>
          <w:w w:val="110"/>
        </w:rPr>
        <w:t xml:space="preserve"> </w:t>
      </w:r>
      <w:r>
        <w:rPr>
          <w:color w:val="231F20"/>
          <w:w w:val="110"/>
        </w:rPr>
        <w:t>plan</w:t>
      </w:r>
      <w:r>
        <w:rPr>
          <w:color w:val="231F20"/>
          <w:spacing w:val="-7"/>
          <w:w w:val="110"/>
        </w:rPr>
        <w:t xml:space="preserve"> </w:t>
      </w:r>
      <w:r>
        <w:rPr>
          <w:color w:val="231F20"/>
          <w:w w:val="110"/>
        </w:rPr>
        <w:t>is</w:t>
      </w:r>
      <w:r>
        <w:rPr>
          <w:color w:val="231F20"/>
          <w:spacing w:val="-7"/>
          <w:w w:val="110"/>
        </w:rPr>
        <w:t xml:space="preserve"> </w:t>
      </w:r>
      <w:r>
        <w:rPr>
          <w:color w:val="231F20"/>
          <w:w w:val="110"/>
        </w:rPr>
        <w:t>to</w:t>
      </w:r>
      <w:r>
        <w:rPr>
          <w:color w:val="231F20"/>
          <w:spacing w:val="-6"/>
          <w:w w:val="110"/>
        </w:rPr>
        <w:t xml:space="preserve"> </w:t>
      </w:r>
      <w:r>
        <w:rPr>
          <w:color w:val="231F20"/>
          <w:w w:val="110"/>
        </w:rPr>
        <w:t>add</w:t>
      </w:r>
      <w:r>
        <w:rPr>
          <w:color w:val="231F20"/>
          <w:spacing w:val="-7"/>
          <w:w w:val="110"/>
        </w:rPr>
        <w:t xml:space="preserve"> </w:t>
      </w:r>
      <w:r>
        <w:rPr>
          <w:color w:val="231F20"/>
          <w:w w:val="110"/>
        </w:rPr>
        <w:t>more</w:t>
      </w:r>
      <w:r>
        <w:rPr>
          <w:color w:val="231F20"/>
          <w:spacing w:val="-7"/>
          <w:w w:val="110"/>
        </w:rPr>
        <w:t xml:space="preserve"> </w:t>
      </w:r>
      <w:r>
        <w:rPr>
          <w:color w:val="231F20"/>
          <w:w w:val="110"/>
        </w:rPr>
        <w:t>townhouses,</w:t>
      </w:r>
      <w:r>
        <w:rPr>
          <w:color w:val="231F20"/>
          <w:spacing w:val="-7"/>
          <w:w w:val="110"/>
        </w:rPr>
        <w:t xml:space="preserve"> </w:t>
      </w:r>
      <w:r>
        <w:rPr>
          <w:color w:val="231F20"/>
          <w:w w:val="110"/>
        </w:rPr>
        <w:t xml:space="preserve">terrace </w:t>
      </w:r>
      <w:r>
        <w:rPr>
          <w:color w:val="231F20"/>
          <w:w w:val="115"/>
        </w:rPr>
        <w:t>houses</w:t>
      </w:r>
      <w:r>
        <w:rPr>
          <w:color w:val="231F20"/>
          <w:spacing w:val="-23"/>
          <w:w w:val="115"/>
        </w:rPr>
        <w:t xml:space="preserve"> </w:t>
      </w:r>
      <w:r>
        <w:rPr>
          <w:color w:val="231F20"/>
          <w:w w:val="115"/>
        </w:rPr>
        <w:t>and</w:t>
      </w:r>
      <w:r>
        <w:rPr>
          <w:color w:val="231F20"/>
          <w:spacing w:val="-23"/>
          <w:w w:val="115"/>
        </w:rPr>
        <w:t xml:space="preserve"> </w:t>
      </w:r>
      <w:r>
        <w:rPr>
          <w:color w:val="231F20"/>
          <w:w w:val="115"/>
        </w:rPr>
        <w:t>apartments.</w:t>
      </w:r>
      <w:r>
        <w:rPr>
          <w:color w:val="231F20"/>
          <w:spacing w:val="-23"/>
          <w:w w:val="115"/>
        </w:rPr>
        <w:t xml:space="preserve"> </w:t>
      </w:r>
      <w:r>
        <w:rPr>
          <w:color w:val="231F20"/>
          <w:w w:val="115"/>
        </w:rPr>
        <w:t>They</w:t>
      </w:r>
      <w:r>
        <w:rPr>
          <w:color w:val="231F20"/>
          <w:spacing w:val="-23"/>
          <w:w w:val="115"/>
        </w:rPr>
        <w:t xml:space="preserve"> </w:t>
      </w:r>
      <w:r>
        <w:rPr>
          <w:color w:val="231F20"/>
          <w:w w:val="115"/>
        </w:rPr>
        <w:t>would</w:t>
      </w:r>
      <w:r>
        <w:rPr>
          <w:color w:val="231F20"/>
          <w:spacing w:val="-23"/>
          <w:w w:val="115"/>
        </w:rPr>
        <w:t xml:space="preserve"> </w:t>
      </w:r>
      <w:r>
        <w:rPr>
          <w:color w:val="231F20"/>
          <w:w w:val="115"/>
        </w:rPr>
        <w:t>be</w:t>
      </w:r>
      <w:r>
        <w:rPr>
          <w:color w:val="231F20"/>
          <w:spacing w:val="-23"/>
          <w:w w:val="115"/>
        </w:rPr>
        <w:t xml:space="preserve"> </w:t>
      </w:r>
      <w:r>
        <w:rPr>
          <w:color w:val="231F20"/>
          <w:w w:val="115"/>
        </w:rPr>
        <w:t>a</w:t>
      </w:r>
      <w:r>
        <w:rPr>
          <w:color w:val="231F20"/>
          <w:spacing w:val="-23"/>
          <w:w w:val="115"/>
        </w:rPr>
        <w:t xml:space="preserve"> </w:t>
      </w:r>
      <w:r>
        <w:rPr>
          <w:color w:val="231F20"/>
          <w:w w:val="115"/>
        </w:rPr>
        <w:t>mix</w:t>
      </w:r>
      <w:r>
        <w:rPr>
          <w:color w:val="231F20"/>
          <w:spacing w:val="-23"/>
          <w:w w:val="115"/>
        </w:rPr>
        <w:t xml:space="preserve"> </w:t>
      </w:r>
      <w:r>
        <w:rPr>
          <w:color w:val="231F20"/>
          <w:w w:val="115"/>
        </w:rPr>
        <w:t>of</w:t>
      </w:r>
      <w:r>
        <w:rPr>
          <w:color w:val="231F20"/>
          <w:spacing w:val="-23"/>
          <w:w w:val="115"/>
        </w:rPr>
        <w:t xml:space="preserve"> </w:t>
      </w:r>
      <w:r>
        <w:rPr>
          <w:color w:val="231F20"/>
          <w:w w:val="115"/>
        </w:rPr>
        <w:t>different sizes</w:t>
      </w:r>
      <w:r>
        <w:rPr>
          <w:color w:val="231F20"/>
          <w:spacing w:val="-7"/>
          <w:w w:val="115"/>
        </w:rPr>
        <w:t xml:space="preserve"> </w:t>
      </w:r>
      <w:r>
        <w:rPr>
          <w:color w:val="231F20"/>
          <w:w w:val="115"/>
        </w:rPr>
        <w:t>that</w:t>
      </w:r>
      <w:r>
        <w:rPr>
          <w:color w:val="231F20"/>
          <w:spacing w:val="-7"/>
          <w:w w:val="115"/>
        </w:rPr>
        <w:t xml:space="preserve"> </w:t>
      </w:r>
      <w:r>
        <w:rPr>
          <w:color w:val="231F20"/>
          <w:w w:val="115"/>
        </w:rPr>
        <w:t>would</w:t>
      </w:r>
      <w:r>
        <w:rPr>
          <w:color w:val="231F20"/>
          <w:spacing w:val="-6"/>
          <w:w w:val="115"/>
        </w:rPr>
        <w:t xml:space="preserve"> </w:t>
      </w:r>
      <w:r>
        <w:rPr>
          <w:color w:val="231F20"/>
          <w:w w:val="115"/>
        </w:rPr>
        <w:t>suit</w:t>
      </w:r>
      <w:r>
        <w:rPr>
          <w:color w:val="231F20"/>
          <w:spacing w:val="-7"/>
          <w:w w:val="115"/>
        </w:rPr>
        <w:t xml:space="preserve"> </w:t>
      </w:r>
      <w:r>
        <w:rPr>
          <w:color w:val="231F20"/>
          <w:w w:val="115"/>
        </w:rPr>
        <w:t>small</w:t>
      </w:r>
      <w:r>
        <w:rPr>
          <w:color w:val="231F20"/>
          <w:spacing w:val="-7"/>
          <w:w w:val="115"/>
        </w:rPr>
        <w:t xml:space="preserve"> </w:t>
      </w:r>
      <w:r>
        <w:rPr>
          <w:color w:val="231F20"/>
          <w:w w:val="115"/>
        </w:rPr>
        <w:t>and</w:t>
      </w:r>
      <w:r>
        <w:rPr>
          <w:color w:val="231F20"/>
          <w:spacing w:val="-6"/>
          <w:w w:val="115"/>
        </w:rPr>
        <w:t xml:space="preserve"> </w:t>
      </w:r>
      <w:r>
        <w:rPr>
          <w:color w:val="231F20"/>
          <w:w w:val="115"/>
        </w:rPr>
        <w:t>larger</w:t>
      </w:r>
      <w:r>
        <w:rPr>
          <w:color w:val="231F20"/>
          <w:spacing w:val="-7"/>
          <w:w w:val="115"/>
        </w:rPr>
        <w:t xml:space="preserve"> </w:t>
      </w:r>
      <w:r>
        <w:rPr>
          <w:color w:val="231F20"/>
          <w:w w:val="115"/>
        </w:rPr>
        <w:t>households.</w:t>
      </w:r>
    </w:p>
    <w:p w14:paraId="5E4B5F5E" w14:textId="77777777" w:rsidR="00740882" w:rsidRDefault="00C45436">
      <w:pPr>
        <w:pStyle w:val="Heading8"/>
      </w:pPr>
      <w:r>
        <w:rPr>
          <w:color w:val="231F20"/>
          <w:w w:val="130"/>
        </w:rPr>
        <w:t>Homes for smaller families</w:t>
      </w:r>
    </w:p>
    <w:p w14:paraId="0C967769" w14:textId="77777777" w:rsidR="00740882" w:rsidRDefault="00C45436">
      <w:pPr>
        <w:pStyle w:val="BodyText"/>
        <w:spacing w:before="83" w:line="254" w:lineRule="auto"/>
        <w:ind w:left="607" w:right="-13"/>
      </w:pPr>
      <w:r>
        <w:rPr>
          <w:color w:val="231F20"/>
          <w:w w:val="110"/>
        </w:rPr>
        <w:t xml:space="preserve">Braybrook has fewer </w:t>
      </w:r>
      <w:r>
        <w:rPr>
          <w:color w:val="231F20"/>
        </w:rPr>
        <w:t xml:space="preserve">1 </w:t>
      </w:r>
      <w:r>
        <w:rPr>
          <w:color w:val="231F20"/>
          <w:w w:val="110"/>
        </w:rPr>
        <w:t>and 2 bedroom homes for singles and smaller families.</w:t>
      </w:r>
    </w:p>
    <w:p w14:paraId="036FBDF5" w14:textId="77777777" w:rsidR="00740882" w:rsidRDefault="00C45436">
      <w:pPr>
        <w:pStyle w:val="BodyText"/>
        <w:spacing w:before="79" w:line="254" w:lineRule="auto"/>
        <w:ind w:left="607" w:right="127"/>
      </w:pPr>
      <w:r>
        <w:rPr>
          <w:color w:val="231F20"/>
          <w:w w:val="110"/>
        </w:rPr>
        <w:t>The</w:t>
      </w:r>
      <w:r>
        <w:rPr>
          <w:color w:val="231F20"/>
          <w:spacing w:val="-13"/>
          <w:w w:val="110"/>
        </w:rPr>
        <w:t xml:space="preserve"> </w:t>
      </w:r>
      <w:r>
        <w:rPr>
          <w:color w:val="231F20"/>
          <w:w w:val="110"/>
        </w:rPr>
        <w:t>future</w:t>
      </w:r>
      <w:r>
        <w:rPr>
          <w:color w:val="231F20"/>
          <w:spacing w:val="-13"/>
          <w:w w:val="110"/>
        </w:rPr>
        <w:t xml:space="preserve"> </w:t>
      </w:r>
      <w:r>
        <w:rPr>
          <w:color w:val="231F20"/>
          <w:w w:val="110"/>
        </w:rPr>
        <w:t>planning</w:t>
      </w:r>
      <w:r>
        <w:rPr>
          <w:color w:val="231F20"/>
          <w:spacing w:val="-13"/>
          <w:w w:val="110"/>
        </w:rPr>
        <w:t xml:space="preserve"> </w:t>
      </w:r>
      <w:r>
        <w:rPr>
          <w:color w:val="231F20"/>
          <w:w w:val="110"/>
        </w:rPr>
        <w:t>changes</w:t>
      </w:r>
      <w:r>
        <w:rPr>
          <w:color w:val="231F20"/>
          <w:spacing w:val="-12"/>
          <w:w w:val="110"/>
        </w:rPr>
        <w:t xml:space="preserve"> </w:t>
      </w:r>
      <w:r>
        <w:rPr>
          <w:color w:val="231F20"/>
          <w:w w:val="110"/>
        </w:rPr>
        <w:t>will</w:t>
      </w:r>
      <w:r>
        <w:rPr>
          <w:color w:val="231F20"/>
          <w:spacing w:val="-13"/>
          <w:w w:val="110"/>
        </w:rPr>
        <w:t xml:space="preserve"> </w:t>
      </w:r>
      <w:r>
        <w:rPr>
          <w:color w:val="231F20"/>
          <w:w w:val="110"/>
        </w:rPr>
        <w:t>encourage</w:t>
      </w:r>
      <w:r>
        <w:rPr>
          <w:color w:val="231F20"/>
          <w:spacing w:val="-13"/>
          <w:w w:val="110"/>
        </w:rPr>
        <w:t xml:space="preserve"> </w:t>
      </w:r>
      <w:r>
        <w:rPr>
          <w:color w:val="231F20"/>
          <w:w w:val="110"/>
        </w:rPr>
        <w:t>more</w:t>
      </w:r>
      <w:r>
        <w:rPr>
          <w:color w:val="231F20"/>
          <w:spacing w:val="-12"/>
          <w:w w:val="110"/>
        </w:rPr>
        <w:t xml:space="preserve"> </w:t>
      </w:r>
      <w:r>
        <w:rPr>
          <w:color w:val="231F20"/>
        </w:rPr>
        <w:t>1</w:t>
      </w:r>
      <w:r>
        <w:rPr>
          <w:color w:val="231F20"/>
          <w:spacing w:val="-10"/>
        </w:rPr>
        <w:t xml:space="preserve"> </w:t>
      </w:r>
      <w:r>
        <w:rPr>
          <w:color w:val="231F20"/>
          <w:w w:val="110"/>
        </w:rPr>
        <w:t>and</w:t>
      </w:r>
      <w:r>
        <w:rPr>
          <w:color w:val="231F20"/>
          <w:spacing w:val="-13"/>
          <w:w w:val="110"/>
        </w:rPr>
        <w:t xml:space="preserve"> </w:t>
      </w:r>
      <w:r>
        <w:rPr>
          <w:color w:val="231F20"/>
          <w:w w:val="110"/>
        </w:rPr>
        <w:t>2 bedroom</w:t>
      </w:r>
      <w:r>
        <w:rPr>
          <w:color w:val="231F20"/>
          <w:spacing w:val="-8"/>
          <w:w w:val="110"/>
        </w:rPr>
        <w:t xml:space="preserve"> </w:t>
      </w:r>
      <w:r>
        <w:rPr>
          <w:color w:val="231F20"/>
          <w:w w:val="110"/>
        </w:rPr>
        <w:t>apartments</w:t>
      </w:r>
      <w:r>
        <w:rPr>
          <w:color w:val="231F20"/>
          <w:spacing w:val="-7"/>
          <w:w w:val="110"/>
        </w:rPr>
        <w:t xml:space="preserve"> </w:t>
      </w:r>
      <w:r>
        <w:rPr>
          <w:color w:val="231F20"/>
          <w:w w:val="110"/>
        </w:rPr>
        <w:t>in</w:t>
      </w:r>
      <w:r>
        <w:rPr>
          <w:color w:val="231F20"/>
          <w:spacing w:val="-7"/>
          <w:w w:val="110"/>
        </w:rPr>
        <w:t xml:space="preserve"> </w:t>
      </w:r>
      <w:r>
        <w:rPr>
          <w:color w:val="231F20"/>
          <w:w w:val="110"/>
        </w:rPr>
        <w:t>taller</w:t>
      </w:r>
      <w:r>
        <w:rPr>
          <w:color w:val="231F20"/>
          <w:spacing w:val="-8"/>
          <w:w w:val="110"/>
        </w:rPr>
        <w:t xml:space="preserve"> </w:t>
      </w:r>
      <w:r>
        <w:rPr>
          <w:color w:val="231F20"/>
          <w:w w:val="110"/>
        </w:rPr>
        <w:t>buildings</w:t>
      </w:r>
      <w:r>
        <w:rPr>
          <w:color w:val="231F20"/>
          <w:spacing w:val="-7"/>
          <w:w w:val="110"/>
        </w:rPr>
        <w:t xml:space="preserve"> </w:t>
      </w:r>
      <w:r>
        <w:rPr>
          <w:color w:val="231F20"/>
          <w:w w:val="110"/>
        </w:rPr>
        <w:t>along</w:t>
      </w:r>
      <w:r>
        <w:rPr>
          <w:color w:val="231F20"/>
          <w:spacing w:val="-7"/>
          <w:w w:val="110"/>
        </w:rPr>
        <w:t xml:space="preserve"> </w:t>
      </w:r>
      <w:r>
        <w:rPr>
          <w:color w:val="231F20"/>
          <w:w w:val="110"/>
        </w:rPr>
        <w:t>main</w:t>
      </w:r>
      <w:r>
        <w:rPr>
          <w:color w:val="231F20"/>
          <w:spacing w:val="-8"/>
          <w:w w:val="110"/>
        </w:rPr>
        <w:t xml:space="preserve"> </w:t>
      </w:r>
      <w:r>
        <w:rPr>
          <w:color w:val="231F20"/>
          <w:w w:val="110"/>
        </w:rPr>
        <w:t>roads such as Ballarat Road and Ashley Street, and around community facilities and parks</w:t>
      </w:r>
    </w:p>
    <w:p w14:paraId="70D70611" w14:textId="77777777" w:rsidR="00740882" w:rsidRDefault="00C45436">
      <w:pPr>
        <w:pStyle w:val="Heading8"/>
        <w:spacing w:before="115"/>
        <w:ind w:left="187"/>
      </w:pPr>
      <w:r>
        <w:rPr>
          <w:b w:val="0"/>
        </w:rPr>
        <w:br w:type="column"/>
      </w:r>
      <w:r>
        <w:rPr>
          <w:color w:val="231F20"/>
          <w:w w:val="130"/>
        </w:rPr>
        <w:t>Rental</w:t>
      </w:r>
      <w:r>
        <w:rPr>
          <w:color w:val="231F20"/>
          <w:w w:val="130"/>
        </w:rPr>
        <w:t xml:space="preserve"> properties</w:t>
      </w:r>
    </w:p>
    <w:p w14:paraId="04109E82" w14:textId="77777777" w:rsidR="00740882" w:rsidRDefault="00C45436">
      <w:pPr>
        <w:pStyle w:val="BodyText"/>
        <w:spacing w:before="83" w:line="254" w:lineRule="auto"/>
        <w:ind w:left="187" w:right="8051"/>
      </w:pPr>
      <w:r>
        <w:rPr>
          <w:noProof/>
        </w:rPr>
        <w:drawing>
          <wp:anchor distT="0" distB="0" distL="0" distR="0" simplePos="0" relativeHeight="251594240" behindDoc="0" locked="0" layoutInCell="1" allowOverlap="1" wp14:anchorId="0DAB5548" wp14:editId="00F37112">
            <wp:simplePos x="0" y="0"/>
            <wp:positionH relativeFrom="page">
              <wp:posOffset>5410834</wp:posOffset>
            </wp:positionH>
            <wp:positionV relativeFrom="paragraph">
              <wp:posOffset>219780</wp:posOffset>
            </wp:positionV>
            <wp:extent cx="4898377" cy="4834293"/>
            <wp:effectExtent l="0" t="0" r="0" b="0"/>
            <wp:wrapNone/>
            <wp:docPr id="45"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56.jpeg"/>
                    <pic:cNvPicPr/>
                  </pic:nvPicPr>
                  <pic:blipFill>
                    <a:blip r:embed="rId119" cstate="print"/>
                    <a:stretch>
                      <a:fillRect/>
                    </a:stretch>
                  </pic:blipFill>
                  <pic:spPr>
                    <a:xfrm>
                      <a:off x="0" y="0"/>
                      <a:ext cx="4898377" cy="4834293"/>
                    </a:xfrm>
                    <a:prstGeom prst="rect">
                      <a:avLst/>
                    </a:prstGeom>
                  </pic:spPr>
                </pic:pic>
              </a:graphicData>
            </a:graphic>
          </wp:anchor>
        </w:drawing>
      </w:r>
      <w:r>
        <w:rPr>
          <w:color w:val="231F20"/>
          <w:w w:val="110"/>
        </w:rPr>
        <w:t>Braybrook has a higher amount of rental properties than the Melbourne average.</w:t>
      </w:r>
    </w:p>
    <w:p w14:paraId="0C9D9D19" w14:textId="77777777" w:rsidR="00740882" w:rsidRDefault="00C45436">
      <w:pPr>
        <w:pStyle w:val="BodyText"/>
        <w:spacing w:before="79" w:line="254" w:lineRule="auto"/>
        <w:ind w:left="187" w:right="8051"/>
      </w:pPr>
      <w:r>
        <w:rPr>
          <w:color w:val="231F20"/>
          <w:w w:val="110"/>
        </w:rPr>
        <w:t>The additional housing growth to Braybrook will see some existing rental properties redeveloped, but growth will increase</w:t>
      </w:r>
      <w:r>
        <w:rPr>
          <w:color w:val="231F20"/>
          <w:spacing w:val="-14"/>
          <w:w w:val="110"/>
        </w:rPr>
        <w:t xml:space="preserve"> </w:t>
      </w:r>
      <w:r>
        <w:rPr>
          <w:color w:val="231F20"/>
          <w:w w:val="110"/>
        </w:rPr>
        <w:t>the</w:t>
      </w:r>
      <w:r>
        <w:rPr>
          <w:color w:val="231F20"/>
          <w:spacing w:val="-13"/>
          <w:w w:val="110"/>
        </w:rPr>
        <w:t xml:space="preserve"> </w:t>
      </w:r>
      <w:r>
        <w:rPr>
          <w:color w:val="231F20"/>
          <w:w w:val="110"/>
        </w:rPr>
        <w:t>overall</w:t>
      </w:r>
      <w:r>
        <w:rPr>
          <w:color w:val="231F20"/>
          <w:spacing w:val="-13"/>
          <w:w w:val="110"/>
        </w:rPr>
        <w:t xml:space="preserve"> </w:t>
      </w:r>
      <w:r>
        <w:rPr>
          <w:color w:val="231F20"/>
          <w:w w:val="110"/>
        </w:rPr>
        <w:t>amount</w:t>
      </w:r>
      <w:r>
        <w:rPr>
          <w:color w:val="231F20"/>
          <w:spacing w:val="-13"/>
          <w:w w:val="110"/>
        </w:rPr>
        <w:t xml:space="preserve"> </w:t>
      </w:r>
      <w:r>
        <w:rPr>
          <w:color w:val="231F20"/>
          <w:w w:val="110"/>
        </w:rPr>
        <w:t>of</w:t>
      </w:r>
      <w:r>
        <w:rPr>
          <w:color w:val="231F20"/>
          <w:spacing w:val="-13"/>
          <w:w w:val="110"/>
        </w:rPr>
        <w:t xml:space="preserve"> </w:t>
      </w:r>
      <w:r>
        <w:rPr>
          <w:color w:val="231F20"/>
          <w:w w:val="110"/>
        </w:rPr>
        <w:t>rental</w:t>
      </w:r>
      <w:r>
        <w:rPr>
          <w:color w:val="231F20"/>
          <w:spacing w:val="-13"/>
          <w:w w:val="110"/>
        </w:rPr>
        <w:t xml:space="preserve"> </w:t>
      </w:r>
      <w:r>
        <w:rPr>
          <w:color w:val="231F20"/>
          <w:w w:val="110"/>
        </w:rPr>
        <w:t>housing</w:t>
      </w:r>
      <w:r>
        <w:rPr>
          <w:color w:val="231F20"/>
          <w:spacing w:val="-13"/>
          <w:w w:val="110"/>
        </w:rPr>
        <w:t xml:space="preserve"> </w:t>
      </w:r>
      <w:r>
        <w:rPr>
          <w:color w:val="231F20"/>
          <w:w w:val="110"/>
        </w:rPr>
        <w:t>avail</w:t>
      </w:r>
      <w:r>
        <w:rPr>
          <w:color w:val="231F20"/>
          <w:w w:val="110"/>
        </w:rPr>
        <w:t>able.</w:t>
      </w:r>
      <w:r>
        <w:rPr>
          <w:color w:val="231F20"/>
          <w:spacing w:val="-13"/>
          <w:w w:val="110"/>
        </w:rPr>
        <w:t xml:space="preserve"> </w:t>
      </w:r>
      <w:r>
        <w:rPr>
          <w:color w:val="231F20"/>
          <w:w w:val="110"/>
        </w:rPr>
        <w:t>The introduction of apartments will also provide different types of rental properties rather than just single</w:t>
      </w:r>
      <w:r>
        <w:rPr>
          <w:color w:val="231F20"/>
          <w:spacing w:val="9"/>
          <w:w w:val="110"/>
        </w:rPr>
        <w:t xml:space="preserve"> </w:t>
      </w:r>
      <w:r>
        <w:rPr>
          <w:color w:val="231F20"/>
          <w:w w:val="110"/>
        </w:rPr>
        <w:t>houses.</w:t>
      </w:r>
    </w:p>
    <w:p w14:paraId="15A08095" w14:textId="77777777" w:rsidR="00740882" w:rsidRDefault="00C45436">
      <w:pPr>
        <w:pStyle w:val="Heading8"/>
        <w:ind w:left="187"/>
      </w:pPr>
      <w:r>
        <w:rPr>
          <w:color w:val="231F20"/>
          <w:w w:val="135"/>
        </w:rPr>
        <w:t>Social housing</w:t>
      </w:r>
    </w:p>
    <w:p w14:paraId="497185F5" w14:textId="77777777" w:rsidR="00740882" w:rsidRDefault="00C45436">
      <w:pPr>
        <w:pStyle w:val="BodyText"/>
        <w:spacing w:before="83" w:line="254" w:lineRule="auto"/>
        <w:ind w:left="187" w:right="8051"/>
      </w:pPr>
      <w:r>
        <w:rPr>
          <w:color w:val="231F20"/>
          <w:w w:val="110"/>
        </w:rPr>
        <w:t>Braybrook has a lot of social housing that provides secure, stable, and affordable housing for many local residents.</w:t>
      </w:r>
    </w:p>
    <w:p w14:paraId="232CD9D4" w14:textId="77777777" w:rsidR="00740882" w:rsidRDefault="00C45436">
      <w:pPr>
        <w:pStyle w:val="BodyText"/>
        <w:spacing w:line="254" w:lineRule="auto"/>
        <w:ind w:left="187" w:right="8029"/>
      </w:pPr>
      <w:r>
        <w:rPr>
          <w:color w:val="231F20"/>
          <w:w w:val="115"/>
        </w:rPr>
        <w:t>The</w:t>
      </w:r>
      <w:r>
        <w:rPr>
          <w:color w:val="231F20"/>
          <w:spacing w:val="-14"/>
          <w:w w:val="115"/>
        </w:rPr>
        <w:t xml:space="preserve"> </w:t>
      </w:r>
      <w:proofErr w:type="spellStart"/>
      <w:r>
        <w:rPr>
          <w:color w:val="231F20"/>
          <w:w w:val="115"/>
        </w:rPr>
        <w:t>revitalisation</w:t>
      </w:r>
      <w:proofErr w:type="spellEnd"/>
      <w:r>
        <w:rPr>
          <w:color w:val="231F20"/>
          <w:spacing w:val="-14"/>
          <w:w w:val="115"/>
        </w:rPr>
        <w:t xml:space="preserve"> </w:t>
      </w:r>
      <w:r>
        <w:rPr>
          <w:color w:val="231F20"/>
          <w:w w:val="115"/>
        </w:rPr>
        <w:t>of</w:t>
      </w:r>
      <w:r>
        <w:rPr>
          <w:color w:val="231F20"/>
          <w:spacing w:val="-14"/>
          <w:w w:val="115"/>
        </w:rPr>
        <w:t xml:space="preserve"> </w:t>
      </w:r>
      <w:r>
        <w:rPr>
          <w:color w:val="231F20"/>
          <w:w w:val="115"/>
        </w:rPr>
        <w:t>Braybrook</w:t>
      </w:r>
      <w:r>
        <w:rPr>
          <w:color w:val="231F20"/>
          <w:spacing w:val="-13"/>
          <w:w w:val="115"/>
        </w:rPr>
        <w:t xml:space="preserve"> </w:t>
      </w:r>
      <w:r>
        <w:rPr>
          <w:color w:val="231F20"/>
          <w:w w:val="115"/>
        </w:rPr>
        <w:t>will</w:t>
      </w:r>
      <w:r>
        <w:rPr>
          <w:color w:val="231F20"/>
          <w:spacing w:val="-14"/>
          <w:w w:val="115"/>
        </w:rPr>
        <w:t xml:space="preserve"> </w:t>
      </w:r>
      <w:r>
        <w:rPr>
          <w:color w:val="231F20"/>
          <w:w w:val="115"/>
        </w:rPr>
        <w:t>include</w:t>
      </w:r>
      <w:r>
        <w:rPr>
          <w:color w:val="231F20"/>
          <w:spacing w:val="-14"/>
          <w:w w:val="115"/>
        </w:rPr>
        <w:t xml:space="preserve"> </w:t>
      </w:r>
      <w:r>
        <w:rPr>
          <w:color w:val="231F20"/>
          <w:w w:val="115"/>
        </w:rPr>
        <w:t>the</w:t>
      </w:r>
      <w:r>
        <w:rPr>
          <w:color w:val="231F20"/>
          <w:spacing w:val="-13"/>
          <w:w w:val="115"/>
        </w:rPr>
        <w:t xml:space="preserve"> </w:t>
      </w:r>
      <w:r>
        <w:rPr>
          <w:color w:val="231F20"/>
          <w:w w:val="115"/>
        </w:rPr>
        <w:t>renewal</w:t>
      </w:r>
      <w:r>
        <w:rPr>
          <w:color w:val="231F20"/>
          <w:spacing w:val="-14"/>
          <w:w w:val="115"/>
        </w:rPr>
        <w:t xml:space="preserve"> </w:t>
      </w:r>
      <w:r>
        <w:rPr>
          <w:color w:val="231F20"/>
          <w:w w:val="115"/>
        </w:rPr>
        <w:t>of the</w:t>
      </w:r>
      <w:r>
        <w:rPr>
          <w:color w:val="231F20"/>
          <w:spacing w:val="-17"/>
          <w:w w:val="115"/>
        </w:rPr>
        <w:t xml:space="preserve"> </w:t>
      </w:r>
      <w:r>
        <w:rPr>
          <w:color w:val="231F20"/>
          <w:w w:val="115"/>
        </w:rPr>
        <w:t>older</w:t>
      </w:r>
      <w:r>
        <w:rPr>
          <w:color w:val="231F20"/>
          <w:spacing w:val="-16"/>
          <w:w w:val="115"/>
        </w:rPr>
        <w:t xml:space="preserve"> </w:t>
      </w:r>
      <w:r>
        <w:rPr>
          <w:color w:val="231F20"/>
          <w:w w:val="115"/>
        </w:rPr>
        <w:t>public</w:t>
      </w:r>
      <w:r>
        <w:rPr>
          <w:color w:val="231F20"/>
          <w:spacing w:val="-16"/>
          <w:w w:val="115"/>
        </w:rPr>
        <w:t xml:space="preserve"> </w:t>
      </w:r>
      <w:r>
        <w:rPr>
          <w:color w:val="231F20"/>
          <w:w w:val="115"/>
        </w:rPr>
        <w:t>housing</w:t>
      </w:r>
      <w:r>
        <w:rPr>
          <w:color w:val="231F20"/>
          <w:spacing w:val="-17"/>
          <w:w w:val="115"/>
        </w:rPr>
        <w:t xml:space="preserve"> </w:t>
      </w:r>
      <w:r>
        <w:rPr>
          <w:color w:val="231F20"/>
          <w:w w:val="115"/>
        </w:rPr>
        <w:t>stock,</w:t>
      </w:r>
      <w:r>
        <w:rPr>
          <w:color w:val="231F20"/>
          <w:spacing w:val="-16"/>
          <w:w w:val="115"/>
        </w:rPr>
        <w:t xml:space="preserve"> </w:t>
      </w:r>
      <w:r>
        <w:rPr>
          <w:color w:val="231F20"/>
          <w:w w:val="115"/>
        </w:rPr>
        <w:t>replacing</w:t>
      </w:r>
      <w:r>
        <w:rPr>
          <w:color w:val="231F20"/>
          <w:spacing w:val="-16"/>
          <w:w w:val="115"/>
        </w:rPr>
        <w:t xml:space="preserve"> </w:t>
      </w:r>
      <w:r>
        <w:rPr>
          <w:color w:val="231F20"/>
          <w:w w:val="115"/>
        </w:rPr>
        <w:t>this</w:t>
      </w:r>
      <w:r>
        <w:rPr>
          <w:color w:val="231F20"/>
          <w:spacing w:val="-17"/>
          <w:w w:val="115"/>
        </w:rPr>
        <w:t xml:space="preserve"> </w:t>
      </w:r>
      <w:r>
        <w:rPr>
          <w:color w:val="231F20"/>
          <w:w w:val="115"/>
        </w:rPr>
        <w:t>housing</w:t>
      </w:r>
      <w:r>
        <w:rPr>
          <w:color w:val="231F20"/>
          <w:spacing w:val="-16"/>
          <w:w w:val="115"/>
        </w:rPr>
        <w:t xml:space="preserve"> </w:t>
      </w:r>
      <w:r>
        <w:rPr>
          <w:color w:val="231F20"/>
          <w:w w:val="115"/>
        </w:rPr>
        <w:t>with modern, well design</w:t>
      </w:r>
      <w:r>
        <w:rPr>
          <w:color w:val="231F20"/>
          <w:w w:val="115"/>
        </w:rPr>
        <w:t xml:space="preserve">ed, and sustainable dwellings in line </w:t>
      </w:r>
      <w:r>
        <w:rPr>
          <w:color w:val="231F20"/>
          <w:w w:val="110"/>
        </w:rPr>
        <w:t>with</w:t>
      </w:r>
      <w:r>
        <w:rPr>
          <w:color w:val="231F20"/>
          <w:spacing w:val="-12"/>
          <w:w w:val="110"/>
        </w:rPr>
        <w:t xml:space="preserve"> </w:t>
      </w:r>
      <w:r>
        <w:rPr>
          <w:color w:val="231F20"/>
          <w:w w:val="110"/>
        </w:rPr>
        <w:t>the</w:t>
      </w:r>
      <w:r>
        <w:rPr>
          <w:color w:val="231F20"/>
          <w:spacing w:val="-12"/>
          <w:w w:val="110"/>
        </w:rPr>
        <w:t xml:space="preserve"> </w:t>
      </w:r>
      <w:r>
        <w:rPr>
          <w:color w:val="231F20"/>
          <w:w w:val="110"/>
        </w:rPr>
        <w:t>proposed</w:t>
      </w:r>
      <w:r>
        <w:rPr>
          <w:color w:val="231F20"/>
          <w:spacing w:val="-12"/>
          <w:w w:val="110"/>
        </w:rPr>
        <w:t xml:space="preserve"> </w:t>
      </w:r>
      <w:r>
        <w:rPr>
          <w:color w:val="231F20"/>
          <w:w w:val="110"/>
        </w:rPr>
        <w:t>form</w:t>
      </w:r>
      <w:r>
        <w:rPr>
          <w:color w:val="231F20"/>
          <w:spacing w:val="-12"/>
          <w:w w:val="110"/>
        </w:rPr>
        <w:t xml:space="preserve"> </w:t>
      </w:r>
      <w:r>
        <w:rPr>
          <w:color w:val="231F20"/>
          <w:w w:val="110"/>
        </w:rPr>
        <w:t>in</w:t>
      </w:r>
      <w:r>
        <w:rPr>
          <w:color w:val="231F20"/>
          <w:spacing w:val="-12"/>
          <w:w w:val="110"/>
        </w:rPr>
        <w:t xml:space="preserve"> </w:t>
      </w:r>
      <w:r>
        <w:rPr>
          <w:color w:val="231F20"/>
          <w:w w:val="110"/>
        </w:rPr>
        <w:t>each</w:t>
      </w:r>
      <w:r>
        <w:rPr>
          <w:color w:val="231F20"/>
          <w:spacing w:val="-12"/>
          <w:w w:val="110"/>
        </w:rPr>
        <w:t xml:space="preserve"> </w:t>
      </w:r>
      <w:r>
        <w:rPr>
          <w:color w:val="231F20"/>
          <w:w w:val="110"/>
        </w:rPr>
        <w:t>of</w:t>
      </w:r>
      <w:r>
        <w:rPr>
          <w:color w:val="231F20"/>
          <w:spacing w:val="-12"/>
          <w:w w:val="110"/>
        </w:rPr>
        <w:t xml:space="preserve"> </w:t>
      </w:r>
      <w:r>
        <w:rPr>
          <w:color w:val="231F20"/>
          <w:w w:val="110"/>
        </w:rPr>
        <w:t>the</w:t>
      </w:r>
      <w:r>
        <w:rPr>
          <w:color w:val="231F20"/>
          <w:spacing w:val="-12"/>
          <w:w w:val="110"/>
        </w:rPr>
        <w:t xml:space="preserve"> </w:t>
      </w:r>
      <w:r>
        <w:rPr>
          <w:color w:val="231F20"/>
          <w:w w:val="110"/>
        </w:rPr>
        <w:t>character</w:t>
      </w:r>
      <w:r>
        <w:rPr>
          <w:color w:val="231F20"/>
          <w:spacing w:val="-12"/>
          <w:w w:val="110"/>
        </w:rPr>
        <w:t xml:space="preserve"> </w:t>
      </w:r>
      <w:r>
        <w:rPr>
          <w:color w:val="231F20"/>
          <w:w w:val="110"/>
        </w:rPr>
        <w:t>areas.</w:t>
      </w:r>
      <w:r>
        <w:rPr>
          <w:color w:val="231F20"/>
          <w:spacing w:val="-11"/>
          <w:w w:val="110"/>
        </w:rPr>
        <w:t xml:space="preserve"> </w:t>
      </w:r>
      <w:r>
        <w:rPr>
          <w:color w:val="231F20"/>
          <w:w w:val="110"/>
        </w:rPr>
        <w:t xml:space="preserve">New </w:t>
      </w:r>
      <w:r>
        <w:rPr>
          <w:color w:val="231F20"/>
          <w:w w:val="115"/>
        </w:rPr>
        <w:t>social housing will also be provided to support growth, although</w:t>
      </w:r>
      <w:r>
        <w:rPr>
          <w:color w:val="231F20"/>
          <w:spacing w:val="-18"/>
          <w:w w:val="115"/>
        </w:rPr>
        <w:t xml:space="preserve"> </w:t>
      </w:r>
      <w:r>
        <w:rPr>
          <w:color w:val="231F20"/>
          <w:w w:val="115"/>
        </w:rPr>
        <w:t>this</w:t>
      </w:r>
      <w:r>
        <w:rPr>
          <w:color w:val="231F20"/>
          <w:spacing w:val="-17"/>
          <w:w w:val="115"/>
        </w:rPr>
        <w:t xml:space="preserve"> </w:t>
      </w:r>
      <w:r>
        <w:rPr>
          <w:color w:val="231F20"/>
          <w:w w:val="115"/>
        </w:rPr>
        <w:t>will</w:t>
      </w:r>
      <w:r>
        <w:rPr>
          <w:color w:val="231F20"/>
          <w:spacing w:val="-17"/>
          <w:w w:val="115"/>
        </w:rPr>
        <w:t xml:space="preserve"> </w:t>
      </w:r>
      <w:r>
        <w:rPr>
          <w:color w:val="231F20"/>
          <w:w w:val="115"/>
        </w:rPr>
        <w:t>occur</w:t>
      </w:r>
      <w:r>
        <w:rPr>
          <w:color w:val="231F20"/>
          <w:spacing w:val="-17"/>
          <w:w w:val="115"/>
        </w:rPr>
        <w:t xml:space="preserve"> </w:t>
      </w:r>
      <w:r>
        <w:rPr>
          <w:color w:val="231F20"/>
          <w:w w:val="115"/>
        </w:rPr>
        <w:t>at</w:t>
      </w:r>
      <w:r>
        <w:rPr>
          <w:color w:val="231F20"/>
          <w:spacing w:val="-17"/>
          <w:w w:val="115"/>
        </w:rPr>
        <w:t xml:space="preserve"> </w:t>
      </w:r>
      <w:r>
        <w:rPr>
          <w:color w:val="231F20"/>
          <w:w w:val="115"/>
        </w:rPr>
        <w:t>levels</w:t>
      </w:r>
      <w:r>
        <w:rPr>
          <w:color w:val="231F20"/>
          <w:spacing w:val="-17"/>
          <w:w w:val="115"/>
        </w:rPr>
        <w:t xml:space="preserve"> </w:t>
      </w:r>
      <w:r>
        <w:rPr>
          <w:color w:val="231F20"/>
          <w:w w:val="115"/>
        </w:rPr>
        <w:t>lower</w:t>
      </w:r>
      <w:r>
        <w:rPr>
          <w:color w:val="231F20"/>
          <w:spacing w:val="-17"/>
          <w:w w:val="115"/>
        </w:rPr>
        <w:t xml:space="preserve"> </w:t>
      </w:r>
      <w:r>
        <w:rPr>
          <w:color w:val="231F20"/>
          <w:w w:val="115"/>
        </w:rPr>
        <w:t>than</w:t>
      </w:r>
      <w:r>
        <w:rPr>
          <w:color w:val="231F20"/>
          <w:spacing w:val="-17"/>
          <w:w w:val="115"/>
        </w:rPr>
        <w:t xml:space="preserve"> </w:t>
      </w:r>
      <w:r>
        <w:rPr>
          <w:color w:val="231F20"/>
          <w:w w:val="115"/>
        </w:rPr>
        <w:t>that</w:t>
      </w:r>
      <w:r>
        <w:rPr>
          <w:color w:val="231F20"/>
          <w:spacing w:val="-17"/>
          <w:w w:val="115"/>
        </w:rPr>
        <w:t xml:space="preserve"> </w:t>
      </w:r>
      <w:r>
        <w:rPr>
          <w:color w:val="231F20"/>
          <w:w w:val="115"/>
        </w:rPr>
        <w:t>planned for private housing across</w:t>
      </w:r>
      <w:r>
        <w:rPr>
          <w:color w:val="231F20"/>
          <w:spacing w:val="-15"/>
          <w:w w:val="115"/>
        </w:rPr>
        <w:t xml:space="preserve"> </w:t>
      </w:r>
      <w:r>
        <w:rPr>
          <w:color w:val="231F20"/>
          <w:w w:val="115"/>
        </w:rPr>
        <w:t>Braybrook.</w:t>
      </w:r>
    </w:p>
    <w:p w14:paraId="0AAD5AFB" w14:textId="77777777" w:rsidR="00740882" w:rsidRDefault="00C45436">
      <w:pPr>
        <w:pStyle w:val="Heading8"/>
        <w:spacing w:before="82"/>
        <w:ind w:left="187"/>
      </w:pPr>
      <w:r>
        <w:rPr>
          <w:color w:val="231F20"/>
          <w:w w:val="130"/>
        </w:rPr>
        <w:t>Home offices</w:t>
      </w:r>
    </w:p>
    <w:p w14:paraId="3788152B" w14:textId="77777777" w:rsidR="00740882" w:rsidRDefault="00C45436">
      <w:pPr>
        <w:pStyle w:val="BodyText"/>
        <w:spacing w:before="82" w:line="254" w:lineRule="auto"/>
        <w:ind w:left="187" w:right="8051"/>
      </w:pPr>
      <w:r>
        <w:rPr>
          <w:color w:val="231F20"/>
          <w:w w:val="110"/>
        </w:rPr>
        <w:t>Home offices and home-based businesses will be encouraged in Braybrook.</w:t>
      </w:r>
    </w:p>
    <w:p w14:paraId="7AA0DF1F" w14:textId="77777777" w:rsidR="00740882" w:rsidRDefault="00C45436">
      <w:pPr>
        <w:pStyle w:val="Heading8"/>
        <w:spacing w:before="86"/>
        <w:ind w:left="187"/>
      </w:pPr>
      <w:r>
        <w:rPr>
          <w:color w:val="231F20"/>
          <w:w w:val="130"/>
        </w:rPr>
        <w:t>Jobs and Business opportunities</w:t>
      </w:r>
    </w:p>
    <w:p w14:paraId="089C9390" w14:textId="77777777" w:rsidR="00740882" w:rsidRDefault="00C45436">
      <w:pPr>
        <w:pStyle w:val="BodyText"/>
        <w:spacing w:before="83" w:line="254" w:lineRule="auto"/>
        <w:ind w:left="187" w:right="8045"/>
      </w:pPr>
      <w:r>
        <w:rPr>
          <w:color w:val="231F20"/>
          <w:w w:val="115"/>
        </w:rPr>
        <w:t>Population growth will support improved business performance</w:t>
      </w:r>
      <w:r>
        <w:rPr>
          <w:color w:val="231F20"/>
          <w:spacing w:val="-25"/>
          <w:w w:val="115"/>
        </w:rPr>
        <w:t xml:space="preserve"> </w:t>
      </w:r>
      <w:r>
        <w:rPr>
          <w:color w:val="231F20"/>
          <w:w w:val="115"/>
        </w:rPr>
        <w:t>and</w:t>
      </w:r>
      <w:r>
        <w:rPr>
          <w:color w:val="231F20"/>
          <w:spacing w:val="-25"/>
          <w:w w:val="115"/>
        </w:rPr>
        <w:t xml:space="preserve"> </w:t>
      </w:r>
      <w:r>
        <w:rPr>
          <w:color w:val="231F20"/>
          <w:w w:val="115"/>
        </w:rPr>
        <w:t>new</w:t>
      </w:r>
      <w:r>
        <w:rPr>
          <w:color w:val="231F20"/>
          <w:spacing w:val="-25"/>
          <w:w w:val="115"/>
        </w:rPr>
        <w:t xml:space="preserve"> </w:t>
      </w:r>
      <w:r>
        <w:rPr>
          <w:color w:val="231F20"/>
          <w:w w:val="115"/>
        </w:rPr>
        <w:t>retail</w:t>
      </w:r>
      <w:r>
        <w:rPr>
          <w:color w:val="231F20"/>
          <w:spacing w:val="-25"/>
          <w:w w:val="115"/>
        </w:rPr>
        <w:t xml:space="preserve"> </w:t>
      </w:r>
      <w:r>
        <w:rPr>
          <w:color w:val="231F20"/>
          <w:w w:val="115"/>
        </w:rPr>
        <w:t>and</w:t>
      </w:r>
      <w:r>
        <w:rPr>
          <w:color w:val="231F20"/>
          <w:spacing w:val="-25"/>
          <w:w w:val="115"/>
        </w:rPr>
        <w:t xml:space="preserve"> </w:t>
      </w:r>
      <w:r>
        <w:rPr>
          <w:color w:val="231F20"/>
          <w:w w:val="115"/>
        </w:rPr>
        <w:t>commercial</w:t>
      </w:r>
      <w:r>
        <w:rPr>
          <w:color w:val="231F20"/>
          <w:spacing w:val="-25"/>
          <w:w w:val="115"/>
        </w:rPr>
        <w:t xml:space="preserve"> </w:t>
      </w:r>
      <w:r>
        <w:rPr>
          <w:color w:val="231F20"/>
          <w:w w:val="115"/>
        </w:rPr>
        <w:t>floorspace development. Some new floorspace development is possible, however demand is likely to be absorbed by larger</w:t>
      </w:r>
      <w:r>
        <w:rPr>
          <w:color w:val="231F20"/>
          <w:spacing w:val="-24"/>
          <w:w w:val="115"/>
        </w:rPr>
        <w:t xml:space="preserve"> </w:t>
      </w:r>
      <w:proofErr w:type="spellStart"/>
      <w:r>
        <w:rPr>
          <w:color w:val="231F20"/>
          <w:w w:val="115"/>
        </w:rPr>
        <w:t>centres</w:t>
      </w:r>
      <w:proofErr w:type="spellEnd"/>
      <w:r>
        <w:rPr>
          <w:color w:val="231F20"/>
          <w:spacing w:val="-24"/>
          <w:w w:val="115"/>
        </w:rPr>
        <w:t xml:space="preserve"> </w:t>
      </w:r>
      <w:r>
        <w:rPr>
          <w:color w:val="231F20"/>
          <w:w w:val="115"/>
        </w:rPr>
        <w:t>(Central</w:t>
      </w:r>
      <w:r>
        <w:rPr>
          <w:color w:val="231F20"/>
          <w:spacing w:val="-24"/>
          <w:w w:val="115"/>
        </w:rPr>
        <w:t xml:space="preserve"> </w:t>
      </w:r>
      <w:r>
        <w:rPr>
          <w:color w:val="231F20"/>
          <w:w w:val="115"/>
        </w:rPr>
        <w:t>West</w:t>
      </w:r>
      <w:r>
        <w:rPr>
          <w:color w:val="231F20"/>
          <w:spacing w:val="-24"/>
          <w:w w:val="115"/>
        </w:rPr>
        <w:t xml:space="preserve"> </w:t>
      </w:r>
      <w:r>
        <w:rPr>
          <w:color w:val="231F20"/>
          <w:w w:val="115"/>
        </w:rPr>
        <w:t>Shopping</w:t>
      </w:r>
      <w:r>
        <w:rPr>
          <w:color w:val="231F20"/>
          <w:spacing w:val="-24"/>
          <w:w w:val="115"/>
        </w:rPr>
        <w:t xml:space="preserve"> </w:t>
      </w:r>
      <w:r>
        <w:rPr>
          <w:color w:val="231F20"/>
          <w:w w:val="115"/>
        </w:rPr>
        <w:t>Centre</w:t>
      </w:r>
      <w:r>
        <w:rPr>
          <w:color w:val="231F20"/>
          <w:spacing w:val="-24"/>
          <w:w w:val="115"/>
        </w:rPr>
        <w:t xml:space="preserve"> </w:t>
      </w:r>
      <w:r>
        <w:rPr>
          <w:color w:val="231F20"/>
          <w:w w:val="115"/>
        </w:rPr>
        <w:t>&amp;</w:t>
      </w:r>
      <w:r>
        <w:rPr>
          <w:color w:val="231F20"/>
          <w:spacing w:val="-24"/>
          <w:w w:val="115"/>
        </w:rPr>
        <w:t xml:space="preserve"> </w:t>
      </w:r>
      <w:r>
        <w:rPr>
          <w:color w:val="231F20"/>
          <w:w w:val="115"/>
        </w:rPr>
        <w:t>Braybr</w:t>
      </w:r>
      <w:r>
        <w:rPr>
          <w:color w:val="231F20"/>
          <w:w w:val="115"/>
        </w:rPr>
        <w:t xml:space="preserve">ook </w:t>
      </w:r>
      <w:r>
        <w:rPr>
          <w:color w:val="231F20"/>
          <w:w w:val="110"/>
        </w:rPr>
        <w:t>Shopping</w:t>
      </w:r>
      <w:r>
        <w:rPr>
          <w:color w:val="231F20"/>
          <w:spacing w:val="-6"/>
          <w:w w:val="110"/>
        </w:rPr>
        <w:t xml:space="preserve"> </w:t>
      </w:r>
      <w:r>
        <w:rPr>
          <w:color w:val="231F20"/>
          <w:w w:val="110"/>
        </w:rPr>
        <w:t>Centre)</w:t>
      </w:r>
      <w:r>
        <w:rPr>
          <w:color w:val="231F20"/>
          <w:spacing w:val="-6"/>
          <w:w w:val="110"/>
        </w:rPr>
        <w:t xml:space="preserve"> </w:t>
      </w:r>
      <w:r>
        <w:rPr>
          <w:color w:val="231F20"/>
          <w:w w:val="110"/>
        </w:rPr>
        <w:t>and</w:t>
      </w:r>
      <w:r>
        <w:rPr>
          <w:color w:val="231F20"/>
          <w:spacing w:val="-6"/>
          <w:w w:val="110"/>
        </w:rPr>
        <w:t xml:space="preserve"> </w:t>
      </w:r>
      <w:r>
        <w:rPr>
          <w:color w:val="231F20"/>
          <w:w w:val="110"/>
        </w:rPr>
        <w:t>local</w:t>
      </w:r>
      <w:r>
        <w:rPr>
          <w:color w:val="231F20"/>
          <w:spacing w:val="-6"/>
          <w:w w:val="110"/>
        </w:rPr>
        <w:t xml:space="preserve"> </w:t>
      </w:r>
      <w:proofErr w:type="spellStart"/>
      <w:r>
        <w:rPr>
          <w:color w:val="231F20"/>
          <w:w w:val="110"/>
        </w:rPr>
        <w:t>centres</w:t>
      </w:r>
      <w:proofErr w:type="spellEnd"/>
      <w:r>
        <w:rPr>
          <w:color w:val="231F20"/>
          <w:spacing w:val="-6"/>
          <w:w w:val="110"/>
        </w:rPr>
        <w:t xml:space="preserve"> </w:t>
      </w:r>
      <w:r>
        <w:rPr>
          <w:color w:val="231F20"/>
          <w:w w:val="110"/>
        </w:rPr>
        <w:t>(Churchill</w:t>
      </w:r>
      <w:r>
        <w:rPr>
          <w:color w:val="231F20"/>
          <w:spacing w:val="-6"/>
          <w:w w:val="110"/>
        </w:rPr>
        <w:t xml:space="preserve"> </w:t>
      </w:r>
      <w:r>
        <w:rPr>
          <w:color w:val="231F20"/>
          <w:w w:val="110"/>
        </w:rPr>
        <w:t>Ave</w:t>
      </w:r>
      <w:r>
        <w:rPr>
          <w:color w:val="231F20"/>
          <w:spacing w:val="-6"/>
          <w:w w:val="110"/>
        </w:rPr>
        <w:t xml:space="preserve"> </w:t>
      </w:r>
      <w:r>
        <w:rPr>
          <w:color w:val="231F20"/>
          <w:w w:val="110"/>
        </w:rPr>
        <w:t>Shops</w:t>
      </w:r>
      <w:r>
        <w:rPr>
          <w:color w:val="231F20"/>
          <w:spacing w:val="-6"/>
          <w:w w:val="110"/>
        </w:rPr>
        <w:t xml:space="preserve"> </w:t>
      </w:r>
      <w:r>
        <w:rPr>
          <w:color w:val="231F20"/>
          <w:w w:val="110"/>
        </w:rPr>
        <w:t xml:space="preserve">&amp; </w:t>
      </w:r>
      <w:r>
        <w:rPr>
          <w:color w:val="231F20"/>
          <w:w w:val="115"/>
        </w:rPr>
        <w:t>Duke / South Road</w:t>
      </w:r>
      <w:r>
        <w:rPr>
          <w:color w:val="231F20"/>
          <w:spacing w:val="-8"/>
          <w:w w:val="115"/>
        </w:rPr>
        <w:t xml:space="preserve"> </w:t>
      </w:r>
      <w:r>
        <w:rPr>
          <w:color w:val="231F20"/>
          <w:w w:val="115"/>
        </w:rPr>
        <w:t>shops).</w:t>
      </w:r>
    </w:p>
    <w:p w14:paraId="79D5B2FB" w14:textId="77777777" w:rsidR="00740882" w:rsidRDefault="00740882">
      <w:pPr>
        <w:spacing w:line="254" w:lineRule="auto"/>
        <w:sectPr w:rsidR="00740882">
          <w:type w:val="continuous"/>
          <w:pgSz w:w="16840" w:h="11910" w:orient="landscape"/>
          <w:pgMar w:top="800" w:right="480" w:bottom="280" w:left="0" w:header="720" w:footer="720" w:gutter="0"/>
          <w:cols w:num="2" w:space="720" w:equalWidth="0">
            <w:col w:w="4337" w:space="40"/>
            <w:col w:w="11983"/>
          </w:cols>
        </w:sectPr>
      </w:pPr>
    </w:p>
    <w:p w14:paraId="164045D1" w14:textId="77777777" w:rsidR="00740882" w:rsidRDefault="00740882">
      <w:pPr>
        <w:pStyle w:val="BodyText"/>
        <w:rPr>
          <w:sz w:val="20"/>
        </w:rPr>
      </w:pPr>
    </w:p>
    <w:p w14:paraId="3AC31581" w14:textId="77777777" w:rsidR="00740882" w:rsidRDefault="00740882">
      <w:pPr>
        <w:pStyle w:val="BodyText"/>
        <w:rPr>
          <w:sz w:val="20"/>
        </w:rPr>
      </w:pPr>
    </w:p>
    <w:p w14:paraId="691CC0A4" w14:textId="77777777" w:rsidR="00740882" w:rsidRDefault="00740882">
      <w:pPr>
        <w:pStyle w:val="BodyText"/>
        <w:rPr>
          <w:sz w:val="20"/>
        </w:rPr>
      </w:pPr>
    </w:p>
    <w:p w14:paraId="0F17380F" w14:textId="77777777" w:rsidR="00740882" w:rsidRDefault="00740882">
      <w:pPr>
        <w:pStyle w:val="BodyText"/>
        <w:rPr>
          <w:sz w:val="20"/>
        </w:rPr>
      </w:pPr>
    </w:p>
    <w:p w14:paraId="08CE612F" w14:textId="77777777" w:rsidR="00740882" w:rsidRDefault="00740882">
      <w:pPr>
        <w:pStyle w:val="BodyText"/>
        <w:spacing w:before="11"/>
        <w:rPr>
          <w:sz w:val="21"/>
        </w:rPr>
      </w:pPr>
    </w:p>
    <w:p w14:paraId="7072F15B" w14:textId="77777777" w:rsidR="00740882" w:rsidRDefault="00740882">
      <w:pPr>
        <w:pStyle w:val="BodyText"/>
        <w:rPr>
          <w:sz w:val="9"/>
        </w:rPr>
      </w:pPr>
    </w:p>
    <w:p w14:paraId="04A2337D" w14:textId="77777777" w:rsidR="00740882" w:rsidRDefault="00C45436">
      <w:pPr>
        <w:tabs>
          <w:tab w:val="left" w:pos="1007"/>
        </w:tabs>
        <w:ind w:left="607"/>
        <w:rPr>
          <w:rFonts w:ascii="Calibri"/>
          <w:b/>
          <w:sz w:val="8"/>
        </w:rPr>
      </w:pPr>
      <w:r>
        <w:rPr>
          <w:rFonts w:ascii="Calibri"/>
          <w:b/>
          <w:color w:val="939598"/>
          <w:w w:val="130"/>
          <w:sz w:val="8"/>
        </w:rPr>
        <w:t>18</w:t>
      </w:r>
      <w:r>
        <w:rPr>
          <w:rFonts w:ascii="Calibri"/>
          <w:b/>
          <w:color w:val="939598"/>
          <w:w w:val="130"/>
          <w:sz w:val="8"/>
        </w:rPr>
        <w:tab/>
      </w:r>
      <w:r>
        <w:rPr>
          <w:rFonts w:ascii="Calibri"/>
          <w:b/>
          <w:color w:val="939598"/>
          <w:spacing w:val="-3"/>
          <w:w w:val="130"/>
          <w:sz w:val="8"/>
        </w:rPr>
        <w:t xml:space="preserve">Towards </w:t>
      </w:r>
      <w:r>
        <w:rPr>
          <w:rFonts w:ascii="Calibri"/>
          <w:b/>
          <w:color w:val="939598"/>
          <w:w w:val="130"/>
          <w:sz w:val="8"/>
        </w:rPr>
        <w:t>a Braybrook Urban Design</w:t>
      </w:r>
      <w:r>
        <w:rPr>
          <w:rFonts w:ascii="Calibri"/>
          <w:b/>
          <w:color w:val="939598"/>
          <w:spacing w:val="10"/>
          <w:w w:val="130"/>
          <w:sz w:val="8"/>
        </w:rPr>
        <w:t xml:space="preserve"> </w:t>
      </w:r>
      <w:r>
        <w:rPr>
          <w:rFonts w:ascii="Calibri"/>
          <w:b/>
          <w:color w:val="939598"/>
          <w:w w:val="130"/>
          <w:sz w:val="8"/>
        </w:rPr>
        <w:t>Framework</w:t>
      </w:r>
    </w:p>
    <w:p w14:paraId="5D9DE699" w14:textId="77777777" w:rsidR="00740882" w:rsidRDefault="00740882">
      <w:pPr>
        <w:rPr>
          <w:rFonts w:ascii="Calibri"/>
          <w:sz w:val="8"/>
        </w:rPr>
        <w:sectPr w:rsidR="00740882">
          <w:type w:val="continuous"/>
          <w:pgSz w:w="16840" w:h="11910" w:orient="landscape"/>
          <w:pgMar w:top="800" w:right="480" w:bottom="280" w:left="0" w:header="720" w:footer="720" w:gutter="0"/>
          <w:cols w:space="720"/>
        </w:sectPr>
      </w:pPr>
    </w:p>
    <w:p w14:paraId="0DA47186" w14:textId="77777777" w:rsidR="00740882" w:rsidRDefault="00740882">
      <w:pPr>
        <w:pStyle w:val="BodyText"/>
        <w:rPr>
          <w:rFonts w:ascii="Calibri"/>
          <w:b/>
          <w:sz w:val="20"/>
        </w:rPr>
      </w:pPr>
    </w:p>
    <w:p w14:paraId="78A3D168" w14:textId="77777777" w:rsidR="00740882" w:rsidRDefault="00740882">
      <w:pPr>
        <w:pStyle w:val="BodyText"/>
        <w:rPr>
          <w:rFonts w:ascii="Calibri"/>
          <w:b/>
          <w:sz w:val="20"/>
        </w:rPr>
      </w:pPr>
    </w:p>
    <w:p w14:paraId="3FA577AB" w14:textId="77777777" w:rsidR="00740882" w:rsidRDefault="00740882">
      <w:pPr>
        <w:pStyle w:val="BodyText"/>
        <w:rPr>
          <w:rFonts w:ascii="Calibri"/>
          <w:b/>
          <w:sz w:val="20"/>
        </w:rPr>
      </w:pPr>
    </w:p>
    <w:p w14:paraId="49ECC2BF" w14:textId="77777777" w:rsidR="00740882" w:rsidRDefault="00740882">
      <w:pPr>
        <w:pStyle w:val="BodyText"/>
        <w:spacing w:before="9"/>
        <w:rPr>
          <w:rFonts w:ascii="Calibri"/>
          <w:b/>
          <w:sz w:val="28"/>
        </w:rPr>
      </w:pPr>
    </w:p>
    <w:p w14:paraId="1AF7FB3F" w14:textId="77777777" w:rsidR="00740882" w:rsidRDefault="00C45436">
      <w:pPr>
        <w:spacing w:before="121" w:line="264" w:lineRule="auto"/>
        <w:ind w:left="607" w:right="11847"/>
        <w:rPr>
          <w:rFonts w:ascii="Calibri"/>
          <w:b/>
          <w:sz w:val="25"/>
        </w:rPr>
      </w:pPr>
      <w:r>
        <w:rPr>
          <w:rFonts w:ascii="Calibri"/>
          <w:b/>
          <w:color w:val="231F20"/>
          <w:w w:val="125"/>
          <w:sz w:val="25"/>
        </w:rPr>
        <w:t xml:space="preserve">Vibrant &amp; Diverse Community </w:t>
      </w:r>
      <w:r>
        <w:rPr>
          <w:rFonts w:ascii="Calibri"/>
          <w:b/>
          <w:color w:val="58595B"/>
          <w:w w:val="125"/>
          <w:sz w:val="25"/>
        </w:rPr>
        <w:t>Design Framework</w:t>
      </w:r>
    </w:p>
    <w:p w14:paraId="366E5BE8" w14:textId="77777777" w:rsidR="00740882" w:rsidRDefault="00740882">
      <w:pPr>
        <w:pStyle w:val="BodyText"/>
        <w:spacing w:before="1"/>
        <w:rPr>
          <w:rFonts w:ascii="Calibri"/>
          <w:b/>
        </w:rPr>
      </w:pPr>
    </w:p>
    <w:p w14:paraId="42C899B7" w14:textId="77777777" w:rsidR="00740882" w:rsidRDefault="00C45436">
      <w:pPr>
        <w:spacing w:line="256" w:lineRule="auto"/>
        <w:ind w:left="607" w:right="12039"/>
        <w:rPr>
          <w:rFonts w:ascii="Verdana"/>
          <w:i/>
          <w:sz w:val="12"/>
        </w:rPr>
      </w:pPr>
      <w:r>
        <w:rPr>
          <w:rFonts w:ascii="Verdana"/>
          <w:i/>
          <w:color w:val="201C1D"/>
          <w:w w:val="105"/>
          <w:sz w:val="12"/>
        </w:rPr>
        <w:t>A connected community that celebrates its diversity and has easy access to a wide range of activities, services and retail.</w:t>
      </w:r>
    </w:p>
    <w:p w14:paraId="24BDD16E" w14:textId="77777777" w:rsidR="00740882" w:rsidRDefault="00740882">
      <w:pPr>
        <w:spacing w:line="256" w:lineRule="auto"/>
        <w:rPr>
          <w:rFonts w:ascii="Verdana"/>
          <w:sz w:val="12"/>
        </w:rPr>
        <w:sectPr w:rsidR="00740882">
          <w:pgSz w:w="16840" w:h="11910" w:orient="landscape"/>
          <w:pgMar w:top="760" w:right="480" w:bottom="0" w:left="0" w:header="720" w:footer="720" w:gutter="0"/>
          <w:cols w:space="720"/>
        </w:sectPr>
      </w:pPr>
    </w:p>
    <w:p w14:paraId="21183B89" w14:textId="77777777" w:rsidR="00740882" w:rsidRDefault="00740882">
      <w:pPr>
        <w:pStyle w:val="BodyText"/>
        <w:spacing w:before="10"/>
        <w:rPr>
          <w:rFonts w:ascii="Verdana"/>
          <w:i/>
          <w:sz w:val="14"/>
        </w:rPr>
      </w:pPr>
    </w:p>
    <w:p w14:paraId="39B0B0B1" w14:textId="77777777" w:rsidR="00740882" w:rsidRDefault="00C45436">
      <w:pPr>
        <w:pStyle w:val="BodyText"/>
        <w:ind w:left="607"/>
      </w:pPr>
      <w:r>
        <w:rPr>
          <w:color w:val="231F20"/>
          <w:w w:val="110"/>
        </w:rPr>
        <w:t>Objectives:</w:t>
      </w:r>
    </w:p>
    <w:p w14:paraId="4A773970" w14:textId="77777777" w:rsidR="00740882" w:rsidRDefault="00C45436">
      <w:pPr>
        <w:pStyle w:val="ListParagraph"/>
        <w:numPr>
          <w:ilvl w:val="1"/>
          <w:numId w:val="7"/>
        </w:numPr>
        <w:tabs>
          <w:tab w:val="left" w:pos="808"/>
        </w:tabs>
        <w:spacing w:before="135" w:line="276" w:lineRule="auto"/>
        <w:ind w:right="181" w:hanging="200"/>
        <w:rPr>
          <w:sz w:val="12"/>
        </w:rPr>
      </w:pPr>
      <w:r>
        <w:rPr>
          <w:color w:val="231F20"/>
          <w:w w:val="110"/>
          <w:sz w:val="12"/>
        </w:rPr>
        <w:t>Provide</w:t>
      </w:r>
      <w:r>
        <w:rPr>
          <w:color w:val="231F20"/>
          <w:spacing w:val="-6"/>
          <w:w w:val="110"/>
          <w:sz w:val="12"/>
        </w:rPr>
        <w:t xml:space="preserve"> </w:t>
      </w:r>
      <w:r>
        <w:rPr>
          <w:color w:val="231F20"/>
          <w:w w:val="110"/>
          <w:sz w:val="12"/>
        </w:rPr>
        <w:t>a</w:t>
      </w:r>
      <w:r>
        <w:rPr>
          <w:color w:val="231F20"/>
          <w:spacing w:val="-5"/>
          <w:w w:val="110"/>
          <w:sz w:val="12"/>
        </w:rPr>
        <w:t xml:space="preserve"> </w:t>
      </w:r>
      <w:r>
        <w:rPr>
          <w:color w:val="231F20"/>
          <w:w w:val="110"/>
          <w:sz w:val="12"/>
        </w:rPr>
        <w:t>range</w:t>
      </w:r>
      <w:r>
        <w:rPr>
          <w:color w:val="231F20"/>
          <w:spacing w:val="-5"/>
          <w:w w:val="110"/>
          <w:sz w:val="12"/>
        </w:rPr>
        <w:t xml:space="preserve"> </w:t>
      </w:r>
      <w:r>
        <w:rPr>
          <w:color w:val="231F20"/>
          <w:w w:val="110"/>
          <w:sz w:val="12"/>
        </w:rPr>
        <w:t>of</w:t>
      </w:r>
      <w:r>
        <w:rPr>
          <w:color w:val="231F20"/>
          <w:spacing w:val="-6"/>
          <w:w w:val="110"/>
          <w:sz w:val="12"/>
        </w:rPr>
        <w:t xml:space="preserve"> </w:t>
      </w:r>
      <w:r>
        <w:rPr>
          <w:color w:val="231F20"/>
          <w:w w:val="110"/>
          <w:sz w:val="12"/>
        </w:rPr>
        <w:t>facilities</w:t>
      </w:r>
      <w:r>
        <w:rPr>
          <w:color w:val="231F20"/>
          <w:spacing w:val="-5"/>
          <w:w w:val="110"/>
          <w:sz w:val="12"/>
        </w:rPr>
        <w:t xml:space="preserve"> </w:t>
      </w:r>
      <w:r>
        <w:rPr>
          <w:color w:val="231F20"/>
          <w:w w:val="110"/>
          <w:sz w:val="12"/>
        </w:rPr>
        <w:t>and</w:t>
      </w:r>
      <w:r>
        <w:rPr>
          <w:color w:val="231F20"/>
          <w:spacing w:val="-5"/>
          <w:w w:val="110"/>
          <w:sz w:val="12"/>
        </w:rPr>
        <w:t xml:space="preserve"> </w:t>
      </w:r>
      <w:r>
        <w:rPr>
          <w:color w:val="231F20"/>
          <w:w w:val="110"/>
          <w:sz w:val="12"/>
        </w:rPr>
        <w:t>services</w:t>
      </w:r>
      <w:r>
        <w:rPr>
          <w:color w:val="231F20"/>
          <w:spacing w:val="-5"/>
          <w:w w:val="110"/>
          <w:sz w:val="12"/>
        </w:rPr>
        <w:t xml:space="preserve"> </w:t>
      </w:r>
      <w:r>
        <w:rPr>
          <w:color w:val="231F20"/>
          <w:w w:val="110"/>
          <w:sz w:val="12"/>
        </w:rPr>
        <w:t>supporting</w:t>
      </w:r>
      <w:r>
        <w:rPr>
          <w:color w:val="231F20"/>
          <w:spacing w:val="-6"/>
          <w:w w:val="110"/>
          <w:sz w:val="12"/>
        </w:rPr>
        <w:t xml:space="preserve"> </w:t>
      </w:r>
      <w:r>
        <w:rPr>
          <w:color w:val="231F20"/>
          <w:w w:val="110"/>
          <w:sz w:val="12"/>
        </w:rPr>
        <w:t>a diversity of needs and people within</w:t>
      </w:r>
      <w:r>
        <w:rPr>
          <w:color w:val="231F20"/>
          <w:spacing w:val="-1"/>
          <w:w w:val="110"/>
          <w:sz w:val="12"/>
        </w:rPr>
        <w:t xml:space="preserve"> </w:t>
      </w:r>
      <w:r>
        <w:rPr>
          <w:color w:val="231F20"/>
          <w:w w:val="110"/>
          <w:sz w:val="12"/>
        </w:rPr>
        <w:t>Braybrook</w:t>
      </w:r>
    </w:p>
    <w:p w14:paraId="5AE34DEF" w14:textId="77777777" w:rsidR="00740882" w:rsidRDefault="00C45436">
      <w:pPr>
        <w:pStyle w:val="ListParagraph"/>
        <w:numPr>
          <w:ilvl w:val="1"/>
          <w:numId w:val="7"/>
        </w:numPr>
        <w:tabs>
          <w:tab w:val="left" w:pos="808"/>
        </w:tabs>
        <w:spacing w:line="276" w:lineRule="auto"/>
        <w:ind w:right="168" w:hanging="200"/>
        <w:rPr>
          <w:sz w:val="12"/>
        </w:rPr>
      </w:pPr>
      <w:r>
        <w:rPr>
          <w:color w:val="231F20"/>
          <w:w w:val="110"/>
          <w:sz w:val="12"/>
        </w:rPr>
        <w:t>Support a higher population density through an increase</w:t>
      </w:r>
      <w:r>
        <w:rPr>
          <w:color w:val="231F20"/>
          <w:spacing w:val="-16"/>
          <w:w w:val="110"/>
          <w:sz w:val="12"/>
        </w:rPr>
        <w:t xml:space="preserve"> </w:t>
      </w:r>
      <w:r>
        <w:rPr>
          <w:color w:val="231F20"/>
          <w:w w:val="110"/>
          <w:sz w:val="12"/>
        </w:rPr>
        <w:t>of</w:t>
      </w:r>
      <w:r>
        <w:rPr>
          <w:color w:val="231F20"/>
          <w:spacing w:val="-15"/>
          <w:w w:val="110"/>
          <w:sz w:val="12"/>
        </w:rPr>
        <w:t xml:space="preserve"> </w:t>
      </w:r>
      <w:r>
        <w:rPr>
          <w:color w:val="231F20"/>
          <w:w w:val="110"/>
          <w:sz w:val="12"/>
        </w:rPr>
        <w:t>activity</w:t>
      </w:r>
      <w:r>
        <w:rPr>
          <w:color w:val="231F20"/>
          <w:spacing w:val="-15"/>
          <w:w w:val="110"/>
          <w:sz w:val="12"/>
        </w:rPr>
        <w:t xml:space="preserve"> </w:t>
      </w:r>
      <w:r>
        <w:rPr>
          <w:color w:val="231F20"/>
          <w:w w:val="110"/>
          <w:sz w:val="12"/>
        </w:rPr>
        <w:t>and</w:t>
      </w:r>
      <w:r>
        <w:rPr>
          <w:color w:val="231F20"/>
          <w:spacing w:val="-15"/>
          <w:w w:val="110"/>
          <w:sz w:val="12"/>
        </w:rPr>
        <w:t xml:space="preserve"> </w:t>
      </w:r>
      <w:r>
        <w:rPr>
          <w:color w:val="231F20"/>
          <w:w w:val="110"/>
          <w:sz w:val="12"/>
        </w:rPr>
        <w:t>services</w:t>
      </w:r>
      <w:r>
        <w:rPr>
          <w:color w:val="231F20"/>
          <w:spacing w:val="-16"/>
          <w:w w:val="110"/>
          <w:sz w:val="12"/>
        </w:rPr>
        <w:t xml:space="preserve"> </w:t>
      </w:r>
      <w:r>
        <w:rPr>
          <w:color w:val="231F20"/>
          <w:w w:val="110"/>
          <w:sz w:val="12"/>
        </w:rPr>
        <w:t>available</w:t>
      </w:r>
      <w:r>
        <w:rPr>
          <w:color w:val="231F20"/>
          <w:spacing w:val="-15"/>
          <w:w w:val="110"/>
          <w:sz w:val="12"/>
        </w:rPr>
        <w:t xml:space="preserve"> </w:t>
      </w:r>
      <w:r>
        <w:rPr>
          <w:color w:val="231F20"/>
          <w:w w:val="110"/>
          <w:sz w:val="12"/>
        </w:rPr>
        <w:t>to</w:t>
      </w:r>
      <w:r>
        <w:rPr>
          <w:color w:val="231F20"/>
          <w:spacing w:val="-15"/>
          <w:w w:val="110"/>
          <w:sz w:val="12"/>
        </w:rPr>
        <w:t xml:space="preserve"> </w:t>
      </w:r>
      <w:r>
        <w:rPr>
          <w:color w:val="231F20"/>
          <w:w w:val="110"/>
          <w:sz w:val="12"/>
        </w:rPr>
        <w:t>everyone and upgrade to</w:t>
      </w:r>
      <w:r>
        <w:rPr>
          <w:color w:val="231F20"/>
          <w:spacing w:val="-1"/>
          <w:w w:val="110"/>
          <w:sz w:val="12"/>
        </w:rPr>
        <w:t xml:space="preserve"> </w:t>
      </w:r>
      <w:r>
        <w:rPr>
          <w:color w:val="231F20"/>
          <w:w w:val="110"/>
          <w:sz w:val="12"/>
        </w:rPr>
        <w:t>facilities</w:t>
      </w:r>
    </w:p>
    <w:p w14:paraId="5D31B844" w14:textId="77777777" w:rsidR="00740882" w:rsidRDefault="00C45436">
      <w:pPr>
        <w:pStyle w:val="ListParagraph"/>
        <w:numPr>
          <w:ilvl w:val="1"/>
          <w:numId w:val="7"/>
        </w:numPr>
        <w:tabs>
          <w:tab w:val="left" w:pos="808"/>
        </w:tabs>
        <w:spacing w:before="42" w:line="276" w:lineRule="auto"/>
        <w:ind w:right="322" w:hanging="200"/>
        <w:jc w:val="both"/>
        <w:rPr>
          <w:sz w:val="12"/>
        </w:rPr>
      </w:pPr>
      <w:r>
        <w:rPr>
          <w:color w:val="231F20"/>
          <w:w w:val="105"/>
          <w:sz w:val="12"/>
        </w:rPr>
        <w:t xml:space="preserve">Plan and advocate for new housing that provides a range of typologies to suit </w:t>
      </w:r>
      <w:r>
        <w:rPr>
          <w:color w:val="231F20"/>
          <w:w w:val="105"/>
          <w:sz w:val="12"/>
        </w:rPr>
        <w:t>people of varying family units, ages, demographics and life</w:t>
      </w:r>
      <w:r>
        <w:rPr>
          <w:color w:val="231F20"/>
          <w:spacing w:val="21"/>
          <w:w w:val="105"/>
          <w:sz w:val="12"/>
        </w:rPr>
        <w:t xml:space="preserve"> </w:t>
      </w:r>
      <w:r>
        <w:rPr>
          <w:color w:val="231F20"/>
          <w:w w:val="105"/>
          <w:sz w:val="12"/>
        </w:rPr>
        <w:t>stages</w:t>
      </w:r>
    </w:p>
    <w:p w14:paraId="5776FEDD" w14:textId="77777777" w:rsidR="00740882" w:rsidRDefault="00C45436">
      <w:pPr>
        <w:pStyle w:val="ListParagraph"/>
        <w:numPr>
          <w:ilvl w:val="1"/>
          <w:numId w:val="7"/>
        </w:numPr>
        <w:tabs>
          <w:tab w:val="left" w:pos="808"/>
        </w:tabs>
        <w:spacing w:line="276" w:lineRule="auto"/>
        <w:ind w:right="60" w:hanging="200"/>
        <w:rPr>
          <w:sz w:val="12"/>
        </w:rPr>
      </w:pPr>
      <w:r>
        <w:rPr>
          <w:color w:val="231F20"/>
          <w:w w:val="110"/>
          <w:sz w:val="12"/>
        </w:rPr>
        <w:t>Create</w:t>
      </w:r>
      <w:r>
        <w:rPr>
          <w:color w:val="231F20"/>
          <w:spacing w:val="-10"/>
          <w:w w:val="110"/>
          <w:sz w:val="12"/>
        </w:rPr>
        <w:t xml:space="preserve"> </w:t>
      </w:r>
      <w:r>
        <w:rPr>
          <w:color w:val="231F20"/>
          <w:w w:val="110"/>
          <w:sz w:val="12"/>
        </w:rPr>
        <w:t>a</w:t>
      </w:r>
      <w:r>
        <w:rPr>
          <w:color w:val="231F20"/>
          <w:spacing w:val="-9"/>
          <w:w w:val="110"/>
          <w:sz w:val="12"/>
        </w:rPr>
        <w:t xml:space="preserve"> </w:t>
      </w:r>
      <w:r>
        <w:rPr>
          <w:color w:val="231F20"/>
          <w:w w:val="110"/>
          <w:sz w:val="12"/>
        </w:rPr>
        <w:t>vibrant</w:t>
      </w:r>
      <w:r>
        <w:rPr>
          <w:color w:val="231F20"/>
          <w:spacing w:val="-10"/>
          <w:w w:val="110"/>
          <w:sz w:val="12"/>
        </w:rPr>
        <w:t xml:space="preserve"> </w:t>
      </w:r>
      <w:r>
        <w:rPr>
          <w:color w:val="231F20"/>
          <w:w w:val="110"/>
          <w:sz w:val="12"/>
        </w:rPr>
        <w:t>central</w:t>
      </w:r>
      <w:r>
        <w:rPr>
          <w:color w:val="231F20"/>
          <w:spacing w:val="-9"/>
          <w:w w:val="110"/>
          <w:sz w:val="12"/>
        </w:rPr>
        <w:t xml:space="preserve"> </w:t>
      </w:r>
      <w:r>
        <w:rPr>
          <w:color w:val="231F20"/>
          <w:w w:val="110"/>
          <w:sz w:val="12"/>
        </w:rPr>
        <w:t>heart</w:t>
      </w:r>
      <w:r>
        <w:rPr>
          <w:color w:val="231F20"/>
          <w:spacing w:val="-10"/>
          <w:w w:val="110"/>
          <w:sz w:val="12"/>
        </w:rPr>
        <w:t xml:space="preserve"> </w:t>
      </w:r>
      <w:r>
        <w:rPr>
          <w:color w:val="231F20"/>
          <w:w w:val="110"/>
          <w:sz w:val="12"/>
        </w:rPr>
        <w:t>for</w:t>
      </w:r>
      <w:r>
        <w:rPr>
          <w:color w:val="231F20"/>
          <w:spacing w:val="-9"/>
          <w:w w:val="110"/>
          <w:sz w:val="12"/>
        </w:rPr>
        <w:t xml:space="preserve"> </w:t>
      </w:r>
      <w:r>
        <w:rPr>
          <w:color w:val="231F20"/>
          <w:w w:val="110"/>
          <w:sz w:val="12"/>
        </w:rPr>
        <w:t>Braybrook</w:t>
      </w:r>
      <w:r>
        <w:rPr>
          <w:color w:val="231F20"/>
          <w:spacing w:val="-10"/>
          <w:w w:val="110"/>
          <w:sz w:val="12"/>
        </w:rPr>
        <w:t xml:space="preserve"> </w:t>
      </w:r>
      <w:r>
        <w:rPr>
          <w:color w:val="231F20"/>
          <w:w w:val="110"/>
          <w:sz w:val="12"/>
        </w:rPr>
        <w:t>to</w:t>
      </w:r>
      <w:r>
        <w:rPr>
          <w:color w:val="231F20"/>
          <w:spacing w:val="-9"/>
          <w:w w:val="110"/>
          <w:sz w:val="12"/>
        </w:rPr>
        <w:t xml:space="preserve"> </w:t>
      </w:r>
      <w:r>
        <w:rPr>
          <w:color w:val="231F20"/>
          <w:w w:val="110"/>
          <w:sz w:val="12"/>
        </w:rPr>
        <w:t>provide space for everyone with a range of community and commercial facilities as well as activities to foster</w:t>
      </w:r>
      <w:r>
        <w:rPr>
          <w:color w:val="231F20"/>
          <w:spacing w:val="-19"/>
          <w:w w:val="110"/>
          <w:sz w:val="12"/>
        </w:rPr>
        <w:t xml:space="preserve"> </w:t>
      </w:r>
      <w:r>
        <w:rPr>
          <w:color w:val="231F20"/>
          <w:w w:val="110"/>
          <w:sz w:val="12"/>
        </w:rPr>
        <w:t>social resilience</w:t>
      </w:r>
    </w:p>
    <w:p w14:paraId="0B1C4F49" w14:textId="77777777" w:rsidR="00740882" w:rsidRDefault="00C45436">
      <w:pPr>
        <w:pStyle w:val="ListParagraph"/>
        <w:numPr>
          <w:ilvl w:val="1"/>
          <w:numId w:val="7"/>
        </w:numPr>
        <w:tabs>
          <w:tab w:val="left" w:pos="808"/>
        </w:tabs>
        <w:spacing w:before="42" w:line="276" w:lineRule="auto"/>
        <w:ind w:right="269" w:hanging="200"/>
        <w:rPr>
          <w:sz w:val="12"/>
        </w:rPr>
      </w:pPr>
      <w:r>
        <w:rPr>
          <w:color w:val="231F20"/>
          <w:w w:val="110"/>
          <w:sz w:val="12"/>
        </w:rPr>
        <w:t>Facilitate</w:t>
      </w:r>
      <w:r>
        <w:rPr>
          <w:color w:val="231F20"/>
          <w:spacing w:val="-19"/>
          <w:w w:val="110"/>
          <w:sz w:val="12"/>
        </w:rPr>
        <w:t xml:space="preserve"> </w:t>
      </w:r>
      <w:r>
        <w:rPr>
          <w:color w:val="231F20"/>
          <w:w w:val="110"/>
          <w:sz w:val="12"/>
        </w:rPr>
        <w:t>an</w:t>
      </w:r>
      <w:r>
        <w:rPr>
          <w:color w:val="231F20"/>
          <w:spacing w:val="-19"/>
          <w:w w:val="110"/>
          <w:sz w:val="12"/>
        </w:rPr>
        <w:t xml:space="preserve"> </w:t>
      </w:r>
      <w:r>
        <w:rPr>
          <w:color w:val="231F20"/>
          <w:w w:val="110"/>
          <w:sz w:val="12"/>
        </w:rPr>
        <w:t>urban</w:t>
      </w:r>
      <w:r>
        <w:rPr>
          <w:color w:val="231F20"/>
          <w:spacing w:val="-19"/>
          <w:w w:val="110"/>
          <w:sz w:val="12"/>
        </w:rPr>
        <w:t xml:space="preserve"> </w:t>
      </w:r>
      <w:r>
        <w:rPr>
          <w:color w:val="231F20"/>
          <w:w w:val="110"/>
          <w:sz w:val="12"/>
        </w:rPr>
        <w:t>form</w:t>
      </w:r>
      <w:r>
        <w:rPr>
          <w:color w:val="231F20"/>
          <w:spacing w:val="-19"/>
          <w:w w:val="110"/>
          <w:sz w:val="12"/>
        </w:rPr>
        <w:t xml:space="preserve"> </w:t>
      </w:r>
      <w:r>
        <w:rPr>
          <w:color w:val="231F20"/>
          <w:w w:val="110"/>
          <w:sz w:val="12"/>
        </w:rPr>
        <w:t>that</w:t>
      </w:r>
      <w:r>
        <w:rPr>
          <w:color w:val="231F20"/>
          <w:spacing w:val="-19"/>
          <w:w w:val="110"/>
          <w:sz w:val="12"/>
        </w:rPr>
        <w:t xml:space="preserve"> </w:t>
      </w:r>
      <w:r>
        <w:rPr>
          <w:color w:val="231F20"/>
          <w:w w:val="110"/>
          <w:sz w:val="12"/>
        </w:rPr>
        <w:t>creates</w:t>
      </w:r>
      <w:r>
        <w:rPr>
          <w:color w:val="231F20"/>
          <w:spacing w:val="-19"/>
          <w:w w:val="110"/>
          <w:sz w:val="12"/>
        </w:rPr>
        <w:t xml:space="preserve"> </w:t>
      </w:r>
      <w:r>
        <w:rPr>
          <w:color w:val="231F20"/>
          <w:w w:val="110"/>
          <w:sz w:val="12"/>
        </w:rPr>
        <w:t>local</w:t>
      </w:r>
      <w:r>
        <w:rPr>
          <w:color w:val="231F20"/>
          <w:spacing w:val="-19"/>
          <w:w w:val="110"/>
          <w:sz w:val="12"/>
        </w:rPr>
        <w:t xml:space="preserve"> </w:t>
      </w:r>
      <w:r>
        <w:rPr>
          <w:color w:val="231F20"/>
          <w:w w:val="110"/>
          <w:sz w:val="12"/>
        </w:rPr>
        <w:t>economic activity</w:t>
      </w:r>
    </w:p>
    <w:p w14:paraId="581A65AE" w14:textId="77777777" w:rsidR="00740882" w:rsidRDefault="00C45436">
      <w:pPr>
        <w:pStyle w:val="ListParagraph"/>
        <w:numPr>
          <w:ilvl w:val="1"/>
          <w:numId w:val="7"/>
        </w:numPr>
        <w:tabs>
          <w:tab w:val="left" w:pos="808"/>
        </w:tabs>
        <w:ind w:hanging="200"/>
        <w:rPr>
          <w:sz w:val="12"/>
        </w:rPr>
      </w:pPr>
      <w:r>
        <w:rPr>
          <w:color w:val="231F20"/>
          <w:w w:val="110"/>
          <w:sz w:val="12"/>
        </w:rPr>
        <w:t>Improve</w:t>
      </w:r>
      <w:r>
        <w:rPr>
          <w:color w:val="231F20"/>
          <w:spacing w:val="-4"/>
          <w:w w:val="110"/>
          <w:sz w:val="12"/>
        </w:rPr>
        <w:t xml:space="preserve"> </w:t>
      </w:r>
      <w:r>
        <w:rPr>
          <w:color w:val="231F20"/>
          <w:w w:val="110"/>
          <w:sz w:val="12"/>
        </w:rPr>
        <w:t>safety</w:t>
      </w:r>
      <w:r>
        <w:rPr>
          <w:color w:val="231F20"/>
          <w:spacing w:val="-4"/>
          <w:w w:val="110"/>
          <w:sz w:val="12"/>
        </w:rPr>
        <w:t xml:space="preserve"> </w:t>
      </w:r>
      <w:r>
        <w:rPr>
          <w:color w:val="231F20"/>
          <w:w w:val="110"/>
          <w:sz w:val="12"/>
        </w:rPr>
        <w:t>and</w:t>
      </w:r>
      <w:r>
        <w:rPr>
          <w:color w:val="231F20"/>
          <w:spacing w:val="-4"/>
          <w:w w:val="110"/>
          <w:sz w:val="12"/>
        </w:rPr>
        <w:t xml:space="preserve"> </w:t>
      </w:r>
      <w:r>
        <w:rPr>
          <w:color w:val="231F20"/>
          <w:w w:val="110"/>
          <w:sz w:val="12"/>
        </w:rPr>
        <w:t>increase</w:t>
      </w:r>
      <w:r>
        <w:rPr>
          <w:color w:val="231F20"/>
          <w:spacing w:val="-4"/>
          <w:w w:val="110"/>
          <w:sz w:val="12"/>
        </w:rPr>
        <w:t xml:space="preserve"> </w:t>
      </w:r>
      <w:r>
        <w:rPr>
          <w:color w:val="231F20"/>
          <w:w w:val="110"/>
          <w:sz w:val="12"/>
        </w:rPr>
        <w:t>transport</w:t>
      </w:r>
      <w:r>
        <w:rPr>
          <w:color w:val="231F20"/>
          <w:spacing w:val="-4"/>
          <w:w w:val="110"/>
          <w:sz w:val="12"/>
        </w:rPr>
        <w:t xml:space="preserve"> </w:t>
      </w:r>
      <w:r>
        <w:rPr>
          <w:color w:val="231F20"/>
          <w:w w:val="110"/>
          <w:sz w:val="12"/>
        </w:rPr>
        <w:t>choices</w:t>
      </w:r>
      <w:r>
        <w:rPr>
          <w:color w:val="231F20"/>
          <w:spacing w:val="-4"/>
          <w:w w:val="110"/>
          <w:sz w:val="12"/>
        </w:rPr>
        <w:t xml:space="preserve"> </w:t>
      </w:r>
      <w:r>
        <w:rPr>
          <w:color w:val="231F20"/>
          <w:w w:val="110"/>
          <w:sz w:val="12"/>
        </w:rPr>
        <w:t>for</w:t>
      </w:r>
      <w:r>
        <w:rPr>
          <w:color w:val="231F20"/>
          <w:spacing w:val="-4"/>
          <w:w w:val="110"/>
          <w:sz w:val="12"/>
        </w:rPr>
        <w:t xml:space="preserve"> </w:t>
      </w:r>
      <w:r>
        <w:rPr>
          <w:color w:val="231F20"/>
          <w:w w:val="110"/>
          <w:sz w:val="12"/>
        </w:rPr>
        <w:t>all</w:t>
      </w:r>
    </w:p>
    <w:p w14:paraId="07BBACF7" w14:textId="77777777" w:rsidR="00740882" w:rsidRDefault="00740882">
      <w:pPr>
        <w:pStyle w:val="BodyText"/>
        <w:rPr>
          <w:sz w:val="20"/>
        </w:rPr>
      </w:pPr>
    </w:p>
    <w:p w14:paraId="45E730A9" w14:textId="77777777" w:rsidR="00740882" w:rsidRDefault="00740882">
      <w:pPr>
        <w:pStyle w:val="BodyText"/>
        <w:rPr>
          <w:sz w:val="20"/>
        </w:rPr>
      </w:pPr>
    </w:p>
    <w:p w14:paraId="51428E52" w14:textId="77777777" w:rsidR="00740882" w:rsidRDefault="00740882">
      <w:pPr>
        <w:pStyle w:val="BodyText"/>
        <w:rPr>
          <w:sz w:val="20"/>
        </w:rPr>
      </w:pPr>
    </w:p>
    <w:p w14:paraId="015AD235" w14:textId="77777777" w:rsidR="00740882" w:rsidRDefault="00C45436">
      <w:pPr>
        <w:pStyle w:val="BodyText"/>
        <w:spacing w:before="2"/>
        <w:rPr>
          <w:sz w:val="11"/>
        </w:rPr>
      </w:pPr>
      <w:r>
        <w:rPr>
          <w:noProof/>
        </w:rPr>
        <w:drawing>
          <wp:anchor distT="0" distB="0" distL="0" distR="0" simplePos="0" relativeHeight="251518464" behindDoc="0" locked="0" layoutInCell="1" allowOverlap="1" wp14:anchorId="16455EB6" wp14:editId="7E4F352C">
            <wp:simplePos x="0" y="0"/>
            <wp:positionH relativeFrom="page">
              <wp:posOffset>385724</wp:posOffset>
            </wp:positionH>
            <wp:positionV relativeFrom="paragraph">
              <wp:posOffset>111861</wp:posOffset>
            </wp:positionV>
            <wp:extent cx="2382863" cy="2249424"/>
            <wp:effectExtent l="0" t="0" r="0" b="0"/>
            <wp:wrapTopAndBottom/>
            <wp:docPr id="47"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57.jpeg"/>
                    <pic:cNvPicPr/>
                  </pic:nvPicPr>
                  <pic:blipFill>
                    <a:blip r:embed="rId120" cstate="print"/>
                    <a:stretch>
                      <a:fillRect/>
                    </a:stretch>
                  </pic:blipFill>
                  <pic:spPr>
                    <a:xfrm>
                      <a:off x="0" y="0"/>
                      <a:ext cx="2382863" cy="2249424"/>
                    </a:xfrm>
                    <a:prstGeom prst="rect">
                      <a:avLst/>
                    </a:prstGeom>
                  </pic:spPr>
                </pic:pic>
              </a:graphicData>
            </a:graphic>
          </wp:anchor>
        </w:drawing>
      </w:r>
    </w:p>
    <w:p w14:paraId="143EFCBF" w14:textId="77777777" w:rsidR="00740882" w:rsidRDefault="00C45436">
      <w:pPr>
        <w:pStyle w:val="BodyText"/>
        <w:spacing w:before="12"/>
        <w:rPr>
          <w:sz w:val="13"/>
        </w:rPr>
      </w:pPr>
      <w:r>
        <w:br w:type="column"/>
      </w:r>
    </w:p>
    <w:p w14:paraId="4F72D56C" w14:textId="77777777" w:rsidR="00740882" w:rsidRDefault="00C45436">
      <w:pPr>
        <w:pStyle w:val="BodyText"/>
        <w:ind w:left="160"/>
      </w:pPr>
      <w:r>
        <w:rPr>
          <w:color w:val="231F20"/>
          <w:w w:val="110"/>
        </w:rPr>
        <w:t>Actions:</w:t>
      </w:r>
    </w:p>
    <w:p w14:paraId="037271C2" w14:textId="77777777" w:rsidR="00740882" w:rsidRDefault="00C45436">
      <w:pPr>
        <w:pStyle w:val="ListParagraph"/>
        <w:numPr>
          <w:ilvl w:val="0"/>
          <w:numId w:val="7"/>
        </w:numPr>
        <w:tabs>
          <w:tab w:val="left" w:pos="361"/>
        </w:tabs>
        <w:spacing w:before="135" w:line="276" w:lineRule="auto"/>
        <w:ind w:left="360" w:right="38" w:hanging="200"/>
        <w:rPr>
          <w:sz w:val="12"/>
        </w:rPr>
      </w:pPr>
      <w:r>
        <w:rPr>
          <w:color w:val="231F20"/>
          <w:w w:val="105"/>
          <w:sz w:val="12"/>
        </w:rPr>
        <w:t>Consolidate and expand range of services and amenities available at local</w:t>
      </w:r>
      <w:r>
        <w:rPr>
          <w:color w:val="231F20"/>
          <w:spacing w:val="5"/>
          <w:w w:val="105"/>
          <w:sz w:val="12"/>
        </w:rPr>
        <w:t xml:space="preserve"> </w:t>
      </w:r>
      <w:proofErr w:type="spellStart"/>
      <w:r>
        <w:rPr>
          <w:color w:val="231F20"/>
          <w:w w:val="105"/>
          <w:sz w:val="12"/>
        </w:rPr>
        <w:t>centres</w:t>
      </w:r>
      <w:proofErr w:type="spellEnd"/>
    </w:p>
    <w:p w14:paraId="5882CF48" w14:textId="77777777" w:rsidR="00740882" w:rsidRDefault="00C45436">
      <w:pPr>
        <w:pStyle w:val="ListParagraph"/>
        <w:numPr>
          <w:ilvl w:val="0"/>
          <w:numId w:val="7"/>
        </w:numPr>
        <w:tabs>
          <w:tab w:val="left" w:pos="361"/>
        </w:tabs>
        <w:ind w:left="360" w:hanging="200"/>
        <w:rPr>
          <w:sz w:val="12"/>
        </w:rPr>
      </w:pPr>
      <w:r>
        <w:rPr>
          <w:color w:val="231F20"/>
          <w:w w:val="110"/>
          <w:sz w:val="12"/>
        </w:rPr>
        <w:t>Improve</w:t>
      </w:r>
      <w:r>
        <w:rPr>
          <w:color w:val="231F20"/>
          <w:spacing w:val="-8"/>
          <w:w w:val="110"/>
          <w:sz w:val="12"/>
        </w:rPr>
        <w:t xml:space="preserve"> </w:t>
      </w:r>
      <w:r>
        <w:rPr>
          <w:color w:val="231F20"/>
          <w:w w:val="110"/>
          <w:sz w:val="12"/>
        </w:rPr>
        <w:t>walking</w:t>
      </w:r>
      <w:r>
        <w:rPr>
          <w:color w:val="231F20"/>
          <w:spacing w:val="-7"/>
          <w:w w:val="110"/>
          <w:sz w:val="12"/>
        </w:rPr>
        <w:t xml:space="preserve"> </w:t>
      </w:r>
      <w:r>
        <w:rPr>
          <w:color w:val="231F20"/>
          <w:w w:val="110"/>
          <w:sz w:val="12"/>
        </w:rPr>
        <w:t>and</w:t>
      </w:r>
      <w:r>
        <w:rPr>
          <w:color w:val="231F20"/>
          <w:spacing w:val="-7"/>
          <w:w w:val="110"/>
          <w:sz w:val="12"/>
        </w:rPr>
        <w:t xml:space="preserve"> </w:t>
      </w:r>
      <w:r>
        <w:rPr>
          <w:color w:val="231F20"/>
          <w:w w:val="110"/>
          <w:sz w:val="12"/>
        </w:rPr>
        <w:t>cycling</w:t>
      </w:r>
      <w:r>
        <w:rPr>
          <w:color w:val="231F20"/>
          <w:spacing w:val="-7"/>
          <w:w w:val="110"/>
          <w:sz w:val="12"/>
        </w:rPr>
        <w:t xml:space="preserve"> </w:t>
      </w:r>
      <w:r>
        <w:rPr>
          <w:color w:val="231F20"/>
          <w:w w:val="110"/>
          <w:sz w:val="12"/>
        </w:rPr>
        <w:t>access</w:t>
      </w:r>
      <w:r>
        <w:rPr>
          <w:color w:val="231F20"/>
          <w:spacing w:val="-7"/>
          <w:w w:val="110"/>
          <w:sz w:val="12"/>
        </w:rPr>
        <w:t xml:space="preserve"> </w:t>
      </w:r>
      <w:r>
        <w:rPr>
          <w:color w:val="231F20"/>
          <w:w w:val="110"/>
          <w:sz w:val="12"/>
        </w:rPr>
        <w:t>to</w:t>
      </w:r>
      <w:r>
        <w:rPr>
          <w:color w:val="231F20"/>
          <w:spacing w:val="-7"/>
          <w:w w:val="110"/>
          <w:sz w:val="12"/>
        </w:rPr>
        <w:t xml:space="preserve"> </w:t>
      </w:r>
      <w:r>
        <w:rPr>
          <w:color w:val="231F20"/>
          <w:w w:val="110"/>
          <w:sz w:val="12"/>
        </w:rPr>
        <w:t>existing</w:t>
      </w:r>
      <w:r>
        <w:rPr>
          <w:color w:val="231F20"/>
          <w:spacing w:val="-7"/>
          <w:w w:val="110"/>
          <w:sz w:val="12"/>
        </w:rPr>
        <w:t xml:space="preserve"> </w:t>
      </w:r>
      <w:proofErr w:type="spellStart"/>
      <w:r>
        <w:rPr>
          <w:color w:val="231F20"/>
          <w:w w:val="110"/>
          <w:sz w:val="12"/>
        </w:rPr>
        <w:t>centres</w:t>
      </w:r>
      <w:proofErr w:type="spellEnd"/>
    </w:p>
    <w:p w14:paraId="2D56D2A7" w14:textId="77777777" w:rsidR="00740882" w:rsidRDefault="00C45436">
      <w:pPr>
        <w:pStyle w:val="ListParagraph"/>
        <w:numPr>
          <w:ilvl w:val="0"/>
          <w:numId w:val="7"/>
        </w:numPr>
        <w:tabs>
          <w:tab w:val="left" w:pos="361"/>
        </w:tabs>
        <w:spacing w:before="63" w:line="276" w:lineRule="auto"/>
        <w:ind w:left="360" w:right="337" w:hanging="200"/>
        <w:rPr>
          <w:sz w:val="12"/>
        </w:rPr>
      </w:pPr>
      <w:r>
        <w:rPr>
          <w:color w:val="231F20"/>
          <w:spacing w:val="-3"/>
          <w:w w:val="110"/>
          <w:sz w:val="12"/>
        </w:rPr>
        <w:t>Transform</w:t>
      </w:r>
      <w:r>
        <w:rPr>
          <w:color w:val="231F20"/>
          <w:spacing w:val="-6"/>
          <w:w w:val="110"/>
          <w:sz w:val="12"/>
        </w:rPr>
        <w:t xml:space="preserve"> </w:t>
      </w:r>
      <w:r>
        <w:rPr>
          <w:color w:val="231F20"/>
          <w:w w:val="110"/>
          <w:sz w:val="12"/>
        </w:rPr>
        <w:t>Ballarat</w:t>
      </w:r>
      <w:r>
        <w:rPr>
          <w:color w:val="231F20"/>
          <w:spacing w:val="-6"/>
          <w:w w:val="110"/>
          <w:sz w:val="12"/>
        </w:rPr>
        <w:t xml:space="preserve"> </w:t>
      </w:r>
      <w:r>
        <w:rPr>
          <w:color w:val="231F20"/>
          <w:w w:val="110"/>
          <w:sz w:val="12"/>
        </w:rPr>
        <w:t>Road</w:t>
      </w:r>
      <w:r>
        <w:rPr>
          <w:color w:val="231F20"/>
          <w:spacing w:val="-5"/>
          <w:w w:val="110"/>
          <w:sz w:val="12"/>
        </w:rPr>
        <w:t xml:space="preserve"> </w:t>
      </w:r>
      <w:r>
        <w:rPr>
          <w:color w:val="231F20"/>
          <w:w w:val="110"/>
          <w:sz w:val="12"/>
        </w:rPr>
        <w:t>into</w:t>
      </w:r>
      <w:r>
        <w:rPr>
          <w:color w:val="231F20"/>
          <w:spacing w:val="-6"/>
          <w:w w:val="110"/>
          <w:sz w:val="12"/>
        </w:rPr>
        <w:t xml:space="preserve"> </w:t>
      </w:r>
      <w:r>
        <w:rPr>
          <w:color w:val="231F20"/>
          <w:w w:val="110"/>
          <w:sz w:val="12"/>
        </w:rPr>
        <w:t>a</w:t>
      </w:r>
      <w:r>
        <w:rPr>
          <w:color w:val="231F20"/>
          <w:spacing w:val="-5"/>
          <w:w w:val="110"/>
          <w:sz w:val="12"/>
        </w:rPr>
        <w:t xml:space="preserve"> </w:t>
      </w:r>
      <w:r>
        <w:rPr>
          <w:color w:val="231F20"/>
          <w:w w:val="110"/>
          <w:sz w:val="12"/>
        </w:rPr>
        <w:t>mixed</w:t>
      </w:r>
      <w:r>
        <w:rPr>
          <w:color w:val="231F20"/>
          <w:spacing w:val="-6"/>
          <w:w w:val="110"/>
          <w:sz w:val="12"/>
        </w:rPr>
        <w:t xml:space="preserve"> </w:t>
      </w:r>
      <w:r>
        <w:rPr>
          <w:color w:val="231F20"/>
          <w:w w:val="110"/>
          <w:sz w:val="12"/>
        </w:rPr>
        <w:t>use</w:t>
      </w:r>
      <w:r>
        <w:rPr>
          <w:color w:val="231F20"/>
          <w:spacing w:val="-5"/>
          <w:w w:val="110"/>
          <w:sz w:val="12"/>
        </w:rPr>
        <w:t xml:space="preserve"> </w:t>
      </w:r>
      <w:r>
        <w:rPr>
          <w:color w:val="231F20"/>
          <w:w w:val="110"/>
          <w:sz w:val="12"/>
        </w:rPr>
        <w:t>boulevard with new retail, commercial and residential</w:t>
      </w:r>
      <w:r>
        <w:rPr>
          <w:color w:val="231F20"/>
          <w:spacing w:val="-24"/>
          <w:w w:val="110"/>
          <w:sz w:val="12"/>
        </w:rPr>
        <w:t xml:space="preserve"> </w:t>
      </w:r>
      <w:r>
        <w:rPr>
          <w:color w:val="231F20"/>
          <w:w w:val="110"/>
          <w:sz w:val="12"/>
        </w:rPr>
        <w:t>uses</w:t>
      </w:r>
    </w:p>
    <w:p w14:paraId="76DC0DCE" w14:textId="77777777" w:rsidR="00740882" w:rsidRDefault="00C45436">
      <w:pPr>
        <w:pStyle w:val="ListParagraph"/>
        <w:numPr>
          <w:ilvl w:val="0"/>
          <w:numId w:val="7"/>
        </w:numPr>
        <w:tabs>
          <w:tab w:val="left" w:pos="361"/>
        </w:tabs>
        <w:spacing w:line="276" w:lineRule="auto"/>
        <w:ind w:left="360" w:right="425" w:hanging="200"/>
        <w:rPr>
          <w:sz w:val="12"/>
        </w:rPr>
      </w:pPr>
      <w:r>
        <w:rPr>
          <w:color w:val="231F20"/>
          <w:w w:val="110"/>
          <w:sz w:val="12"/>
        </w:rPr>
        <w:t>Activate</w:t>
      </w:r>
      <w:r>
        <w:rPr>
          <w:color w:val="231F20"/>
          <w:spacing w:val="-8"/>
          <w:w w:val="110"/>
          <w:sz w:val="12"/>
        </w:rPr>
        <w:t xml:space="preserve"> </w:t>
      </w:r>
      <w:r>
        <w:rPr>
          <w:color w:val="231F20"/>
          <w:w w:val="110"/>
          <w:sz w:val="12"/>
        </w:rPr>
        <w:t>street</w:t>
      </w:r>
      <w:r>
        <w:rPr>
          <w:color w:val="231F20"/>
          <w:spacing w:val="-7"/>
          <w:w w:val="110"/>
          <w:sz w:val="12"/>
        </w:rPr>
        <w:t xml:space="preserve"> </w:t>
      </w:r>
      <w:r>
        <w:rPr>
          <w:color w:val="231F20"/>
          <w:w w:val="110"/>
          <w:sz w:val="12"/>
        </w:rPr>
        <w:t>frontages</w:t>
      </w:r>
      <w:r>
        <w:rPr>
          <w:color w:val="231F20"/>
          <w:spacing w:val="-7"/>
          <w:w w:val="110"/>
          <w:sz w:val="12"/>
        </w:rPr>
        <w:t xml:space="preserve"> </w:t>
      </w:r>
      <w:r>
        <w:rPr>
          <w:color w:val="231F20"/>
          <w:w w:val="110"/>
          <w:sz w:val="12"/>
        </w:rPr>
        <w:t>along</w:t>
      </w:r>
      <w:r>
        <w:rPr>
          <w:color w:val="231F20"/>
          <w:spacing w:val="-7"/>
          <w:w w:val="110"/>
          <w:sz w:val="12"/>
        </w:rPr>
        <w:t xml:space="preserve"> </w:t>
      </w:r>
      <w:r>
        <w:rPr>
          <w:color w:val="231F20"/>
          <w:w w:val="110"/>
          <w:sz w:val="12"/>
        </w:rPr>
        <w:t>pedestrian</w:t>
      </w:r>
      <w:r>
        <w:rPr>
          <w:color w:val="231F20"/>
          <w:spacing w:val="-7"/>
          <w:w w:val="110"/>
          <w:sz w:val="12"/>
        </w:rPr>
        <w:t xml:space="preserve"> </w:t>
      </w:r>
      <w:r>
        <w:rPr>
          <w:color w:val="231F20"/>
          <w:w w:val="110"/>
          <w:sz w:val="12"/>
        </w:rPr>
        <w:t>priority routes where</w:t>
      </w:r>
      <w:r>
        <w:rPr>
          <w:color w:val="231F20"/>
          <w:spacing w:val="-1"/>
          <w:w w:val="110"/>
          <w:sz w:val="12"/>
        </w:rPr>
        <w:t xml:space="preserve"> </w:t>
      </w:r>
      <w:r>
        <w:rPr>
          <w:color w:val="231F20"/>
          <w:w w:val="110"/>
          <w:sz w:val="12"/>
        </w:rPr>
        <w:t>appropriate</w:t>
      </w:r>
    </w:p>
    <w:p w14:paraId="730AA06D" w14:textId="77777777" w:rsidR="00740882" w:rsidRDefault="00C45436">
      <w:pPr>
        <w:pStyle w:val="ListParagraph"/>
        <w:numPr>
          <w:ilvl w:val="0"/>
          <w:numId w:val="7"/>
        </w:numPr>
        <w:tabs>
          <w:tab w:val="left" w:pos="361"/>
        </w:tabs>
        <w:spacing w:line="276" w:lineRule="auto"/>
        <w:ind w:left="360" w:right="528" w:hanging="200"/>
        <w:rPr>
          <w:sz w:val="12"/>
        </w:rPr>
      </w:pPr>
      <w:r>
        <w:rPr>
          <w:color w:val="231F20"/>
          <w:w w:val="105"/>
          <w:sz w:val="12"/>
        </w:rPr>
        <w:t xml:space="preserve">Create new civic open space associated with the Churchill </w:t>
      </w:r>
      <w:r>
        <w:rPr>
          <w:color w:val="231F20"/>
          <w:spacing w:val="-3"/>
          <w:w w:val="105"/>
          <w:sz w:val="12"/>
        </w:rPr>
        <w:t xml:space="preserve">Avenue </w:t>
      </w:r>
      <w:r>
        <w:rPr>
          <w:color w:val="231F20"/>
          <w:w w:val="105"/>
          <w:sz w:val="12"/>
        </w:rPr>
        <w:t>local</w:t>
      </w:r>
      <w:r>
        <w:rPr>
          <w:color w:val="231F20"/>
          <w:spacing w:val="11"/>
          <w:w w:val="105"/>
          <w:sz w:val="12"/>
        </w:rPr>
        <w:t xml:space="preserve"> </w:t>
      </w:r>
      <w:proofErr w:type="spellStart"/>
      <w:r>
        <w:rPr>
          <w:color w:val="231F20"/>
          <w:w w:val="105"/>
          <w:sz w:val="12"/>
        </w:rPr>
        <w:t>centre</w:t>
      </w:r>
      <w:proofErr w:type="spellEnd"/>
    </w:p>
    <w:p w14:paraId="79B97AE4" w14:textId="77777777" w:rsidR="00740882" w:rsidRDefault="00C45436">
      <w:pPr>
        <w:pStyle w:val="ListParagraph"/>
        <w:numPr>
          <w:ilvl w:val="0"/>
          <w:numId w:val="7"/>
        </w:numPr>
        <w:tabs>
          <w:tab w:val="left" w:pos="361"/>
        </w:tabs>
        <w:spacing w:line="276" w:lineRule="auto"/>
        <w:ind w:left="360" w:right="142" w:hanging="200"/>
        <w:rPr>
          <w:sz w:val="12"/>
        </w:rPr>
      </w:pPr>
      <w:r>
        <w:rPr>
          <w:color w:val="231F20"/>
          <w:w w:val="110"/>
          <w:sz w:val="12"/>
        </w:rPr>
        <w:t>Provide additional spaces for community support services</w:t>
      </w:r>
      <w:r>
        <w:rPr>
          <w:color w:val="231F20"/>
          <w:spacing w:val="-12"/>
          <w:w w:val="110"/>
          <w:sz w:val="12"/>
        </w:rPr>
        <w:t xml:space="preserve"> </w:t>
      </w:r>
      <w:r>
        <w:rPr>
          <w:color w:val="231F20"/>
          <w:w w:val="110"/>
          <w:sz w:val="12"/>
        </w:rPr>
        <w:t>above</w:t>
      </w:r>
      <w:r>
        <w:rPr>
          <w:color w:val="231F20"/>
          <w:spacing w:val="-11"/>
          <w:w w:val="110"/>
          <w:sz w:val="12"/>
        </w:rPr>
        <w:t xml:space="preserve"> </w:t>
      </w:r>
      <w:r>
        <w:rPr>
          <w:color w:val="231F20"/>
          <w:w w:val="110"/>
          <w:sz w:val="12"/>
        </w:rPr>
        <w:t>the</w:t>
      </w:r>
      <w:r>
        <w:rPr>
          <w:color w:val="231F20"/>
          <w:spacing w:val="-11"/>
          <w:w w:val="110"/>
          <w:sz w:val="12"/>
        </w:rPr>
        <w:t xml:space="preserve"> </w:t>
      </w:r>
      <w:r>
        <w:rPr>
          <w:color w:val="231F20"/>
          <w:w w:val="110"/>
          <w:sz w:val="12"/>
        </w:rPr>
        <w:t>Churchill</w:t>
      </w:r>
      <w:r>
        <w:rPr>
          <w:color w:val="231F20"/>
          <w:spacing w:val="-11"/>
          <w:w w:val="110"/>
          <w:sz w:val="12"/>
        </w:rPr>
        <w:t xml:space="preserve"> </w:t>
      </w:r>
      <w:r>
        <w:rPr>
          <w:color w:val="231F20"/>
          <w:spacing w:val="-3"/>
          <w:w w:val="110"/>
          <w:sz w:val="12"/>
        </w:rPr>
        <w:t>Avenue</w:t>
      </w:r>
      <w:r>
        <w:rPr>
          <w:color w:val="231F20"/>
          <w:spacing w:val="-12"/>
          <w:w w:val="110"/>
          <w:sz w:val="12"/>
        </w:rPr>
        <w:t xml:space="preserve"> </w:t>
      </w:r>
      <w:r>
        <w:rPr>
          <w:color w:val="231F20"/>
          <w:w w:val="110"/>
          <w:sz w:val="12"/>
        </w:rPr>
        <w:t>local</w:t>
      </w:r>
      <w:r>
        <w:rPr>
          <w:color w:val="231F20"/>
          <w:spacing w:val="-11"/>
          <w:w w:val="110"/>
          <w:sz w:val="12"/>
        </w:rPr>
        <w:t xml:space="preserve"> </w:t>
      </w:r>
      <w:proofErr w:type="spellStart"/>
      <w:r>
        <w:rPr>
          <w:color w:val="231F20"/>
          <w:w w:val="110"/>
          <w:sz w:val="12"/>
        </w:rPr>
        <w:t>centre</w:t>
      </w:r>
      <w:proofErr w:type="spellEnd"/>
      <w:r>
        <w:rPr>
          <w:color w:val="231F20"/>
          <w:spacing w:val="-11"/>
          <w:w w:val="110"/>
          <w:sz w:val="12"/>
        </w:rPr>
        <w:t xml:space="preserve"> </w:t>
      </w:r>
      <w:r>
        <w:rPr>
          <w:color w:val="231F20"/>
          <w:w w:val="110"/>
          <w:sz w:val="12"/>
        </w:rPr>
        <w:t>shops when</w:t>
      </w:r>
      <w:r>
        <w:rPr>
          <w:color w:val="231F20"/>
          <w:spacing w:val="-1"/>
          <w:w w:val="110"/>
          <w:sz w:val="12"/>
        </w:rPr>
        <w:t xml:space="preserve"> </w:t>
      </w:r>
      <w:r>
        <w:rPr>
          <w:color w:val="231F20"/>
          <w:w w:val="110"/>
          <w:sz w:val="12"/>
        </w:rPr>
        <w:t>developed</w:t>
      </w:r>
    </w:p>
    <w:p w14:paraId="5BAC826D" w14:textId="77777777" w:rsidR="00740882" w:rsidRDefault="00C45436">
      <w:pPr>
        <w:pStyle w:val="ListParagraph"/>
        <w:numPr>
          <w:ilvl w:val="0"/>
          <w:numId w:val="7"/>
        </w:numPr>
        <w:tabs>
          <w:tab w:val="left" w:pos="361"/>
        </w:tabs>
        <w:ind w:left="360" w:hanging="200"/>
        <w:rPr>
          <w:sz w:val="12"/>
        </w:rPr>
      </w:pPr>
      <w:r>
        <w:rPr>
          <w:color w:val="231F20"/>
          <w:w w:val="115"/>
          <w:sz w:val="12"/>
        </w:rPr>
        <w:t>Provide</w:t>
      </w:r>
      <w:r>
        <w:rPr>
          <w:color w:val="231F20"/>
          <w:spacing w:val="-12"/>
          <w:w w:val="115"/>
          <w:sz w:val="12"/>
        </w:rPr>
        <w:t xml:space="preserve"> </w:t>
      </w:r>
      <w:r>
        <w:rPr>
          <w:color w:val="231F20"/>
          <w:w w:val="115"/>
          <w:sz w:val="12"/>
        </w:rPr>
        <w:t>for</w:t>
      </w:r>
      <w:r>
        <w:rPr>
          <w:color w:val="231F20"/>
          <w:spacing w:val="-13"/>
          <w:w w:val="115"/>
          <w:sz w:val="12"/>
        </w:rPr>
        <w:t xml:space="preserve"> </w:t>
      </w:r>
      <w:r>
        <w:rPr>
          <w:color w:val="231F20"/>
          <w:w w:val="115"/>
          <w:sz w:val="12"/>
        </w:rPr>
        <w:t>one</w:t>
      </w:r>
      <w:r>
        <w:rPr>
          <w:color w:val="231F20"/>
          <w:spacing w:val="-12"/>
          <w:w w:val="115"/>
          <w:sz w:val="12"/>
        </w:rPr>
        <w:t xml:space="preserve"> </w:t>
      </w:r>
      <w:r>
        <w:rPr>
          <w:color w:val="231F20"/>
          <w:w w:val="115"/>
          <w:sz w:val="12"/>
        </w:rPr>
        <w:t>new</w:t>
      </w:r>
      <w:r>
        <w:rPr>
          <w:color w:val="231F20"/>
          <w:spacing w:val="-12"/>
          <w:w w:val="115"/>
          <w:sz w:val="12"/>
        </w:rPr>
        <w:t xml:space="preserve"> </w:t>
      </w:r>
      <w:r>
        <w:rPr>
          <w:color w:val="231F20"/>
          <w:w w:val="115"/>
          <w:sz w:val="12"/>
        </w:rPr>
        <w:t>early</w:t>
      </w:r>
      <w:r>
        <w:rPr>
          <w:color w:val="231F20"/>
          <w:spacing w:val="-12"/>
          <w:w w:val="115"/>
          <w:sz w:val="12"/>
        </w:rPr>
        <w:t xml:space="preserve"> </w:t>
      </w:r>
      <w:r>
        <w:rPr>
          <w:color w:val="231F20"/>
          <w:w w:val="115"/>
          <w:sz w:val="12"/>
        </w:rPr>
        <w:t>years</w:t>
      </w:r>
      <w:r>
        <w:rPr>
          <w:color w:val="231F20"/>
          <w:spacing w:val="-12"/>
          <w:w w:val="115"/>
          <w:sz w:val="12"/>
        </w:rPr>
        <w:t xml:space="preserve"> </w:t>
      </w:r>
      <w:r>
        <w:rPr>
          <w:color w:val="231F20"/>
          <w:w w:val="115"/>
          <w:sz w:val="12"/>
        </w:rPr>
        <w:t>hub</w:t>
      </w:r>
      <w:r>
        <w:rPr>
          <w:color w:val="231F20"/>
          <w:spacing w:val="-12"/>
          <w:w w:val="115"/>
          <w:sz w:val="12"/>
        </w:rPr>
        <w:t xml:space="preserve"> </w:t>
      </w:r>
      <w:r>
        <w:rPr>
          <w:color w:val="231F20"/>
          <w:w w:val="115"/>
          <w:sz w:val="12"/>
        </w:rPr>
        <w:t>within</w:t>
      </w:r>
      <w:r>
        <w:rPr>
          <w:color w:val="231F20"/>
          <w:spacing w:val="-12"/>
          <w:w w:val="115"/>
          <w:sz w:val="12"/>
        </w:rPr>
        <w:t xml:space="preserve"> </w:t>
      </w:r>
      <w:r>
        <w:rPr>
          <w:color w:val="231F20"/>
          <w:w w:val="115"/>
          <w:sz w:val="12"/>
        </w:rPr>
        <w:t>Braybrook</w:t>
      </w:r>
    </w:p>
    <w:p w14:paraId="04146458" w14:textId="77777777" w:rsidR="00740882" w:rsidRDefault="00C45436">
      <w:pPr>
        <w:pStyle w:val="ListParagraph"/>
        <w:numPr>
          <w:ilvl w:val="0"/>
          <w:numId w:val="7"/>
        </w:numPr>
        <w:tabs>
          <w:tab w:val="left" w:pos="361"/>
        </w:tabs>
        <w:spacing w:before="63" w:line="276" w:lineRule="auto"/>
        <w:ind w:left="360" w:right="739" w:hanging="200"/>
        <w:rPr>
          <w:sz w:val="12"/>
        </w:rPr>
      </w:pPr>
      <w:r>
        <w:rPr>
          <w:color w:val="231F20"/>
          <w:w w:val="110"/>
          <w:sz w:val="12"/>
        </w:rPr>
        <w:t>Provide new community meeting/ﬂexible at the</w:t>
      </w:r>
      <w:r>
        <w:rPr>
          <w:color w:val="231F20"/>
          <w:spacing w:val="-7"/>
          <w:w w:val="110"/>
          <w:sz w:val="12"/>
        </w:rPr>
        <w:t xml:space="preserve"> </w:t>
      </w:r>
      <w:r>
        <w:rPr>
          <w:color w:val="231F20"/>
          <w:w w:val="110"/>
          <w:sz w:val="12"/>
        </w:rPr>
        <w:t>Braybrook</w:t>
      </w:r>
      <w:r>
        <w:rPr>
          <w:color w:val="231F20"/>
          <w:spacing w:val="-7"/>
          <w:w w:val="110"/>
          <w:sz w:val="12"/>
        </w:rPr>
        <w:t xml:space="preserve"> </w:t>
      </w:r>
      <w:r>
        <w:rPr>
          <w:color w:val="231F20"/>
          <w:w w:val="110"/>
          <w:sz w:val="12"/>
        </w:rPr>
        <w:t>Hub</w:t>
      </w:r>
      <w:r>
        <w:rPr>
          <w:color w:val="231F20"/>
          <w:spacing w:val="-7"/>
          <w:w w:val="110"/>
          <w:sz w:val="12"/>
        </w:rPr>
        <w:t xml:space="preserve"> </w:t>
      </w:r>
      <w:r>
        <w:rPr>
          <w:color w:val="231F20"/>
          <w:w w:val="110"/>
          <w:sz w:val="12"/>
        </w:rPr>
        <w:t>and</w:t>
      </w:r>
      <w:r>
        <w:rPr>
          <w:color w:val="231F20"/>
          <w:spacing w:val="-7"/>
          <w:w w:val="110"/>
          <w:sz w:val="12"/>
        </w:rPr>
        <w:t xml:space="preserve"> </w:t>
      </w:r>
      <w:r>
        <w:rPr>
          <w:color w:val="231F20"/>
          <w:w w:val="110"/>
          <w:sz w:val="12"/>
        </w:rPr>
        <w:t>Braybrook</w:t>
      </w:r>
      <w:r>
        <w:rPr>
          <w:color w:val="231F20"/>
          <w:spacing w:val="-7"/>
          <w:w w:val="110"/>
          <w:sz w:val="12"/>
        </w:rPr>
        <w:t xml:space="preserve"> </w:t>
      </w:r>
      <w:proofErr w:type="spellStart"/>
      <w:r>
        <w:rPr>
          <w:color w:val="231F20"/>
          <w:w w:val="110"/>
          <w:sz w:val="12"/>
        </w:rPr>
        <w:t>Maidstone</w:t>
      </w:r>
      <w:proofErr w:type="spellEnd"/>
      <w:r>
        <w:rPr>
          <w:color w:val="231F20"/>
          <w:w w:val="110"/>
          <w:sz w:val="12"/>
        </w:rPr>
        <w:t xml:space="preserve"> </w:t>
      </w:r>
      <w:proofErr w:type="spellStart"/>
      <w:r>
        <w:rPr>
          <w:color w:val="231F20"/>
          <w:w w:val="110"/>
          <w:sz w:val="12"/>
        </w:rPr>
        <w:t>Neighbourhood</w:t>
      </w:r>
      <w:proofErr w:type="spellEnd"/>
      <w:r>
        <w:rPr>
          <w:color w:val="231F20"/>
          <w:w w:val="110"/>
          <w:sz w:val="12"/>
        </w:rPr>
        <w:t xml:space="preserve"> House</w:t>
      </w:r>
    </w:p>
    <w:p w14:paraId="1D5A4828" w14:textId="77777777" w:rsidR="00740882" w:rsidRDefault="00C45436">
      <w:pPr>
        <w:pStyle w:val="ListParagraph"/>
        <w:numPr>
          <w:ilvl w:val="0"/>
          <w:numId w:val="7"/>
        </w:numPr>
        <w:tabs>
          <w:tab w:val="left" w:pos="361"/>
        </w:tabs>
        <w:spacing w:line="276" w:lineRule="auto"/>
        <w:ind w:left="360" w:right="135" w:hanging="200"/>
        <w:rPr>
          <w:sz w:val="12"/>
        </w:rPr>
      </w:pPr>
      <w:r>
        <w:rPr>
          <w:color w:val="231F20"/>
          <w:w w:val="110"/>
          <w:sz w:val="12"/>
        </w:rPr>
        <w:t>Expand the offering and provide additional multipurpose courts co-located within Skinner</w:t>
      </w:r>
      <w:r>
        <w:rPr>
          <w:color w:val="231F20"/>
          <w:spacing w:val="-15"/>
          <w:w w:val="110"/>
          <w:sz w:val="12"/>
        </w:rPr>
        <w:t xml:space="preserve"> </w:t>
      </w:r>
      <w:r>
        <w:rPr>
          <w:color w:val="231F20"/>
          <w:w w:val="110"/>
          <w:sz w:val="12"/>
        </w:rPr>
        <w:t>Reserve</w:t>
      </w:r>
    </w:p>
    <w:p w14:paraId="2B8EE53F" w14:textId="77777777" w:rsidR="00740882" w:rsidRDefault="00740882">
      <w:pPr>
        <w:pStyle w:val="BodyText"/>
        <w:spacing w:before="10" w:after="39"/>
        <w:rPr>
          <w:sz w:val="18"/>
        </w:rPr>
      </w:pPr>
    </w:p>
    <w:p w14:paraId="23FD7D00" w14:textId="77777777" w:rsidR="00740882" w:rsidRDefault="00C45436">
      <w:pPr>
        <w:pStyle w:val="BodyText"/>
        <w:ind w:left="160" w:right="-15"/>
        <w:rPr>
          <w:sz w:val="20"/>
        </w:rPr>
      </w:pPr>
      <w:r>
        <w:rPr>
          <w:noProof/>
          <w:sz w:val="20"/>
        </w:rPr>
        <w:drawing>
          <wp:inline distT="0" distB="0" distL="0" distR="0" wp14:anchorId="3FB7C226" wp14:editId="079FEFEB">
            <wp:extent cx="2392537" cy="2258568"/>
            <wp:effectExtent l="0" t="0" r="0" b="0"/>
            <wp:docPr id="49"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58.jpeg"/>
                    <pic:cNvPicPr/>
                  </pic:nvPicPr>
                  <pic:blipFill>
                    <a:blip r:embed="rId121" cstate="print"/>
                    <a:stretch>
                      <a:fillRect/>
                    </a:stretch>
                  </pic:blipFill>
                  <pic:spPr>
                    <a:xfrm>
                      <a:off x="0" y="0"/>
                      <a:ext cx="2392537" cy="2258568"/>
                    </a:xfrm>
                    <a:prstGeom prst="rect">
                      <a:avLst/>
                    </a:prstGeom>
                  </pic:spPr>
                </pic:pic>
              </a:graphicData>
            </a:graphic>
          </wp:inline>
        </w:drawing>
      </w:r>
    </w:p>
    <w:p w14:paraId="4EB13E0B" w14:textId="77777777" w:rsidR="00740882" w:rsidRDefault="00C45436">
      <w:pPr>
        <w:pStyle w:val="BodyText"/>
        <w:rPr>
          <w:sz w:val="10"/>
        </w:rPr>
      </w:pPr>
      <w:r>
        <w:br w:type="column"/>
      </w:r>
    </w:p>
    <w:p w14:paraId="00A60C0F" w14:textId="77777777" w:rsidR="00740882" w:rsidRDefault="00740882">
      <w:pPr>
        <w:pStyle w:val="BodyText"/>
        <w:rPr>
          <w:sz w:val="10"/>
        </w:rPr>
      </w:pPr>
    </w:p>
    <w:p w14:paraId="7D2949AD" w14:textId="77777777" w:rsidR="00740882" w:rsidRDefault="00740882">
      <w:pPr>
        <w:pStyle w:val="BodyText"/>
        <w:rPr>
          <w:sz w:val="10"/>
        </w:rPr>
      </w:pPr>
    </w:p>
    <w:p w14:paraId="33FC74D3" w14:textId="77777777" w:rsidR="00740882" w:rsidRDefault="00740882">
      <w:pPr>
        <w:pStyle w:val="BodyText"/>
        <w:rPr>
          <w:sz w:val="10"/>
        </w:rPr>
      </w:pPr>
    </w:p>
    <w:p w14:paraId="771A9525" w14:textId="77777777" w:rsidR="00740882" w:rsidRDefault="00740882">
      <w:pPr>
        <w:pStyle w:val="BodyText"/>
        <w:rPr>
          <w:sz w:val="10"/>
        </w:rPr>
      </w:pPr>
    </w:p>
    <w:p w14:paraId="51D8AC1E" w14:textId="77777777" w:rsidR="00740882" w:rsidRDefault="00740882">
      <w:pPr>
        <w:pStyle w:val="BodyText"/>
        <w:rPr>
          <w:sz w:val="10"/>
        </w:rPr>
      </w:pPr>
    </w:p>
    <w:p w14:paraId="004FE886" w14:textId="77777777" w:rsidR="00740882" w:rsidRDefault="00740882">
      <w:pPr>
        <w:pStyle w:val="BodyText"/>
        <w:rPr>
          <w:sz w:val="10"/>
        </w:rPr>
      </w:pPr>
    </w:p>
    <w:p w14:paraId="14980631" w14:textId="77777777" w:rsidR="00740882" w:rsidRDefault="00740882">
      <w:pPr>
        <w:pStyle w:val="BodyText"/>
        <w:rPr>
          <w:sz w:val="10"/>
        </w:rPr>
      </w:pPr>
    </w:p>
    <w:p w14:paraId="27325168" w14:textId="77777777" w:rsidR="00740882" w:rsidRDefault="00740882">
      <w:pPr>
        <w:pStyle w:val="BodyText"/>
        <w:rPr>
          <w:sz w:val="10"/>
        </w:rPr>
      </w:pPr>
    </w:p>
    <w:p w14:paraId="5069CF30" w14:textId="77777777" w:rsidR="00740882" w:rsidRDefault="00740882">
      <w:pPr>
        <w:pStyle w:val="BodyText"/>
        <w:rPr>
          <w:sz w:val="10"/>
        </w:rPr>
      </w:pPr>
    </w:p>
    <w:p w14:paraId="063E50A3" w14:textId="77777777" w:rsidR="00740882" w:rsidRDefault="00740882">
      <w:pPr>
        <w:pStyle w:val="BodyText"/>
        <w:rPr>
          <w:sz w:val="10"/>
        </w:rPr>
      </w:pPr>
    </w:p>
    <w:p w14:paraId="1FA83BC8" w14:textId="77777777" w:rsidR="00740882" w:rsidRDefault="00740882">
      <w:pPr>
        <w:pStyle w:val="BodyText"/>
        <w:rPr>
          <w:sz w:val="10"/>
        </w:rPr>
      </w:pPr>
    </w:p>
    <w:p w14:paraId="140A34D6" w14:textId="77777777" w:rsidR="00740882" w:rsidRDefault="00740882">
      <w:pPr>
        <w:pStyle w:val="BodyText"/>
        <w:rPr>
          <w:sz w:val="10"/>
        </w:rPr>
      </w:pPr>
    </w:p>
    <w:p w14:paraId="6699ACAA" w14:textId="77777777" w:rsidR="00740882" w:rsidRDefault="00740882">
      <w:pPr>
        <w:pStyle w:val="BodyText"/>
        <w:rPr>
          <w:sz w:val="10"/>
        </w:rPr>
      </w:pPr>
    </w:p>
    <w:p w14:paraId="3081D511" w14:textId="77777777" w:rsidR="00740882" w:rsidRDefault="00740882">
      <w:pPr>
        <w:pStyle w:val="BodyText"/>
        <w:rPr>
          <w:sz w:val="10"/>
        </w:rPr>
      </w:pPr>
    </w:p>
    <w:p w14:paraId="7FD7C8CF" w14:textId="77777777" w:rsidR="00740882" w:rsidRDefault="00740882">
      <w:pPr>
        <w:pStyle w:val="BodyText"/>
        <w:rPr>
          <w:sz w:val="10"/>
        </w:rPr>
      </w:pPr>
    </w:p>
    <w:p w14:paraId="143FB306" w14:textId="77777777" w:rsidR="00740882" w:rsidRDefault="00740882">
      <w:pPr>
        <w:pStyle w:val="BodyText"/>
        <w:rPr>
          <w:sz w:val="10"/>
        </w:rPr>
      </w:pPr>
    </w:p>
    <w:p w14:paraId="6AC3B08A" w14:textId="77777777" w:rsidR="00740882" w:rsidRDefault="00740882">
      <w:pPr>
        <w:pStyle w:val="BodyText"/>
        <w:rPr>
          <w:sz w:val="10"/>
        </w:rPr>
      </w:pPr>
    </w:p>
    <w:p w14:paraId="70588349" w14:textId="77777777" w:rsidR="00740882" w:rsidRDefault="00740882">
      <w:pPr>
        <w:pStyle w:val="BodyText"/>
        <w:rPr>
          <w:sz w:val="10"/>
        </w:rPr>
      </w:pPr>
    </w:p>
    <w:p w14:paraId="0EB1699B" w14:textId="77777777" w:rsidR="00740882" w:rsidRDefault="00740882">
      <w:pPr>
        <w:pStyle w:val="BodyText"/>
        <w:rPr>
          <w:sz w:val="10"/>
        </w:rPr>
      </w:pPr>
    </w:p>
    <w:p w14:paraId="472D09F1" w14:textId="77777777" w:rsidR="00740882" w:rsidRDefault="00740882">
      <w:pPr>
        <w:pStyle w:val="BodyText"/>
        <w:rPr>
          <w:sz w:val="10"/>
        </w:rPr>
      </w:pPr>
    </w:p>
    <w:p w14:paraId="25E349F4" w14:textId="77777777" w:rsidR="00740882" w:rsidRDefault="00740882">
      <w:pPr>
        <w:pStyle w:val="BodyText"/>
        <w:rPr>
          <w:sz w:val="10"/>
        </w:rPr>
      </w:pPr>
    </w:p>
    <w:p w14:paraId="1B98E298" w14:textId="77777777" w:rsidR="00740882" w:rsidRDefault="00740882">
      <w:pPr>
        <w:pStyle w:val="BodyText"/>
        <w:rPr>
          <w:sz w:val="10"/>
        </w:rPr>
      </w:pPr>
    </w:p>
    <w:p w14:paraId="5339A999" w14:textId="77777777" w:rsidR="00740882" w:rsidRDefault="00740882">
      <w:pPr>
        <w:pStyle w:val="BodyText"/>
        <w:rPr>
          <w:sz w:val="10"/>
        </w:rPr>
      </w:pPr>
    </w:p>
    <w:p w14:paraId="662C3E41" w14:textId="77777777" w:rsidR="00740882" w:rsidRDefault="00740882">
      <w:pPr>
        <w:pStyle w:val="BodyText"/>
        <w:rPr>
          <w:sz w:val="10"/>
        </w:rPr>
      </w:pPr>
    </w:p>
    <w:p w14:paraId="4A5D1E20" w14:textId="77777777" w:rsidR="00740882" w:rsidRDefault="00740882">
      <w:pPr>
        <w:pStyle w:val="BodyText"/>
        <w:rPr>
          <w:sz w:val="10"/>
        </w:rPr>
      </w:pPr>
    </w:p>
    <w:p w14:paraId="71599BA5" w14:textId="77777777" w:rsidR="00740882" w:rsidRDefault="00740882">
      <w:pPr>
        <w:pStyle w:val="BodyText"/>
        <w:rPr>
          <w:sz w:val="10"/>
        </w:rPr>
      </w:pPr>
    </w:p>
    <w:p w14:paraId="15B509F9" w14:textId="77777777" w:rsidR="00740882" w:rsidRDefault="00740882">
      <w:pPr>
        <w:pStyle w:val="BodyText"/>
        <w:rPr>
          <w:sz w:val="10"/>
        </w:rPr>
      </w:pPr>
    </w:p>
    <w:p w14:paraId="5D4C40D7" w14:textId="77777777" w:rsidR="00740882" w:rsidRDefault="00740882">
      <w:pPr>
        <w:pStyle w:val="BodyText"/>
        <w:rPr>
          <w:sz w:val="10"/>
        </w:rPr>
      </w:pPr>
    </w:p>
    <w:p w14:paraId="51605876" w14:textId="77777777" w:rsidR="00740882" w:rsidRDefault="00740882">
      <w:pPr>
        <w:pStyle w:val="BodyText"/>
        <w:rPr>
          <w:sz w:val="10"/>
        </w:rPr>
      </w:pPr>
    </w:p>
    <w:p w14:paraId="782E9755" w14:textId="77777777" w:rsidR="00740882" w:rsidRDefault="00740882">
      <w:pPr>
        <w:pStyle w:val="BodyText"/>
        <w:rPr>
          <w:sz w:val="10"/>
        </w:rPr>
      </w:pPr>
    </w:p>
    <w:p w14:paraId="2E708A5F" w14:textId="77777777" w:rsidR="00740882" w:rsidRDefault="00740882">
      <w:pPr>
        <w:pStyle w:val="BodyText"/>
        <w:rPr>
          <w:sz w:val="10"/>
        </w:rPr>
      </w:pPr>
    </w:p>
    <w:p w14:paraId="2E7926F8" w14:textId="77777777" w:rsidR="00740882" w:rsidRDefault="00740882">
      <w:pPr>
        <w:pStyle w:val="BodyText"/>
        <w:rPr>
          <w:sz w:val="10"/>
        </w:rPr>
      </w:pPr>
    </w:p>
    <w:p w14:paraId="78D8C45E" w14:textId="77777777" w:rsidR="00740882" w:rsidRDefault="00740882">
      <w:pPr>
        <w:pStyle w:val="BodyText"/>
        <w:rPr>
          <w:sz w:val="10"/>
        </w:rPr>
      </w:pPr>
    </w:p>
    <w:p w14:paraId="2EF246E8" w14:textId="77777777" w:rsidR="00740882" w:rsidRDefault="00740882">
      <w:pPr>
        <w:pStyle w:val="BodyText"/>
        <w:rPr>
          <w:sz w:val="10"/>
        </w:rPr>
      </w:pPr>
    </w:p>
    <w:p w14:paraId="1F96F665" w14:textId="77777777" w:rsidR="00740882" w:rsidRDefault="00740882">
      <w:pPr>
        <w:pStyle w:val="BodyText"/>
        <w:rPr>
          <w:sz w:val="10"/>
        </w:rPr>
      </w:pPr>
    </w:p>
    <w:p w14:paraId="7D77386F" w14:textId="77777777" w:rsidR="00740882" w:rsidRDefault="00740882">
      <w:pPr>
        <w:pStyle w:val="BodyText"/>
        <w:rPr>
          <w:sz w:val="10"/>
        </w:rPr>
      </w:pPr>
    </w:p>
    <w:p w14:paraId="61BCFFEB" w14:textId="77777777" w:rsidR="00740882" w:rsidRDefault="00740882">
      <w:pPr>
        <w:pStyle w:val="BodyText"/>
        <w:rPr>
          <w:sz w:val="10"/>
        </w:rPr>
      </w:pPr>
    </w:p>
    <w:p w14:paraId="2AB2D57B" w14:textId="77777777" w:rsidR="00740882" w:rsidRDefault="00740882">
      <w:pPr>
        <w:pStyle w:val="BodyText"/>
        <w:rPr>
          <w:sz w:val="10"/>
        </w:rPr>
      </w:pPr>
    </w:p>
    <w:p w14:paraId="29B493DF" w14:textId="77777777" w:rsidR="00740882" w:rsidRDefault="00740882">
      <w:pPr>
        <w:pStyle w:val="BodyText"/>
        <w:rPr>
          <w:sz w:val="10"/>
        </w:rPr>
      </w:pPr>
    </w:p>
    <w:p w14:paraId="0F9990BB" w14:textId="77777777" w:rsidR="00740882" w:rsidRDefault="00740882">
      <w:pPr>
        <w:pStyle w:val="BodyText"/>
        <w:rPr>
          <w:sz w:val="10"/>
        </w:rPr>
      </w:pPr>
    </w:p>
    <w:p w14:paraId="11520AB0" w14:textId="77777777" w:rsidR="00740882" w:rsidRDefault="00740882">
      <w:pPr>
        <w:pStyle w:val="BodyText"/>
        <w:rPr>
          <w:sz w:val="10"/>
        </w:rPr>
      </w:pPr>
    </w:p>
    <w:p w14:paraId="1370B09F" w14:textId="77777777" w:rsidR="00740882" w:rsidRDefault="00740882">
      <w:pPr>
        <w:pStyle w:val="BodyText"/>
        <w:rPr>
          <w:sz w:val="10"/>
        </w:rPr>
      </w:pPr>
    </w:p>
    <w:p w14:paraId="65347D74" w14:textId="77777777" w:rsidR="00740882" w:rsidRDefault="00740882">
      <w:pPr>
        <w:pStyle w:val="BodyText"/>
        <w:rPr>
          <w:sz w:val="10"/>
        </w:rPr>
      </w:pPr>
    </w:p>
    <w:p w14:paraId="29BDC61A" w14:textId="77777777" w:rsidR="00740882" w:rsidRDefault="00740882">
      <w:pPr>
        <w:pStyle w:val="BodyText"/>
        <w:rPr>
          <w:sz w:val="10"/>
        </w:rPr>
      </w:pPr>
    </w:p>
    <w:p w14:paraId="706589B1" w14:textId="77777777" w:rsidR="00740882" w:rsidRDefault="00740882">
      <w:pPr>
        <w:pStyle w:val="BodyText"/>
        <w:rPr>
          <w:sz w:val="10"/>
        </w:rPr>
      </w:pPr>
    </w:p>
    <w:p w14:paraId="026038A0" w14:textId="77777777" w:rsidR="00740882" w:rsidRDefault="00740882">
      <w:pPr>
        <w:pStyle w:val="BodyText"/>
        <w:rPr>
          <w:sz w:val="10"/>
        </w:rPr>
      </w:pPr>
    </w:p>
    <w:p w14:paraId="40690633" w14:textId="77777777" w:rsidR="00740882" w:rsidRDefault="00740882">
      <w:pPr>
        <w:pStyle w:val="BodyText"/>
        <w:rPr>
          <w:sz w:val="10"/>
        </w:rPr>
      </w:pPr>
    </w:p>
    <w:p w14:paraId="181FB596" w14:textId="77777777" w:rsidR="00740882" w:rsidRDefault="00740882">
      <w:pPr>
        <w:pStyle w:val="BodyText"/>
        <w:rPr>
          <w:sz w:val="10"/>
        </w:rPr>
      </w:pPr>
    </w:p>
    <w:p w14:paraId="13860AEB" w14:textId="77777777" w:rsidR="00740882" w:rsidRDefault="00740882">
      <w:pPr>
        <w:pStyle w:val="BodyText"/>
        <w:rPr>
          <w:sz w:val="10"/>
        </w:rPr>
      </w:pPr>
    </w:p>
    <w:p w14:paraId="185DA188" w14:textId="77777777" w:rsidR="00740882" w:rsidRDefault="00740882">
      <w:pPr>
        <w:pStyle w:val="BodyText"/>
        <w:rPr>
          <w:sz w:val="10"/>
        </w:rPr>
      </w:pPr>
    </w:p>
    <w:p w14:paraId="5B0A8ECF" w14:textId="77777777" w:rsidR="00740882" w:rsidRDefault="00740882">
      <w:pPr>
        <w:pStyle w:val="BodyText"/>
        <w:rPr>
          <w:sz w:val="10"/>
        </w:rPr>
      </w:pPr>
    </w:p>
    <w:p w14:paraId="3F158213" w14:textId="77777777" w:rsidR="00740882" w:rsidRDefault="00740882">
      <w:pPr>
        <w:pStyle w:val="BodyText"/>
        <w:rPr>
          <w:sz w:val="10"/>
        </w:rPr>
      </w:pPr>
    </w:p>
    <w:p w14:paraId="372BFBCE" w14:textId="77777777" w:rsidR="00740882" w:rsidRDefault="00740882">
      <w:pPr>
        <w:pStyle w:val="BodyText"/>
        <w:rPr>
          <w:sz w:val="10"/>
        </w:rPr>
      </w:pPr>
    </w:p>
    <w:p w14:paraId="2D67CCB4" w14:textId="77777777" w:rsidR="00740882" w:rsidRDefault="00740882">
      <w:pPr>
        <w:pStyle w:val="BodyText"/>
        <w:rPr>
          <w:sz w:val="10"/>
        </w:rPr>
      </w:pPr>
    </w:p>
    <w:p w14:paraId="0224D815" w14:textId="77777777" w:rsidR="00740882" w:rsidRDefault="00740882">
      <w:pPr>
        <w:pStyle w:val="BodyText"/>
        <w:rPr>
          <w:sz w:val="10"/>
        </w:rPr>
      </w:pPr>
    </w:p>
    <w:p w14:paraId="5A824411" w14:textId="77777777" w:rsidR="00740882" w:rsidRDefault="00740882">
      <w:pPr>
        <w:pStyle w:val="BodyText"/>
        <w:rPr>
          <w:sz w:val="10"/>
        </w:rPr>
      </w:pPr>
    </w:p>
    <w:p w14:paraId="527A20FC" w14:textId="77777777" w:rsidR="00740882" w:rsidRDefault="00740882">
      <w:pPr>
        <w:pStyle w:val="BodyText"/>
        <w:rPr>
          <w:sz w:val="10"/>
        </w:rPr>
      </w:pPr>
    </w:p>
    <w:p w14:paraId="3250481A" w14:textId="77777777" w:rsidR="00740882" w:rsidRDefault="00740882">
      <w:pPr>
        <w:pStyle w:val="BodyText"/>
        <w:rPr>
          <w:sz w:val="10"/>
        </w:rPr>
      </w:pPr>
    </w:p>
    <w:p w14:paraId="4CEADE25" w14:textId="77777777" w:rsidR="00740882" w:rsidRDefault="00740882">
      <w:pPr>
        <w:pStyle w:val="BodyText"/>
        <w:rPr>
          <w:sz w:val="10"/>
        </w:rPr>
      </w:pPr>
    </w:p>
    <w:p w14:paraId="6958FCF8" w14:textId="77777777" w:rsidR="00740882" w:rsidRDefault="00740882">
      <w:pPr>
        <w:pStyle w:val="BodyText"/>
        <w:rPr>
          <w:sz w:val="10"/>
        </w:rPr>
      </w:pPr>
    </w:p>
    <w:p w14:paraId="15ED9388" w14:textId="77777777" w:rsidR="00740882" w:rsidRDefault="00740882">
      <w:pPr>
        <w:pStyle w:val="BodyText"/>
        <w:rPr>
          <w:sz w:val="10"/>
        </w:rPr>
      </w:pPr>
    </w:p>
    <w:p w14:paraId="56418F4A" w14:textId="77777777" w:rsidR="00740882" w:rsidRDefault="00740882">
      <w:pPr>
        <w:pStyle w:val="BodyText"/>
        <w:rPr>
          <w:sz w:val="10"/>
        </w:rPr>
      </w:pPr>
    </w:p>
    <w:p w14:paraId="2C22DD48" w14:textId="77777777" w:rsidR="00740882" w:rsidRDefault="00740882">
      <w:pPr>
        <w:pStyle w:val="BodyText"/>
        <w:rPr>
          <w:sz w:val="10"/>
        </w:rPr>
      </w:pPr>
    </w:p>
    <w:p w14:paraId="508FCD00" w14:textId="77777777" w:rsidR="00740882" w:rsidRDefault="00740882">
      <w:pPr>
        <w:pStyle w:val="BodyText"/>
        <w:rPr>
          <w:sz w:val="10"/>
        </w:rPr>
      </w:pPr>
    </w:p>
    <w:p w14:paraId="37B85B88" w14:textId="77777777" w:rsidR="00740882" w:rsidRDefault="00740882">
      <w:pPr>
        <w:pStyle w:val="BodyText"/>
        <w:spacing w:before="3"/>
        <w:rPr>
          <w:sz w:val="14"/>
        </w:rPr>
      </w:pPr>
    </w:p>
    <w:p w14:paraId="369C44C7" w14:textId="77777777" w:rsidR="00740882" w:rsidRDefault="00C45436">
      <w:pPr>
        <w:tabs>
          <w:tab w:val="right" w:pos="3028"/>
        </w:tabs>
        <w:spacing w:before="1"/>
        <w:ind w:left="607"/>
        <w:rPr>
          <w:rFonts w:ascii="Calibri"/>
          <w:b/>
          <w:sz w:val="8"/>
        </w:rPr>
      </w:pPr>
      <w:r>
        <w:rPr>
          <w:rFonts w:ascii="Calibri"/>
          <w:b/>
          <w:color w:val="939598"/>
          <w:spacing w:val="-3"/>
          <w:w w:val="130"/>
          <w:sz w:val="8"/>
        </w:rPr>
        <w:t xml:space="preserve">Towards </w:t>
      </w:r>
      <w:r>
        <w:rPr>
          <w:rFonts w:ascii="Calibri"/>
          <w:b/>
          <w:color w:val="939598"/>
          <w:w w:val="130"/>
          <w:sz w:val="8"/>
        </w:rPr>
        <w:t>a Braybrook Urban</w:t>
      </w:r>
      <w:r>
        <w:rPr>
          <w:rFonts w:ascii="Calibri"/>
          <w:b/>
          <w:color w:val="939598"/>
          <w:spacing w:val="2"/>
          <w:w w:val="130"/>
          <w:sz w:val="8"/>
        </w:rPr>
        <w:t xml:space="preserve"> </w:t>
      </w:r>
      <w:r>
        <w:rPr>
          <w:rFonts w:ascii="Calibri"/>
          <w:b/>
          <w:color w:val="939598"/>
          <w:w w:val="130"/>
          <w:sz w:val="8"/>
        </w:rPr>
        <w:t>Design Framework</w:t>
      </w:r>
      <w:r>
        <w:rPr>
          <w:rFonts w:ascii="Calibri"/>
          <w:b/>
          <w:color w:val="939598"/>
          <w:w w:val="130"/>
          <w:sz w:val="8"/>
        </w:rPr>
        <w:tab/>
        <w:t>19</w:t>
      </w:r>
    </w:p>
    <w:p w14:paraId="24074E00" w14:textId="77777777" w:rsidR="00740882" w:rsidRDefault="00740882">
      <w:pPr>
        <w:rPr>
          <w:rFonts w:ascii="Calibri"/>
          <w:sz w:val="8"/>
        </w:rPr>
        <w:sectPr w:rsidR="00740882">
          <w:type w:val="continuous"/>
          <w:pgSz w:w="16840" w:h="11910" w:orient="landscape"/>
          <w:pgMar w:top="800" w:right="480" w:bottom="280" w:left="0" w:header="720" w:footer="720" w:gutter="0"/>
          <w:cols w:num="3" w:space="720" w:equalWidth="0">
            <w:col w:w="4364" w:space="40"/>
            <w:col w:w="3957" w:space="4844"/>
            <w:col w:w="3155"/>
          </w:cols>
        </w:sectPr>
      </w:pPr>
    </w:p>
    <w:p w14:paraId="47482952" w14:textId="77777777" w:rsidR="00740882" w:rsidRDefault="00C45436">
      <w:pPr>
        <w:spacing w:before="142"/>
        <w:ind w:left="7762" w:right="5532"/>
        <w:jc w:val="center"/>
        <w:rPr>
          <w:sz w:val="10"/>
        </w:rPr>
      </w:pPr>
      <w:r>
        <w:pict w14:anchorId="1DC3C21F">
          <v:group id="_x0000_s1581" style="position:absolute;left:0;text-align:left;margin-left:420.75pt;margin-top:38.7pt;width:391pt;height:542.45pt;z-index:-251549184;mso-position-horizontal-relative:page;mso-position-vertical-relative:page" coordorigin="8415,774" coordsize="7820,10849">
            <v:shape id="_x0000_s1585" type="#_x0000_t75" style="position:absolute;left:8415;top:773;width:5592;height:1972">
              <v:imagedata r:id="rId122" o:title=""/>
            </v:shape>
            <v:shape id="_x0000_s1584" type="#_x0000_t75" style="position:absolute;left:8521;top:2806;width:7714;height:8816">
              <v:imagedata r:id="rId123" o:title=""/>
            </v:shape>
            <v:shape id="_x0000_s1583" type="#_x0000_t75" style="position:absolute;left:14989;top:798;width:1246;height:1246">
              <v:imagedata r:id="rId124" o:title=""/>
            </v:shape>
            <v:shape id="_x0000_s1582" type="#_x0000_t75" style="position:absolute;left:8522;top:11263;width:301;height:301">
              <v:imagedata r:id="rId33" o:title=""/>
            </v:shape>
            <w10:wrap anchorx="page" anchory="page"/>
          </v:group>
        </w:pict>
      </w:r>
      <w:r>
        <w:rPr>
          <w:color w:val="636466"/>
          <w:w w:val="105"/>
          <w:sz w:val="10"/>
        </w:rPr>
        <w:t>Vibrant &amp; Diverse Principle Plan</w:t>
      </w:r>
    </w:p>
    <w:p w14:paraId="36660808" w14:textId="77777777" w:rsidR="00740882" w:rsidRDefault="00740882">
      <w:pPr>
        <w:jc w:val="center"/>
        <w:rPr>
          <w:sz w:val="10"/>
        </w:rPr>
        <w:sectPr w:rsidR="00740882">
          <w:type w:val="continuous"/>
          <w:pgSz w:w="16840" w:h="11910" w:orient="landscape"/>
          <w:pgMar w:top="800" w:right="480" w:bottom="280" w:left="0" w:header="720" w:footer="720" w:gutter="0"/>
          <w:cols w:space="720"/>
        </w:sectPr>
      </w:pPr>
    </w:p>
    <w:p w14:paraId="034EDB33" w14:textId="77777777" w:rsidR="00740882" w:rsidRDefault="00740882">
      <w:pPr>
        <w:pStyle w:val="BodyText"/>
        <w:rPr>
          <w:sz w:val="32"/>
        </w:rPr>
      </w:pPr>
    </w:p>
    <w:p w14:paraId="033BE12A" w14:textId="77777777" w:rsidR="00740882" w:rsidRDefault="00740882">
      <w:pPr>
        <w:pStyle w:val="BodyText"/>
        <w:rPr>
          <w:sz w:val="32"/>
        </w:rPr>
      </w:pPr>
    </w:p>
    <w:p w14:paraId="2B39AD20" w14:textId="77777777" w:rsidR="00740882" w:rsidRDefault="00740882">
      <w:pPr>
        <w:pStyle w:val="BodyText"/>
        <w:spacing w:before="10"/>
        <w:rPr>
          <w:sz w:val="30"/>
        </w:rPr>
      </w:pPr>
    </w:p>
    <w:p w14:paraId="5EB37D2F" w14:textId="77777777" w:rsidR="00740882" w:rsidRDefault="00C45436">
      <w:pPr>
        <w:pStyle w:val="Heading2"/>
        <w:spacing w:before="0" w:line="264" w:lineRule="auto"/>
        <w:ind w:right="11847"/>
      </w:pPr>
      <w:r>
        <w:rPr>
          <w:noProof/>
        </w:rPr>
        <w:drawing>
          <wp:anchor distT="0" distB="0" distL="0" distR="0" simplePos="0" relativeHeight="251596288" behindDoc="0" locked="0" layoutInCell="1" allowOverlap="1" wp14:anchorId="79FAD821" wp14:editId="27426506">
            <wp:simplePos x="0" y="0"/>
            <wp:positionH relativeFrom="page">
              <wp:posOffset>9518142</wp:posOffset>
            </wp:positionH>
            <wp:positionV relativeFrom="paragraph">
              <wp:posOffset>-735816</wp:posOffset>
            </wp:positionV>
            <wp:extent cx="790600" cy="790600"/>
            <wp:effectExtent l="0" t="0" r="0" b="0"/>
            <wp:wrapNone/>
            <wp:docPr id="51"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62.jpeg"/>
                    <pic:cNvPicPr/>
                  </pic:nvPicPr>
                  <pic:blipFill>
                    <a:blip r:embed="rId125" cstate="print"/>
                    <a:stretch>
                      <a:fillRect/>
                    </a:stretch>
                  </pic:blipFill>
                  <pic:spPr>
                    <a:xfrm>
                      <a:off x="0" y="0"/>
                      <a:ext cx="790600" cy="790600"/>
                    </a:xfrm>
                    <a:prstGeom prst="rect">
                      <a:avLst/>
                    </a:prstGeom>
                  </pic:spPr>
                </pic:pic>
              </a:graphicData>
            </a:graphic>
          </wp:anchor>
        </w:drawing>
      </w:r>
      <w:r>
        <w:rPr>
          <w:color w:val="231F20"/>
          <w:w w:val="125"/>
        </w:rPr>
        <w:t xml:space="preserve">Vibrant &amp; Diverse Community </w:t>
      </w:r>
      <w:r>
        <w:rPr>
          <w:color w:val="58595B"/>
          <w:w w:val="125"/>
        </w:rPr>
        <w:t>Design Ideas</w:t>
      </w:r>
    </w:p>
    <w:p w14:paraId="26D66119" w14:textId="77777777" w:rsidR="00740882" w:rsidRDefault="00C45436">
      <w:pPr>
        <w:pStyle w:val="Heading3"/>
        <w:spacing w:before="144"/>
      </w:pPr>
      <w:r>
        <w:pict w14:anchorId="392A548C">
          <v:group id="_x0000_s1564" style="position:absolute;left:0;text-align:left;margin-left:261.25pt;margin-top:19.05pt;width:550.45pt;height:434.25pt;z-index:-251548160;mso-position-horizontal-relative:page" coordorigin="5225,381" coordsize="11009,8685">
            <v:shape id="_x0000_s1580" type="#_x0000_t75" style="position:absolute;left:5225;top:380;width:11009;height:8685">
              <v:imagedata r:id="rId126" o:title=""/>
            </v:shape>
            <v:rect id="_x0000_s1579" style="position:absolute;left:6111;top:3543;width:7358;height:826" stroked="f"/>
            <v:line id="_x0000_s1578" style="position:absolute" from="6339,3849" to="13077,3849" strokecolor="#231f20" strokeweight=".14958mm"/>
            <v:line id="_x0000_s1577" style="position:absolute" from="6339,3802" to="6339,3897" strokecolor="#231f20" strokeweight=".14958mm"/>
            <v:line id="_x0000_s1576" style="position:absolute" from="7742,3802" to="7742,3897" strokecolor="#231f20" strokeweight=".14958mm"/>
            <v:line id="_x0000_s1575" style="position:absolute" from="6958,3802" to="6958,3897" strokecolor="#231f20" strokeweight=".14958mm"/>
            <v:line id="_x0000_s1574" style="position:absolute" from="9490,3802" to="9490,3897" strokecolor="#231f20" strokeweight=".14958mm"/>
            <v:line id="_x0000_s1573" style="position:absolute" from="8757,3802" to="8757,3897" strokecolor="#231f20" strokeweight=".14958mm"/>
            <v:line id="_x0000_s1572" style="position:absolute" from="8306,3802" to="8306,3897" strokecolor="#231f20" strokeweight=".14958mm"/>
            <v:line id="_x0000_s1571" style="position:absolute" from="11290,3802" to="11290,3897" strokecolor="#231f20" strokeweight=".14958mm"/>
            <v:line id="_x0000_s1570" style="position:absolute" from="10055,3802" to="10055,3897" strokecolor="#231f20" strokeweight=".14958mm"/>
            <v:line id="_x0000_s1569" style="position:absolute" from="11851,3802" to="11851,3897" strokecolor="#231f20" strokeweight=".14958mm"/>
            <v:line id="_x0000_s1568" style="position:absolute" from="12086,3802" to="12086,3897" strokecolor="#231f20" strokeweight=".14958mm"/>
            <v:line id="_x0000_s1567" style="position:absolute" from="12441,3802" to="12441,3897" strokecolor="#231f20" strokeweight=".14958mm"/>
            <v:line id="_x0000_s1566" style="position:absolute" from="12819,3802" to="12819,3897" strokecolor="#231f20" strokeweight=".14958mm"/>
            <v:line id="_x0000_s1565" style="position:absolute" from="13077,3802" to="13077,3897" strokecolor="#231f20" strokeweight=".14958mm"/>
            <w10:wrap anchorx="page"/>
          </v:group>
        </w:pict>
      </w:r>
      <w:r>
        <w:rPr>
          <w:color w:val="231F20"/>
          <w:w w:val="130"/>
        </w:rPr>
        <w:t>Existing Condition</w:t>
      </w:r>
    </w:p>
    <w:p w14:paraId="0957BA93" w14:textId="77777777" w:rsidR="00740882" w:rsidRDefault="00C45436">
      <w:pPr>
        <w:pStyle w:val="BodyText"/>
        <w:spacing w:before="72" w:line="254" w:lineRule="auto"/>
        <w:ind w:left="607" w:right="12060"/>
      </w:pPr>
      <w:r>
        <w:rPr>
          <w:color w:val="231F20"/>
          <w:w w:val="110"/>
        </w:rPr>
        <w:t>The Community Hub, Skinner Reserve and the Churchill Road shops form the key public amenities in the heart of Braybrook. However, they are currently separated by four lanes of traffic as well as the hard-stand area required</w:t>
      </w:r>
    </w:p>
    <w:p w14:paraId="059D5F9D" w14:textId="77777777" w:rsidR="00740882" w:rsidRDefault="00C45436">
      <w:pPr>
        <w:pStyle w:val="BodyText"/>
        <w:spacing w:line="254" w:lineRule="auto"/>
        <w:ind w:left="607" w:right="11944"/>
      </w:pPr>
      <w:r>
        <w:rPr>
          <w:color w:val="231F20"/>
          <w:w w:val="110"/>
        </w:rPr>
        <w:t xml:space="preserve">to accommodate </w:t>
      </w:r>
      <w:r>
        <w:rPr>
          <w:color w:val="231F20"/>
          <w:w w:val="115"/>
        </w:rPr>
        <w:t xml:space="preserve">90 </w:t>
      </w:r>
      <w:r>
        <w:rPr>
          <w:color w:val="231F20"/>
          <w:w w:val="110"/>
        </w:rPr>
        <w:t>degree car par</w:t>
      </w:r>
      <w:r>
        <w:rPr>
          <w:color w:val="231F20"/>
          <w:w w:val="110"/>
        </w:rPr>
        <w:t xml:space="preserve">king in front of the shops. </w:t>
      </w:r>
      <w:r>
        <w:rPr>
          <w:color w:val="231F20"/>
          <w:w w:val="115"/>
        </w:rPr>
        <w:t xml:space="preserve">This </w:t>
      </w:r>
      <w:r>
        <w:rPr>
          <w:color w:val="231F20"/>
          <w:w w:val="110"/>
        </w:rPr>
        <w:t xml:space="preserve">means that to get from one side of the road to the other it is around 37.7 </w:t>
      </w:r>
      <w:proofErr w:type="spellStart"/>
      <w:r>
        <w:rPr>
          <w:color w:val="231F20"/>
          <w:w w:val="110"/>
        </w:rPr>
        <w:t>metres</w:t>
      </w:r>
      <w:proofErr w:type="spellEnd"/>
      <w:r>
        <w:rPr>
          <w:color w:val="231F20"/>
          <w:w w:val="110"/>
        </w:rPr>
        <w:t xml:space="preserve"> with approximately 30 </w:t>
      </w:r>
      <w:proofErr w:type="spellStart"/>
      <w:r>
        <w:rPr>
          <w:color w:val="231F20"/>
          <w:w w:val="110"/>
        </w:rPr>
        <w:t>metres</w:t>
      </w:r>
      <w:proofErr w:type="spellEnd"/>
      <w:r>
        <w:rPr>
          <w:color w:val="231F20"/>
          <w:w w:val="110"/>
        </w:rPr>
        <w:t xml:space="preserve"> of bitumen and a 7.7 </w:t>
      </w:r>
      <w:proofErr w:type="spellStart"/>
      <w:r>
        <w:rPr>
          <w:color w:val="231F20"/>
          <w:w w:val="110"/>
        </w:rPr>
        <w:t>metre</w:t>
      </w:r>
      <w:proofErr w:type="spellEnd"/>
      <w:r>
        <w:rPr>
          <w:color w:val="231F20"/>
          <w:w w:val="110"/>
        </w:rPr>
        <w:t xml:space="preserve"> grassed median strip</w:t>
      </w:r>
    </w:p>
    <w:p w14:paraId="0169C515" w14:textId="77777777" w:rsidR="00740882" w:rsidRDefault="00C45436">
      <w:pPr>
        <w:pStyle w:val="BodyText"/>
        <w:spacing w:line="254" w:lineRule="auto"/>
        <w:ind w:left="607" w:right="12147"/>
      </w:pPr>
      <w:r>
        <w:rPr>
          <w:color w:val="231F20"/>
          <w:w w:val="115"/>
        </w:rPr>
        <w:t>in the middle. The crossing point over this median strip is</w:t>
      </w:r>
      <w:r>
        <w:rPr>
          <w:color w:val="231F20"/>
          <w:spacing w:val="-14"/>
          <w:w w:val="115"/>
        </w:rPr>
        <w:t xml:space="preserve"> </w:t>
      </w:r>
      <w:r>
        <w:rPr>
          <w:color w:val="231F20"/>
          <w:w w:val="115"/>
        </w:rPr>
        <w:t>fenc</w:t>
      </w:r>
      <w:r>
        <w:rPr>
          <w:color w:val="231F20"/>
          <w:w w:val="115"/>
        </w:rPr>
        <w:t>ed,</w:t>
      </w:r>
      <w:r>
        <w:rPr>
          <w:color w:val="231F20"/>
          <w:spacing w:val="-13"/>
          <w:w w:val="115"/>
        </w:rPr>
        <w:t xml:space="preserve"> </w:t>
      </w:r>
      <w:r>
        <w:rPr>
          <w:color w:val="231F20"/>
          <w:w w:val="115"/>
        </w:rPr>
        <w:t>forcing</w:t>
      </w:r>
      <w:r>
        <w:rPr>
          <w:color w:val="231F20"/>
          <w:spacing w:val="-13"/>
          <w:w w:val="115"/>
        </w:rPr>
        <w:t xml:space="preserve"> </w:t>
      </w:r>
      <w:r>
        <w:rPr>
          <w:color w:val="231F20"/>
          <w:w w:val="115"/>
        </w:rPr>
        <w:t>pedestrians</w:t>
      </w:r>
      <w:r>
        <w:rPr>
          <w:color w:val="231F20"/>
          <w:spacing w:val="-13"/>
          <w:w w:val="115"/>
        </w:rPr>
        <w:t xml:space="preserve"> </w:t>
      </w:r>
      <w:r>
        <w:rPr>
          <w:color w:val="231F20"/>
          <w:w w:val="115"/>
        </w:rPr>
        <w:t>to</w:t>
      </w:r>
      <w:r>
        <w:rPr>
          <w:color w:val="231F20"/>
          <w:spacing w:val="-13"/>
          <w:w w:val="115"/>
        </w:rPr>
        <w:t xml:space="preserve"> </w:t>
      </w:r>
      <w:r>
        <w:rPr>
          <w:color w:val="231F20"/>
          <w:w w:val="115"/>
        </w:rPr>
        <w:t>zigzag.</w:t>
      </w:r>
      <w:r>
        <w:rPr>
          <w:color w:val="231F20"/>
          <w:spacing w:val="-13"/>
          <w:w w:val="115"/>
        </w:rPr>
        <w:t xml:space="preserve"> </w:t>
      </w:r>
      <w:r>
        <w:rPr>
          <w:color w:val="231F20"/>
          <w:w w:val="115"/>
        </w:rPr>
        <w:t>This</w:t>
      </w:r>
      <w:r>
        <w:rPr>
          <w:color w:val="231F20"/>
          <w:spacing w:val="-13"/>
          <w:w w:val="115"/>
        </w:rPr>
        <w:t xml:space="preserve"> </w:t>
      </w:r>
      <w:r>
        <w:rPr>
          <w:color w:val="231F20"/>
          <w:w w:val="115"/>
        </w:rPr>
        <w:t>results</w:t>
      </w:r>
      <w:r>
        <w:rPr>
          <w:color w:val="231F20"/>
          <w:spacing w:val="-13"/>
          <w:w w:val="115"/>
        </w:rPr>
        <w:t xml:space="preserve"> </w:t>
      </w:r>
      <w:r>
        <w:rPr>
          <w:color w:val="231F20"/>
          <w:w w:val="115"/>
        </w:rPr>
        <w:t>in</w:t>
      </w:r>
      <w:r>
        <w:rPr>
          <w:color w:val="231F20"/>
          <w:spacing w:val="-13"/>
          <w:w w:val="115"/>
        </w:rPr>
        <w:t xml:space="preserve"> </w:t>
      </w:r>
      <w:r>
        <w:rPr>
          <w:color w:val="231F20"/>
          <w:w w:val="115"/>
        </w:rPr>
        <w:t>an</w:t>
      </w:r>
    </w:p>
    <w:p w14:paraId="51BA6F33" w14:textId="77777777" w:rsidR="00740882" w:rsidRDefault="00C45436">
      <w:pPr>
        <w:pStyle w:val="BodyText"/>
        <w:spacing w:line="254" w:lineRule="auto"/>
        <w:ind w:left="607" w:right="12132"/>
      </w:pPr>
      <w:r>
        <w:rPr>
          <w:color w:val="231F20"/>
          <w:w w:val="110"/>
        </w:rPr>
        <w:t>environment that feels like it is designed primarily for the convenience of motor vehicles, instead of pedestrians.</w:t>
      </w:r>
    </w:p>
    <w:p w14:paraId="7848D6AF" w14:textId="77777777" w:rsidR="00740882" w:rsidRDefault="00740882">
      <w:pPr>
        <w:pStyle w:val="BodyText"/>
        <w:rPr>
          <w:sz w:val="20"/>
        </w:rPr>
      </w:pPr>
    </w:p>
    <w:p w14:paraId="1D60F71B" w14:textId="77777777" w:rsidR="00740882" w:rsidRDefault="00740882">
      <w:pPr>
        <w:pStyle w:val="BodyText"/>
        <w:rPr>
          <w:sz w:val="20"/>
        </w:rPr>
      </w:pPr>
    </w:p>
    <w:p w14:paraId="2BF48048" w14:textId="77777777" w:rsidR="00740882" w:rsidRDefault="00740882">
      <w:pPr>
        <w:pStyle w:val="BodyText"/>
        <w:rPr>
          <w:sz w:val="20"/>
        </w:rPr>
      </w:pPr>
    </w:p>
    <w:p w14:paraId="5DEA09D8" w14:textId="77777777" w:rsidR="00740882" w:rsidRDefault="00740882">
      <w:pPr>
        <w:pStyle w:val="BodyText"/>
        <w:rPr>
          <w:sz w:val="20"/>
        </w:rPr>
      </w:pPr>
    </w:p>
    <w:p w14:paraId="76888C71" w14:textId="77777777" w:rsidR="00740882" w:rsidRDefault="00740882">
      <w:pPr>
        <w:pStyle w:val="BodyText"/>
        <w:rPr>
          <w:sz w:val="21"/>
        </w:rPr>
      </w:pPr>
    </w:p>
    <w:p w14:paraId="6F80B73F" w14:textId="77777777" w:rsidR="00740882" w:rsidRDefault="00740882">
      <w:pPr>
        <w:rPr>
          <w:sz w:val="21"/>
        </w:rPr>
        <w:sectPr w:rsidR="00740882">
          <w:pgSz w:w="16840" w:h="11910" w:orient="landscape"/>
          <w:pgMar w:top="800" w:right="480" w:bottom="0" w:left="0" w:header="720" w:footer="720" w:gutter="0"/>
          <w:cols w:space="720"/>
        </w:sectPr>
      </w:pPr>
    </w:p>
    <w:p w14:paraId="3802D0D1" w14:textId="77777777" w:rsidR="00740882" w:rsidRDefault="00C45436">
      <w:pPr>
        <w:spacing w:before="107"/>
        <w:jc w:val="right"/>
        <w:rPr>
          <w:sz w:val="11"/>
        </w:rPr>
      </w:pPr>
      <w:r>
        <w:rPr>
          <w:color w:val="231F20"/>
          <w:w w:val="115"/>
          <w:sz w:val="11"/>
        </w:rPr>
        <w:t>4.0m</w:t>
      </w:r>
    </w:p>
    <w:p w14:paraId="5F11AF2D" w14:textId="77777777" w:rsidR="00740882" w:rsidRDefault="00C45436">
      <w:pPr>
        <w:tabs>
          <w:tab w:val="left" w:pos="1050"/>
        </w:tabs>
        <w:spacing w:before="102"/>
        <w:ind w:left="376"/>
        <w:rPr>
          <w:sz w:val="11"/>
        </w:rPr>
      </w:pPr>
      <w:r>
        <w:br w:type="column"/>
      </w:r>
      <w:r>
        <w:rPr>
          <w:color w:val="231F20"/>
          <w:w w:val="110"/>
          <w:sz w:val="11"/>
        </w:rPr>
        <w:t>4.8m</w:t>
      </w:r>
      <w:r>
        <w:rPr>
          <w:color w:val="231F20"/>
          <w:w w:val="110"/>
          <w:sz w:val="11"/>
        </w:rPr>
        <w:tab/>
      </w:r>
      <w:r>
        <w:rPr>
          <w:color w:val="231F20"/>
          <w:spacing w:val="-5"/>
          <w:w w:val="110"/>
          <w:sz w:val="11"/>
        </w:rPr>
        <w:t>3.4m</w:t>
      </w:r>
    </w:p>
    <w:p w14:paraId="447A359A" w14:textId="77777777" w:rsidR="00740882" w:rsidRDefault="00C45436">
      <w:pPr>
        <w:spacing w:before="102"/>
        <w:ind w:left="186"/>
        <w:rPr>
          <w:sz w:val="11"/>
        </w:rPr>
      </w:pPr>
      <w:r>
        <w:br w:type="column"/>
      </w:r>
      <w:r>
        <w:rPr>
          <w:color w:val="231F20"/>
          <w:w w:val="110"/>
          <w:sz w:val="11"/>
        </w:rPr>
        <w:t>3.0m</w:t>
      </w:r>
    </w:p>
    <w:p w14:paraId="1F673023" w14:textId="77777777" w:rsidR="00740882" w:rsidRDefault="00C45436">
      <w:pPr>
        <w:tabs>
          <w:tab w:val="left" w:pos="922"/>
        </w:tabs>
        <w:spacing w:before="102"/>
        <w:ind w:left="270"/>
        <w:rPr>
          <w:sz w:val="11"/>
        </w:rPr>
      </w:pPr>
      <w:r>
        <w:br w:type="column"/>
      </w:r>
      <w:r>
        <w:rPr>
          <w:color w:val="231F20"/>
          <w:w w:val="110"/>
          <w:sz w:val="11"/>
        </w:rPr>
        <w:t>4.5m</w:t>
      </w:r>
      <w:r>
        <w:rPr>
          <w:color w:val="231F20"/>
          <w:w w:val="110"/>
          <w:sz w:val="11"/>
        </w:rPr>
        <w:tab/>
      </w:r>
      <w:r>
        <w:rPr>
          <w:color w:val="231F20"/>
          <w:spacing w:val="-5"/>
          <w:w w:val="110"/>
          <w:sz w:val="11"/>
        </w:rPr>
        <w:t>3.5m</w:t>
      </w:r>
    </w:p>
    <w:p w14:paraId="54AE645D" w14:textId="77777777" w:rsidR="00740882" w:rsidRDefault="00C45436">
      <w:pPr>
        <w:spacing w:before="102"/>
        <w:jc w:val="right"/>
        <w:rPr>
          <w:sz w:val="11"/>
        </w:rPr>
      </w:pPr>
      <w:r>
        <w:br w:type="column"/>
      </w:r>
      <w:r>
        <w:rPr>
          <w:color w:val="231F20"/>
          <w:w w:val="105"/>
          <w:sz w:val="11"/>
        </w:rPr>
        <w:t>7.7m</w:t>
      </w:r>
    </w:p>
    <w:p w14:paraId="414D1FB9" w14:textId="77777777" w:rsidR="00740882" w:rsidRDefault="00C45436">
      <w:pPr>
        <w:spacing w:before="102"/>
        <w:jc w:val="right"/>
        <w:rPr>
          <w:sz w:val="11"/>
        </w:rPr>
      </w:pPr>
      <w:r>
        <w:br w:type="column"/>
      </w:r>
      <w:r>
        <w:rPr>
          <w:color w:val="231F20"/>
          <w:w w:val="105"/>
          <w:sz w:val="11"/>
        </w:rPr>
        <w:t>3.5m</w:t>
      </w:r>
    </w:p>
    <w:p w14:paraId="46C6D12D" w14:textId="77777777" w:rsidR="00740882" w:rsidRDefault="00C45436">
      <w:pPr>
        <w:spacing w:before="102"/>
        <w:ind w:left="107"/>
        <w:rPr>
          <w:sz w:val="11"/>
        </w:rPr>
      </w:pPr>
      <w:r>
        <w:br w:type="column"/>
      </w:r>
      <w:r>
        <w:rPr>
          <w:color w:val="231F20"/>
          <w:sz w:val="11"/>
        </w:rPr>
        <w:t>1.5m 2.3m 2.4m 1.6m</w:t>
      </w:r>
    </w:p>
    <w:p w14:paraId="54538470" w14:textId="77777777" w:rsidR="00740882" w:rsidRDefault="00740882">
      <w:pPr>
        <w:rPr>
          <w:sz w:val="11"/>
        </w:rPr>
        <w:sectPr w:rsidR="00740882">
          <w:type w:val="continuous"/>
          <w:pgSz w:w="16840" w:h="11910" w:orient="landscape"/>
          <w:pgMar w:top="800" w:right="480" w:bottom="280" w:left="0" w:header="720" w:footer="720" w:gutter="0"/>
          <w:cols w:num="7" w:space="720" w:equalWidth="0">
            <w:col w:w="6794" w:space="40"/>
            <w:col w:w="1331" w:space="39"/>
            <w:col w:w="469" w:space="39"/>
            <w:col w:w="1196" w:space="40"/>
            <w:col w:w="852" w:space="40"/>
            <w:col w:w="869" w:space="40"/>
            <w:col w:w="4611"/>
          </w:cols>
        </w:sectPr>
      </w:pPr>
    </w:p>
    <w:p w14:paraId="230C9568" w14:textId="77777777" w:rsidR="00740882" w:rsidRDefault="00740882">
      <w:pPr>
        <w:pStyle w:val="BodyText"/>
        <w:spacing w:before="5"/>
        <w:rPr>
          <w:sz w:val="15"/>
        </w:rPr>
      </w:pPr>
    </w:p>
    <w:p w14:paraId="34CC6CA8" w14:textId="77777777" w:rsidR="00740882" w:rsidRDefault="00C45436">
      <w:pPr>
        <w:tabs>
          <w:tab w:val="left" w:pos="749"/>
        </w:tabs>
        <w:jc w:val="right"/>
        <w:rPr>
          <w:sz w:val="11"/>
        </w:rPr>
      </w:pPr>
      <w:r>
        <w:rPr>
          <w:color w:val="231F20"/>
          <w:w w:val="110"/>
          <w:sz w:val="11"/>
        </w:rPr>
        <w:t>Footpath</w:t>
      </w:r>
      <w:r>
        <w:rPr>
          <w:color w:val="231F20"/>
          <w:w w:val="110"/>
          <w:sz w:val="11"/>
        </w:rPr>
        <w:tab/>
      </w:r>
      <w:r>
        <w:rPr>
          <w:color w:val="231F20"/>
          <w:spacing w:val="-2"/>
          <w:w w:val="110"/>
          <w:sz w:val="11"/>
        </w:rPr>
        <w:t>Parking</w:t>
      </w:r>
    </w:p>
    <w:p w14:paraId="21713383" w14:textId="77777777" w:rsidR="00740882" w:rsidRDefault="00C45436">
      <w:pPr>
        <w:spacing w:before="121"/>
        <w:ind w:left="387" w:right="-12" w:firstLine="79"/>
        <w:rPr>
          <w:sz w:val="11"/>
        </w:rPr>
      </w:pPr>
      <w:r>
        <w:br w:type="column"/>
      </w:r>
      <w:r>
        <w:rPr>
          <w:color w:val="231F20"/>
          <w:w w:val="105"/>
          <w:sz w:val="11"/>
        </w:rPr>
        <w:t xml:space="preserve">Parking </w:t>
      </w:r>
      <w:r>
        <w:rPr>
          <w:color w:val="231F20"/>
          <w:spacing w:val="-1"/>
          <w:w w:val="105"/>
          <w:sz w:val="11"/>
        </w:rPr>
        <w:t>circulation</w:t>
      </w:r>
    </w:p>
    <w:p w14:paraId="0ED1F133" w14:textId="77777777" w:rsidR="00740882" w:rsidRDefault="00C45436">
      <w:pPr>
        <w:pStyle w:val="BodyText"/>
        <w:spacing w:before="5"/>
        <w:rPr>
          <w:sz w:val="15"/>
        </w:rPr>
      </w:pPr>
      <w:r>
        <w:br w:type="column"/>
      </w:r>
    </w:p>
    <w:p w14:paraId="271EE561" w14:textId="77777777" w:rsidR="00740882" w:rsidRDefault="00C45436">
      <w:pPr>
        <w:ind w:left="478"/>
        <w:rPr>
          <w:sz w:val="11"/>
        </w:rPr>
      </w:pPr>
      <w:r>
        <w:rPr>
          <w:color w:val="231F20"/>
          <w:sz w:val="11"/>
        </w:rPr>
        <w:t>Carriageway</w:t>
      </w:r>
    </w:p>
    <w:p w14:paraId="67528863" w14:textId="77777777" w:rsidR="00740882" w:rsidRDefault="00C45436">
      <w:pPr>
        <w:spacing w:before="121"/>
        <w:ind w:left="632" w:right="-20" w:firstLine="5"/>
        <w:rPr>
          <w:sz w:val="11"/>
        </w:rPr>
      </w:pPr>
      <w:r>
        <w:br w:type="column"/>
      </w:r>
      <w:r>
        <w:rPr>
          <w:color w:val="231F20"/>
          <w:sz w:val="11"/>
        </w:rPr>
        <w:t>Central median</w:t>
      </w:r>
    </w:p>
    <w:p w14:paraId="6447291C" w14:textId="77777777" w:rsidR="00740882" w:rsidRDefault="00C45436">
      <w:pPr>
        <w:pStyle w:val="BodyText"/>
        <w:spacing w:before="5"/>
        <w:rPr>
          <w:sz w:val="15"/>
        </w:rPr>
      </w:pPr>
      <w:r>
        <w:br w:type="column"/>
      </w:r>
    </w:p>
    <w:p w14:paraId="19010DA3" w14:textId="77777777" w:rsidR="00740882" w:rsidRDefault="00C45436">
      <w:pPr>
        <w:ind w:left="302"/>
        <w:rPr>
          <w:sz w:val="11"/>
        </w:rPr>
      </w:pPr>
      <w:r>
        <w:rPr>
          <w:color w:val="231F20"/>
          <w:sz w:val="11"/>
        </w:rPr>
        <w:t>Carriageway</w:t>
      </w:r>
    </w:p>
    <w:p w14:paraId="5874E05C" w14:textId="77777777" w:rsidR="00740882" w:rsidRDefault="00C45436">
      <w:pPr>
        <w:spacing w:before="121"/>
        <w:ind w:left="88" w:right="-15" w:firstLine="10"/>
        <w:rPr>
          <w:sz w:val="11"/>
        </w:rPr>
      </w:pPr>
      <w:r>
        <w:br w:type="column"/>
      </w:r>
      <w:r>
        <w:rPr>
          <w:color w:val="231F20"/>
          <w:w w:val="105"/>
          <w:sz w:val="11"/>
        </w:rPr>
        <w:t>Parallel parking</w:t>
      </w:r>
    </w:p>
    <w:p w14:paraId="16D00177" w14:textId="77777777" w:rsidR="00740882" w:rsidRDefault="00C45436">
      <w:pPr>
        <w:pStyle w:val="BodyText"/>
        <w:spacing w:before="5"/>
        <w:rPr>
          <w:sz w:val="15"/>
        </w:rPr>
      </w:pPr>
      <w:r>
        <w:br w:type="column"/>
      </w:r>
    </w:p>
    <w:p w14:paraId="44D4F61E" w14:textId="77777777" w:rsidR="00740882" w:rsidRDefault="00C45436">
      <w:pPr>
        <w:ind w:left="194"/>
        <w:rPr>
          <w:sz w:val="11"/>
        </w:rPr>
      </w:pPr>
      <w:r>
        <w:rPr>
          <w:color w:val="231F20"/>
          <w:w w:val="105"/>
          <w:sz w:val="11"/>
        </w:rPr>
        <w:t>Footpath</w:t>
      </w:r>
    </w:p>
    <w:p w14:paraId="38F2A61B" w14:textId="77777777" w:rsidR="00740882" w:rsidRDefault="00740882">
      <w:pPr>
        <w:rPr>
          <w:sz w:val="11"/>
        </w:rPr>
        <w:sectPr w:rsidR="00740882">
          <w:type w:val="continuous"/>
          <w:pgSz w:w="16840" w:h="11910" w:orient="landscape"/>
          <w:pgMar w:top="800" w:right="480" w:bottom="280" w:left="0" w:header="720" w:footer="720" w:gutter="0"/>
          <w:cols w:num="7" w:space="720" w:equalWidth="0">
            <w:col w:w="7563" w:space="40"/>
            <w:col w:w="972" w:space="39"/>
            <w:col w:w="1179" w:space="40"/>
            <w:col w:w="1047" w:space="39"/>
            <w:col w:w="1003" w:space="40"/>
            <w:col w:w="515" w:space="40"/>
            <w:col w:w="3843"/>
          </w:cols>
        </w:sectPr>
      </w:pPr>
    </w:p>
    <w:p w14:paraId="4FDB1F0B" w14:textId="77777777" w:rsidR="00740882" w:rsidRDefault="00C45436">
      <w:pPr>
        <w:spacing w:before="1"/>
        <w:jc w:val="right"/>
        <w:rPr>
          <w:sz w:val="11"/>
        </w:rPr>
      </w:pPr>
      <w:r>
        <w:rPr>
          <w:color w:val="231F20"/>
          <w:w w:val="95"/>
          <w:sz w:val="11"/>
        </w:rPr>
        <w:t>area</w:t>
      </w:r>
    </w:p>
    <w:p w14:paraId="2442BC8B" w14:textId="77777777" w:rsidR="00740882" w:rsidRDefault="00C45436">
      <w:pPr>
        <w:spacing w:before="27"/>
        <w:ind w:left="3391" w:right="-11" w:hanging="84"/>
        <w:rPr>
          <w:sz w:val="11"/>
        </w:rPr>
      </w:pPr>
      <w:r>
        <w:br w:type="column"/>
      </w:r>
      <w:r>
        <w:rPr>
          <w:color w:val="231F20"/>
          <w:sz w:val="11"/>
        </w:rPr>
        <w:t>On road cycle</w:t>
      </w:r>
    </w:p>
    <w:p w14:paraId="2F47E847" w14:textId="77777777" w:rsidR="00740882" w:rsidRDefault="00C45436">
      <w:pPr>
        <w:spacing w:before="27"/>
        <w:ind w:left="300" w:right="3474" w:hanging="65"/>
        <w:rPr>
          <w:sz w:val="11"/>
        </w:rPr>
      </w:pPr>
      <w:r>
        <w:br w:type="column"/>
      </w:r>
      <w:r>
        <w:rPr>
          <w:color w:val="231F20"/>
          <w:w w:val="105"/>
          <w:sz w:val="11"/>
        </w:rPr>
        <w:t xml:space="preserve">Nature </w:t>
      </w:r>
      <w:r>
        <w:rPr>
          <w:color w:val="231F20"/>
          <w:w w:val="115"/>
          <w:sz w:val="11"/>
        </w:rPr>
        <w:t>strip</w:t>
      </w:r>
    </w:p>
    <w:p w14:paraId="74A6C614" w14:textId="77777777" w:rsidR="00740882" w:rsidRDefault="00740882">
      <w:pPr>
        <w:rPr>
          <w:sz w:val="11"/>
        </w:rPr>
        <w:sectPr w:rsidR="00740882">
          <w:type w:val="continuous"/>
          <w:pgSz w:w="16840" w:h="11910" w:orient="landscape"/>
          <w:pgMar w:top="800" w:right="480" w:bottom="280" w:left="0" w:header="720" w:footer="720" w:gutter="0"/>
          <w:cols w:num="3" w:space="720" w:equalWidth="0">
            <w:col w:w="8403" w:space="40"/>
            <w:col w:w="3765" w:space="39"/>
            <w:col w:w="4113"/>
          </w:cols>
        </w:sectPr>
      </w:pPr>
    </w:p>
    <w:p w14:paraId="3D09E8BF" w14:textId="77777777" w:rsidR="00740882" w:rsidRDefault="00740882">
      <w:pPr>
        <w:pStyle w:val="BodyText"/>
        <w:rPr>
          <w:sz w:val="20"/>
        </w:rPr>
      </w:pPr>
    </w:p>
    <w:p w14:paraId="4032CE6A" w14:textId="77777777" w:rsidR="00740882" w:rsidRDefault="00740882">
      <w:pPr>
        <w:pStyle w:val="BodyText"/>
        <w:rPr>
          <w:sz w:val="20"/>
        </w:rPr>
      </w:pPr>
    </w:p>
    <w:p w14:paraId="782588FA" w14:textId="77777777" w:rsidR="00740882" w:rsidRDefault="00740882">
      <w:pPr>
        <w:pStyle w:val="BodyText"/>
        <w:rPr>
          <w:sz w:val="20"/>
        </w:rPr>
      </w:pPr>
    </w:p>
    <w:p w14:paraId="5304E22B" w14:textId="77777777" w:rsidR="00740882" w:rsidRDefault="00740882">
      <w:pPr>
        <w:pStyle w:val="BodyText"/>
        <w:rPr>
          <w:sz w:val="20"/>
        </w:rPr>
      </w:pPr>
    </w:p>
    <w:p w14:paraId="7D65757E" w14:textId="77777777" w:rsidR="00740882" w:rsidRDefault="00740882">
      <w:pPr>
        <w:pStyle w:val="BodyText"/>
        <w:rPr>
          <w:sz w:val="20"/>
        </w:rPr>
      </w:pPr>
    </w:p>
    <w:p w14:paraId="385955DD" w14:textId="77777777" w:rsidR="00740882" w:rsidRDefault="00740882">
      <w:pPr>
        <w:pStyle w:val="BodyText"/>
        <w:rPr>
          <w:sz w:val="20"/>
        </w:rPr>
      </w:pPr>
    </w:p>
    <w:p w14:paraId="563FD920" w14:textId="77777777" w:rsidR="00740882" w:rsidRDefault="00740882">
      <w:pPr>
        <w:pStyle w:val="BodyText"/>
        <w:rPr>
          <w:sz w:val="20"/>
        </w:rPr>
      </w:pPr>
    </w:p>
    <w:p w14:paraId="6A79724B" w14:textId="77777777" w:rsidR="00740882" w:rsidRDefault="00740882">
      <w:pPr>
        <w:pStyle w:val="BodyText"/>
        <w:rPr>
          <w:sz w:val="20"/>
        </w:rPr>
      </w:pPr>
    </w:p>
    <w:p w14:paraId="5022A700" w14:textId="77777777" w:rsidR="00740882" w:rsidRDefault="00740882">
      <w:pPr>
        <w:pStyle w:val="BodyText"/>
        <w:rPr>
          <w:sz w:val="20"/>
        </w:rPr>
      </w:pPr>
    </w:p>
    <w:p w14:paraId="5C6D7939" w14:textId="77777777" w:rsidR="00740882" w:rsidRDefault="00740882">
      <w:pPr>
        <w:pStyle w:val="BodyText"/>
        <w:rPr>
          <w:sz w:val="20"/>
        </w:rPr>
      </w:pPr>
    </w:p>
    <w:p w14:paraId="6ED071D2" w14:textId="77777777" w:rsidR="00740882" w:rsidRDefault="00740882">
      <w:pPr>
        <w:pStyle w:val="BodyText"/>
        <w:rPr>
          <w:sz w:val="20"/>
        </w:rPr>
      </w:pPr>
    </w:p>
    <w:p w14:paraId="4DAB77A1" w14:textId="77777777" w:rsidR="00740882" w:rsidRDefault="00740882">
      <w:pPr>
        <w:pStyle w:val="BodyText"/>
        <w:rPr>
          <w:sz w:val="20"/>
        </w:rPr>
      </w:pPr>
    </w:p>
    <w:p w14:paraId="46193C85" w14:textId="77777777" w:rsidR="00740882" w:rsidRDefault="00740882">
      <w:pPr>
        <w:pStyle w:val="BodyText"/>
        <w:rPr>
          <w:sz w:val="20"/>
        </w:rPr>
      </w:pPr>
    </w:p>
    <w:p w14:paraId="51339CC5" w14:textId="77777777" w:rsidR="00740882" w:rsidRDefault="00740882">
      <w:pPr>
        <w:pStyle w:val="BodyText"/>
        <w:rPr>
          <w:sz w:val="20"/>
        </w:rPr>
      </w:pPr>
    </w:p>
    <w:p w14:paraId="44122555" w14:textId="77777777" w:rsidR="00740882" w:rsidRDefault="00740882">
      <w:pPr>
        <w:pStyle w:val="BodyText"/>
        <w:rPr>
          <w:sz w:val="20"/>
        </w:rPr>
      </w:pPr>
    </w:p>
    <w:p w14:paraId="072EF9B6" w14:textId="77777777" w:rsidR="00740882" w:rsidRDefault="00740882">
      <w:pPr>
        <w:pStyle w:val="BodyText"/>
        <w:rPr>
          <w:sz w:val="20"/>
        </w:rPr>
      </w:pPr>
    </w:p>
    <w:p w14:paraId="302E67B3" w14:textId="77777777" w:rsidR="00740882" w:rsidRDefault="00740882">
      <w:pPr>
        <w:pStyle w:val="BodyText"/>
        <w:spacing w:before="8"/>
        <w:rPr>
          <w:sz w:val="19"/>
        </w:rPr>
      </w:pPr>
    </w:p>
    <w:p w14:paraId="7F4D1AC9" w14:textId="77777777" w:rsidR="00740882" w:rsidRDefault="00740882">
      <w:pPr>
        <w:pStyle w:val="BodyText"/>
        <w:rPr>
          <w:sz w:val="9"/>
        </w:rPr>
      </w:pPr>
    </w:p>
    <w:p w14:paraId="4C098C47" w14:textId="77777777" w:rsidR="00740882" w:rsidRDefault="00C45436">
      <w:pPr>
        <w:tabs>
          <w:tab w:val="left" w:pos="1007"/>
        </w:tabs>
        <w:ind w:left="607"/>
        <w:rPr>
          <w:rFonts w:ascii="Calibri"/>
          <w:b/>
          <w:sz w:val="8"/>
        </w:rPr>
      </w:pPr>
      <w:r>
        <w:rPr>
          <w:rFonts w:ascii="Calibri"/>
          <w:b/>
          <w:color w:val="939598"/>
          <w:w w:val="130"/>
          <w:sz w:val="8"/>
        </w:rPr>
        <w:t>20</w:t>
      </w:r>
      <w:r>
        <w:rPr>
          <w:rFonts w:ascii="Calibri"/>
          <w:b/>
          <w:color w:val="939598"/>
          <w:w w:val="130"/>
          <w:sz w:val="8"/>
        </w:rPr>
        <w:tab/>
      </w:r>
      <w:r>
        <w:rPr>
          <w:rFonts w:ascii="Calibri"/>
          <w:b/>
          <w:color w:val="939598"/>
          <w:spacing w:val="-3"/>
          <w:w w:val="130"/>
          <w:sz w:val="8"/>
        </w:rPr>
        <w:t xml:space="preserve">Towards </w:t>
      </w:r>
      <w:r>
        <w:rPr>
          <w:rFonts w:ascii="Calibri"/>
          <w:b/>
          <w:color w:val="939598"/>
          <w:w w:val="130"/>
          <w:sz w:val="8"/>
        </w:rPr>
        <w:t>a Braybrook Urban Design</w:t>
      </w:r>
      <w:r>
        <w:rPr>
          <w:rFonts w:ascii="Calibri"/>
          <w:b/>
          <w:color w:val="939598"/>
          <w:spacing w:val="10"/>
          <w:w w:val="130"/>
          <w:sz w:val="8"/>
        </w:rPr>
        <w:t xml:space="preserve"> </w:t>
      </w:r>
      <w:r>
        <w:rPr>
          <w:rFonts w:ascii="Calibri"/>
          <w:b/>
          <w:color w:val="939598"/>
          <w:w w:val="130"/>
          <w:sz w:val="8"/>
        </w:rPr>
        <w:t>Framework</w:t>
      </w:r>
    </w:p>
    <w:p w14:paraId="255751FE" w14:textId="77777777" w:rsidR="00740882" w:rsidRDefault="00740882">
      <w:pPr>
        <w:rPr>
          <w:rFonts w:ascii="Calibri"/>
          <w:sz w:val="8"/>
        </w:rPr>
        <w:sectPr w:rsidR="00740882">
          <w:type w:val="continuous"/>
          <w:pgSz w:w="16840" w:h="11910" w:orient="landscape"/>
          <w:pgMar w:top="800" w:right="480" w:bottom="280" w:left="0" w:header="720" w:footer="720" w:gutter="0"/>
          <w:cols w:space="720"/>
        </w:sectPr>
      </w:pPr>
    </w:p>
    <w:p w14:paraId="21F13AB8" w14:textId="77777777" w:rsidR="00740882" w:rsidRDefault="00740882">
      <w:pPr>
        <w:pStyle w:val="BodyText"/>
        <w:rPr>
          <w:rFonts w:ascii="Calibri"/>
          <w:b/>
          <w:sz w:val="20"/>
        </w:rPr>
      </w:pPr>
    </w:p>
    <w:p w14:paraId="3E665639" w14:textId="77777777" w:rsidR="00740882" w:rsidRDefault="00740882">
      <w:pPr>
        <w:pStyle w:val="BodyText"/>
        <w:rPr>
          <w:rFonts w:ascii="Calibri"/>
          <w:b/>
          <w:sz w:val="20"/>
        </w:rPr>
      </w:pPr>
    </w:p>
    <w:p w14:paraId="77069714" w14:textId="77777777" w:rsidR="00740882" w:rsidRDefault="00740882">
      <w:pPr>
        <w:pStyle w:val="BodyText"/>
        <w:rPr>
          <w:rFonts w:ascii="Calibri"/>
          <w:b/>
          <w:sz w:val="20"/>
        </w:rPr>
      </w:pPr>
    </w:p>
    <w:p w14:paraId="52DEDA51" w14:textId="77777777" w:rsidR="00740882" w:rsidRDefault="00740882">
      <w:pPr>
        <w:pStyle w:val="BodyText"/>
        <w:spacing w:before="4"/>
        <w:rPr>
          <w:rFonts w:ascii="Calibri"/>
          <w:b/>
          <w:sz w:val="25"/>
        </w:rPr>
      </w:pPr>
    </w:p>
    <w:p w14:paraId="4A6A3F99" w14:textId="77777777" w:rsidR="00740882" w:rsidRDefault="00740882">
      <w:pPr>
        <w:rPr>
          <w:rFonts w:ascii="Calibri"/>
          <w:sz w:val="25"/>
        </w:rPr>
        <w:sectPr w:rsidR="00740882">
          <w:pgSz w:w="16840" w:h="11910" w:orient="landscape"/>
          <w:pgMar w:top="800" w:right="480" w:bottom="0" w:left="0" w:header="720" w:footer="720" w:gutter="0"/>
          <w:cols w:space="720"/>
        </w:sectPr>
      </w:pPr>
    </w:p>
    <w:p w14:paraId="6916B92E" w14:textId="77777777" w:rsidR="00740882" w:rsidRDefault="00C45436">
      <w:pPr>
        <w:pStyle w:val="Heading2"/>
        <w:spacing w:line="264" w:lineRule="auto"/>
        <w:ind w:right="138"/>
      </w:pPr>
      <w:r>
        <w:rPr>
          <w:color w:val="231F20"/>
          <w:w w:val="125"/>
        </w:rPr>
        <w:t xml:space="preserve">Vibrant &amp; Diverse Community </w:t>
      </w:r>
      <w:r>
        <w:rPr>
          <w:color w:val="58595B"/>
          <w:w w:val="125"/>
        </w:rPr>
        <w:t>Design Ideas</w:t>
      </w:r>
    </w:p>
    <w:p w14:paraId="27CB096E" w14:textId="77777777" w:rsidR="00740882" w:rsidRDefault="00C45436">
      <w:pPr>
        <w:pStyle w:val="Heading3"/>
        <w:spacing w:before="144"/>
      </w:pPr>
      <w:r>
        <w:rPr>
          <w:color w:val="231F20"/>
          <w:w w:val="130"/>
        </w:rPr>
        <w:t>Shared Space - (Long Term Proposition)</w:t>
      </w:r>
    </w:p>
    <w:p w14:paraId="33359422" w14:textId="77777777" w:rsidR="00740882" w:rsidRDefault="00C45436">
      <w:pPr>
        <w:pStyle w:val="BodyText"/>
        <w:spacing w:before="72" w:line="254" w:lineRule="auto"/>
        <w:ind w:left="607" w:right="245"/>
      </w:pPr>
      <w:r>
        <w:rPr>
          <w:color w:val="231F20"/>
          <w:spacing w:val="-8"/>
          <w:w w:val="110"/>
        </w:rPr>
        <w:t>To</w:t>
      </w:r>
      <w:r>
        <w:rPr>
          <w:color w:val="231F20"/>
          <w:spacing w:val="-9"/>
          <w:w w:val="110"/>
        </w:rPr>
        <w:t xml:space="preserve"> </w:t>
      </w:r>
      <w:r>
        <w:rPr>
          <w:color w:val="231F20"/>
          <w:w w:val="110"/>
        </w:rPr>
        <w:t>create</w:t>
      </w:r>
      <w:r>
        <w:rPr>
          <w:color w:val="231F20"/>
          <w:spacing w:val="-9"/>
          <w:w w:val="110"/>
        </w:rPr>
        <w:t xml:space="preserve"> </w:t>
      </w:r>
      <w:r>
        <w:rPr>
          <w:color w:val="231F20"/>
          <w:w w:val="110"/>
        </w:rPr>
        <w:t>a</w:t>
      </w:r>
      <w:r>
        <w:rPr>
          <w:color w:val="231F20"/>
          <w:spacing w:val="-8"/>
          <w:w w:val="110"/>
        </w:rPr>
        <w:t xml:space="preserve"> </w:t>
      </w:r>
      <w:r>
        <w:rPr>
          <w:color w:val="231F20"/>
          <w:w w:val="110"/>
        </w:rPr>
        <w:t>heart</w:t>
      </w:r>
      <w:r>
        <w:rPr>
          <w:color w:val="231F20"/>
          <w:spacing w:val="-9"/>
          <w:w w:val="110"/>
        </w:rPr>
        <w:t xml:space="preserve"> </w:t>
      </w:r>
      <w:r>
        <w:rPr>
          <w:color w:val="231F20"/>
          <w:w w:val="110"/>
        </w:rPr>
        <w:t>that</w:t>
      </w:r>
      <w:r>
        <w:rPr>
          <w:color w:val="231F20"/>
          <w:spacing w:val="-8"/>
          <w:w w:val="110"/>
        </w:rPr>
        <w:t xml:space="preserve"> </w:t>
      </w:r>
      <w:r>
        <w:rPr>
          <w:color w:val="231F20"/>
          <w:w w:val="110"/>
        </w:rPr>
        <w:t>is</w:t>
      </w:r>
      <w:r>
        <w:rPr>
          <w:color w:val="231F20"/>
          <w:spacing w:val="-9"/>
          <w:w w:val="110"/>
        </w:rPr>
        <w:t xml:space="preserve"> </w:t>
      </w:r>
      <w:r>
        <w:rPr>
          <w:color w:val="231F20"/>
          <w:w w:val="110"/>
        </w:rPr>
        <w:t>enjoyable</w:t>
      </w:r>
      <w:r>
        <w:rPr>
          <w:color w:val="231F20"/>
          <w:spacing w:val="-9"/>
          <w:w w:val="110"/>
        </w:rPr>
        <w:t xml:space="preserve"> </w:t>
      </w:r>
      <w:r>
        <w:rPr>
          <w:color w:val="231F20"/>
          <w:w w:val="110"/>
        </w:rPr>
        <w:t>for</w:t>
      </w:r>
      <w:r>
        <w:rPr>
          <w:color w:val="231F20"/>
          <w:spacing w:val="-8"/>
          <w:w w:val="110"/>
        </w:rPr>
        <w:t xml:space="preserve"> </w:t>
      </w:r>
      <w:r>
        <w:rPr>
          <w:color w:val="231F20"/>
          <w:w w:val="110"/>
        </w:rPr>
        <w:t>people,</w:t>
      </w:r>
      <w:r>
        <w:rPr>
          <w:color w:val="231F20"/>
          <w:spacing w:val="-9"/>
          <w:w w:val="110"/>
        </w:rPr>
        <w:t xml:space="preserve"> </w:t>
      </w:r>
      <w:r>
        <w:rPr>
          <w:color w:val="231F20"/>
          <w:w w:val="110"/>
        </w:rPr>
        <w:t>the</w:t>
      </w:r>
      <w:r>
        <w:rPr>
          <w:color w:val="231F20"/>
          <w:spacing w:val="-8"/>
          <w:w w:val="110"/>
        </w:rPr>
        <w:t xml:space="preserve"> </w:t>
      </w:r>
      <w:r>
        <w:rPr>
          <w:color w:val="231F20"/>
          <w:w w:val="110"/>
        </w:rPr>
        <w:t>idea</w:t>
      </w:r>
      <w:r>
        <w:rPr>
          <w:color w:val="231F20"/>
          <w:spacing w:val="-9"/>
          <w:w w:val="110"/>
        </w:rPr>
        <w:t xml:space="preserve"> </w:t>
      </w:r>
      <w:r>
        <w:rPr>
          <w:color w:val="231F20"/>
          <w:w w:val="110"/>
        </w:rPr>
        <w:t>is</w:t>
      </w:r>
      <w:r>
        <w:rPr>
          <w:color w:val="231F20"/>
          <w:spacing w:val="-9"/>
          <w:w w:val="110"/>
        </w:rPr>
        <w:t xml:space="preserve"> </w:t>
      </w:r>
      <w:r>
        <w:rPr>
          <w:color w:val="231F20"/>
          <w:w w:val="110"/>
        </w:rPr>
        <w:t>to create</w:t>
      </w:r>
      <w:r>
        <w:rPr>
          <w:color w:val="231F20"/>
          <w:spacing w:val="-14"/>
          <w:w w:val="110"/>
        </w:rPr>
        <w:t xml:space="preserve"> </w:t>
      </w:r>
      <w:r>
        <w:rPr>
          <w:color w:val="231F20"/>
          <w:w w:val="110"/>
        </w:rPr>
        <w:t>a</w:t>
      </w:r>
      <w:r>
        <w:rPr>
          <w:color w:val="231F20"/>
          <w:spacing w:val="-14"/>
          <w:w w:val="110"/>
        </w:rPr>
        <w:t xml:space="preserve"> </w:t>
      </w:r>
      <w:r>
        <w:rPr>
          <w:color w:val="231F20"/>
          <w:w w:val="110"/>
        </w:rPr>
        <w:t>new</w:t>
      </w:r>
      <w:r>
        <w:rPr>
          <w:color w:val="231F20"/>
          <w:spacing w:val="-14"/>
          <w:w w:val="110"/>
        </w:rPr>
        <w:t xml:space="preserve"> </w:t>
      </w:r>
      <w:r>
        <w:rPr>
          <w:color w:val="231F20"/>
          <w:w w:val="110"/>
        </w:rPr>
        <w:t>civic</w:t>
      </w:r>
      <w:r>
        <w:rPr>
          <w:color w:val="231F20"/>
          <w:spacing w:val="-14"/>
          <w:w w:val="110"/>
        </w:rPr>
        <w:t xml:space="preserve"> </w:t>
      </w:r>
      <w:r>
        <w:rPr>
          <w:color w:val="231F20"/>
          <w:w w:val="110"/>
        </w:rPr>
        <w:t>place</w:t>
      </w:r>
      <w:r>
        <w:rPr>
          <w:color w:val="231F20"/>
          <w:spacing w:val="-13"/>
          <w:w w:val="110"/>
        </w:rPr>
        <w:t xml:space="preserve"> </w:t>
      </w:r>
      <w:r>
        <w:rPr>
          <w:color w:val="231F20"/>
          <w:w w:val="110"/>
        </w:rPr>
        <w:t>for</w:t>
      </w:r>
      <w:r>
        <w:rPr>
          <w:color w:val="231F20"/>
          <w:spacing w:val="-14"/>
          <w:w w:val="110"/>
        </w:rPr>
        <w:t xml:space="preserve"> </w:t>
      </w:r>
      <w:r>
        <w:rPr>
          <w:color w:val="231F20"/>
          <w:w w:val="110"/>
        </w:rPr>
        <w:t>the</w:t>
      </w:r>
      <w:r>
        <w:rPr>
          <w:color w:val="231F20"/>
          <w:spacing w:val="-14"/>
          <w:w w:val="110"/>
        </w:rPr>
        <w:t xml:space="preserve"> </w:t>
      </w:r>
      <w:r>
        <w:rPr>
          <w:color w:val="231F20"/>
          <w:w w:val="110"/>
        </w:rPr>
        <w:t>community</w:t>
      </w:r>
      <w:r>
        <w:rPr>
          <w:color w:val="231F20"/>
          <w:spacing w:val="-14"/>
          <w:w w:val="110"/>
        </w:rPr>
        <w:t xml:space="preserve"> </w:t>
      </w:r>
      <w:r>
        <w:rPr>
          <w:color w:val="231F20"/>
          <w:w w:val="110"/>
        </w:rPr>
        <w:t>by</w:t>
      </w:r>
      <w:r>
        <w:rPr>
          <w:color w:val="231F20"/>
          <w:spacing w:val="-13"/>
          <w:w w:val="110"/>
        </w:rPr>
        <w:t xml:space="preserve"> </w:t>
      </w:r>
      <w:r>
        <w:rPr>
          <w:color w:val="231F20"/>
          <w:w w:val="110"/>
        </w:rPr>
        <w:t>transforming the area in between to a new plaza where people of all ages</w:t>
      </w:r>
      <w:r>
        <w:rPr>
          <w:color w:val="231F20"/>
          <w:spacing w:val="-7"/>
          <w:w w:val="110"/>
        </w:rPr>
        <w:t xml:space="preserve"> </w:t>
      </w:r>
      <w:r>
        <w:rPr>
          <w:color w:val="231F20"/>
          <w:w w:val="110"/>
        </w:rPr>
        <w:t>can</w:t>
      </w:r>
      <w:r>
        <w:rPr>
          <w:color w:val="231F20"/>
          <w:spacing w:val="-7"/>
          <w:w w:val="110"/>
        </w:rPr>
        <w:t xml:space="preserve"> </w:t>
      </w:r>
      <w:r>
        <w:rPr>
          <w:color w:val="231F20"/>
          <w:w w:val="110"/>
        </w:rPr>
        <w:t>come</w:t>
      </w:r>
      <w:r>
        <w:rPr>
          <w:color w:val="231F20"/>
          <w:spacing w:val="-7"/>
          <w:w w:val="110"/>
        </w:rPr>
        <w:t xml:space="preserve"> </w:t>
      </w:r>
      <w:r>
        <w:rPr>
          <w:color w:val="231F20"/>
          <w:w w:val="110"/>
        </w:rPr>
        <w:t>together</w:t>
      </w:r>
      <w:r>
        <w:rPr>
          <w:color w:val="231F20"/>
          <w:spacing w:val="-7"/>
          <w:w w:val="110"/>
        </w:rPr>
        <w:t xml:space="preserve"> </w:t>
      </w:r>
      <w:r>
        <w:rPr>
          <w:color w:val="231F20"/>
          <w:w w:val="110"/>
        </w:rPr>
        <w:t>to</w:t>
      </w:r>
      <w:r>
        <w:rPr>
          <w:color w:val="231F20"/>
          <w:spacing w:val="-6"/>
          <w:w w:val="110"/>
        </w:rPr>
        <w:t xml:space="preserve"> </w:t>
      </w:r>
      <w:proofErr w:type="spellStart"/>
      <w:r>
        <w:rPr>
          <w:color w:val="231F20"/>
          <w:w w:val="110"/>
        </w:rPr>
        <w:t>socialise</w:t>
      </w:r>
      <w:proofErr w:type="spellEnd"/>
      <w:r>
        <w:rPr>
          <w:color w:val="231F20"/>
          <w:spacing w:val="-7"/>
          <w:w w:val="110"/>
        </w:rPr>
        <w:t xml:space="preserve"> </w:t>
      </w:r>
      <w:r>
        <w:rPr>
          <w:color w:val="231F20"/>
          <w:w w:val="110"/>
        </w:rPr>
        <w:t>and</w:t>
      </w:r>
      <w:r>
        <w:rPr>
          <w:color w:val="231F20"/>
          <w:spacing w:val="-7"/>
          <w:w w:val="110"/>
        </w:rPr>
        <w:t xml:space="preserve"> </w:t>
      </w:r>
      <w:r>
        <w:rPr>
          <w:color w:val="231F20"/>
          <w:w w:val="110"/>
        </w:rPr>
        <w:t>relax</w:t>
      </w:r>
      <w:r>
        <w:rPr>
          <w:color w:val="231F20"/>
          <w:spacing w:val="-7"/>
          <w:w w:val="110"/>
        </w:rPr>
        <w:t xml:space="preserve"> </w:t>
      </w:r>
      <w:r>
        <w:rPr>
          <w:color w:val="231F20"/>
          <w:w w:val="110"/>
        </w:rPr>
        <w:t>in</w:t>
      </w:r>
      <w:r>
        <w:rPr>
          <w:color w:val="231F20"/>
          <w:spacing w:val="-7"/>
          <w:w w:val="110"/>
        </w:rPr>
        <w:t xml:space="preserve"> </w:t>
      </w:r>
      <w:r>
        <w:rPr>
          <w:color w:val="231F20"/>
          <w:w w:val="110"/>
        </w:rPr>
        <w:t>a</w:t>
      </w:r>
      <w:r>
        <w:rPr>
          <w:color w:val="231F20"/>
          <w:spacing w:val="-6"/>
          <w:w w:val="110"/>
        </w:rPr>
        <w:t xml:space="preserve"> </w:t>
      </w:r>
      <w:r>
        <w:rPr>
          <w:color w:val="231F20"/>
          <w:w w:val="110"/>
        </w:rPr>
        <w:t>safe</w:t>
      </w:r>
    </w:p>
    <w:p w14:paraId="2980A7A8" w14:textId="77777777" w:rsidR="00740882" w:rsidRDefault="00C45436">
      <w:pPr>
        <w:pStyle w:val="BodyText"/>
        <w:spacing w:line="254" w:lineRule="auto"/>
        <w:ind w:left="607" w:right="245"/>
      </w:pPr>
      <w:r>
        <w:rPr>
          <w:color w:val="231F20"/>
          <w:w w:val="110"/>
        </w:rPr>
        <w:t>and</w:t>
      </w:r>
      <w:r>
        <w:rPr>
          <w:color w:val="231F20"/>
          <w:spacing w:val="-13"/>
          <w:w w:val="110"/>
        </w:rPr>
        <w:t xml:space="preserve"> </w:t>
      </w:r>
      <w:r>
        <w:rPr>
          <w:color w:val="231F20"/>
          <w:w w:val="110"/>
        </w:rPr>
        <w:t>supported</w:t>
      </w:r>
      <w:r>
        <w:rPr>
          <w:color w:val="231F20"/>
          <w:spacing w:val="-12"/>
          <w:w w:val="110"/>
        </w:rPr>
        <w:t xml:space="preserve"> </w:t>
      </w:r>
      <w:r>
        <w:rPr>
          <w:color w:val="231F20"/>
          <w:w w:val="110"/>
        </w:rPr>
        <w:t>environment.</w:t>
      </w:r>
      <w:r>
        <w:rPr>
          <w:color w:val="231F20"/>
          <w:spacing w:val="-12"/>
          <w:w w:val="110"/>
        </w:rPr>
        <w:t xml:space="preserve"> </w:t>
      </w:r>
      <w:r>
        <w:rPr>
          <w:color w:val="231F20"/>
          <w:w w:val="110"/>
        </w:rPr>
        <w:t>The</w:t>
      </w:r>
      <w:r>
        <w:rPr>
          <w:color w:val="231F20"/>
          <w:spacing w:val="-12"/>
          <w:w w:val="110"/>
        </w:rPr>
        <w:t xml:space="preserve"> </w:t>
      </w:r>
      <w:r>
        <w:rPr>
          <w:color w:val="231F20"/>
          <w:w w:val="110"/>
        </w:rPr>
        <w:t>new</w:t>
      </w:r>
      <w:r>
        <w:rPr>
          <w:color w:val="231F20"/>
          <w:spacing w:val="-12"/>
          <w:w w:val="110"/>
        </w:rPr>
        <w:t xml:space="preserve"> </w:t>
      </w:r>
      <w:r>
        <w:rPr>
          <w:color w:val="231F20"/>
          <w:w w:val="110"/>
        </w:rPr>
        <w:t>plaza</w:t>
      </w:r>
      <w:r>
        <w:rPr>
          <w:color w:val="231F20"/>
          <w:spacing w:val="-13"/>
          <w:w w:val="110"/>
        </w:rPr>
        <w:t xml:space="preserve"> </w:t>
      </w:r>
      <w:r>
        <w:rPr>
          <w:color w:val="231F20"/>
          <w:w w:val="110"/>
        </w:rPr>
        <w:t>will</w:t>
      </w:r>
      <w:r>
        <w:rPr>
          <w:color w:val="231F20"/>
          <w:spacing w:val="-12"/>
          <w:w w:val="110"/>
        </w:rPr>
        <w:t xml:space="preserve"> </w:t>
      </w:r>
      <w:r>
        <w:rPr>
          <w:color w:val="231F20"/>
          <w:w w:val="110"/>
        </w:rPr>
        <w:t>be</w:t>
      </w:r>
      <w:r>
        <w:rPr>
          <w:color w:val="231F20"/>
          <w:spacing w:val="-12"/>
          <w:w w:val="110"/>
        </w:rPr>
        <w:t xml:space="preserve"> </w:t>
      </w:r>
      <w:r>
        <w:rPr>
          <w:color w:val="231F20"/>
          <w:w w:val="110"/>
        </w:rPr>
        <w:t>a</w:t>
      </w:r>
      <w:r>
        <w:rPr>
          <w:color w:val="231F20"/>
          <w:spacing w:val="-12"/>
          <w:w w:val="110"/>
        </w:rPr>
        <w:t xml:space="preserve"> </w:t>
      </w:r>
      <w:r>
        <w:rPr>
          <w:color w:val="231F20"/>
          <w:w w:val="110"/>
        </w:rPr>
        <w:t>great place</w:t>
      </w:r>
      <w:r>
        <w:rPr>
          <w:color w:val="231F20"/>
          <w:spacing w:val="-16"/>
          <w:w w:val="110"/>
        </w:rPr>
        <w:t xml:space="preserve"> </w:t>
      </w:r>
      <w:r>
        <w:rPr>
          <w:color w:val="231F20"/>
          <w:w w:val="110"/>
        </w:rPr>
        <w:t>to</w:t>
      </w:r>
      <w:r>
        <w:rPr>
          <w:color w:val="231F20"/>
          <w:spacing w:val="-15"/>
          <w:w w:val="110"/>
        </w:rPr>
        <w:t xml:space="preserve"> </w:t>
      </w:r>
      <w:r>
        <w:rPr>
          <w:color w:val="231F20"/>
          <w:w w:val="110"/>
        </w:rPr>
        <w:t>people</w:t>
      </w:r>
      <w:r>
        <w:rPr>
          <w:color w:val="231F20"/>
          <w:spacing w:val="-15"/>
          <w:w w:val="110"/>
        </w:rPr>
        <w:t xml:space="preserve"> </w:t>
      </w:r>
      <w:r>
        <w:rPr>
          <w:color w:val="231F20"/>
          <w:w w:val="110"/>
        </w:rPr>
        <w:t>watch</w:t>
      </w:r>
      <w:r>
        <w:rPr>
          <w:color w:val="231F20"/>
          <w:spacing w:val="-15"/>
          <w:w w:val="110"/>
        </w:rPr>
        <w:t xml:space="preserve"> </w:t>
      </w:r>
      <w:r>
        <w:rPr>
          <w:color w:val="231F20"/>
          <w:w w:val="110"/>
        </w:rPr>
        <w:t>and</w:t>
      </w:r>
      <w:r>
        <w:rPr>
          <w:color w:val="231F20"/>
          <w:spacing w:val="-15"/>
          <w:w w:val="110"/>
        </w:rPr>
        <w:t xml:space="preserve"> </w:t>
      </w:r>
      <w:r>
        <w:rPr>
          <w:color w:val="231F20"/>
          <w:w w:val="110"/>
        </w:rPr>
        <w:t>meet</w:t>
      </w:r>
      <w:r>
        <w:rPr>
          <w:color w:val="231F20"/>
          <w:spacing w:val="-15"/>
          <w:w w:val="110"/>
        </w:rPr>
        <w:t xml:space="preserve"> </w:t>
      </w:r>
      <w:r>
        <w:rPr>
          <w:color w:val="231F20"/>
          <w:w w:val="110"/>
        </w:rPr>
        <w:t>new</w:t>
      </w:r>
      <w:r>
        <w:rPr>
          <w:color w:val="231F20"/>
          <w:spacing w:val="-15"/>
          <w:w w:val="110"/>
        </w:rPr>
        <w:t xml:space="preserve"> </w:t>
      </w:r>
      <w:r>
        <w:rPr>
          <w:color w:val="231F20"/>
          <w:w w:val="110"/>
        </w:rPr>
        <w:t>and</w:t>
      </w:r>
      <w:r>
        <w:rPr>
          <w:color w:val="231F20"/>
          <w:spacing w:val="-15"/>
          <w:w w:val="110"/>
        </w:rPr>
        <w:t xml:space="preserve"> </w:t>
      </w:r>
      <w:r>
        <w:rPr>
          <w:color w:val="231F20"/>
          <w:w w:val="110"/>
        </w:rPr>
        <w:t>old</w:t>
      </w:r>
      <w:r>
        <w:rPr>
          <w:color w:val="231F20"/>
          <w:spacing w:val="-15"/>
          <w:w w:val="110"/>
        </w:rPr>
        <w:t xml:space="preserve"> </w:t>
      </w:r>
      <w:r>
        <w:rPr>
          <w:color w:val="231F20"/>
          <w:w w:val="110"/>
        </w:rPr>
        <w:t>friends</w:t>
      </w:r>
      <w:r>
        <w:rPr>
          <w:color w:val="231F20"/>
          <w:spacing w:val="-15"/>
          <w:w w:val="110"/>
        </w:rPr>
        <w:t xml:space="preserve"> </w:t>
      </w:r>
      <w:r>
        <w:rPr>
          <w:color w:val="231F20"/>
          <w:w w:val="110"/>
        </w:rPr>
        <w:t>and family, there will b</w:t>
      </w:r>
      <w:r>
        <w:rPr>
          <w:color w:val="231F20"/>
          <w:w w:val="110"/>
        </w:rPr>
        <w:t>e plenty of action both day and night with</w:t>
      </w:r>
      <w:r>
        <w:rPr>
          <w:color w:val="231F20"/>
          <w:spacing w:val="-6"/>
          <w:w w:val="110"/>
        </w:rPr>
        <w:t xml:space="preserve"> </w:t>
      </w:r>
      <w:r>
        <w:rPr>
          <w:color w:val="231F20"/>
          <w:w w:val="110"/>
        </w:rPr>
        <w:t>a</w:t>
      </w:r>
      <w:r>
        <w:rPr>
          <w:color w:val="231F20"/>
          <w:spacing w:val="-6"/>
          <w:w w:val="110"/>
        </w:rPr>
        <w:t xml:space="preserve"> </w:t>
      </w:r>
      <w:r>
        <w:rPr>
          <w:color w:val="231F20"/>
          <w:w w:val="110"/>
        </w:rPr>
        <w:t>range</w:t>
      </w:r>
      <w:r>
        <w:rPr>
          <w:color w:val="231F20"/>
          <w:spacing w:val="-6"/>
          <w:w w:val="110"/>
        </w:rPr>
        <w:t xml:space="preserve"> </w:t>
      </w:r>
      <w:r>
        <w:rPr>
          <w:color w:val="231F20"/>
          <w:w w:val="110"/>
        </w:rPr>
        <w:t>of</w:t>
      </w:r>
      <w:r>
        <w:rPr>
          <w:color w:val="231F20"/>
          <w:spacing w:val="-6"/>
          <w:w w:val="110"/>
        </w:rPr>
        <w:t xml:space="preserve"> </w:t>
      </w:r>
      <w:r>
        <w:rPr>
          <w:color w:val="231F20"/>
          <w:w w:val="110"/>
        </w:rPr>
        <w:t>activities</w:t>
      </w:r>
      <w:r>
        <w:rPr>
          <w:color w:val="231F20"/>
          <w:spacing w:val="-6"/>
          <w:w w:val="110"/>
        </w:rPr>
        <w:t xml:space="preserve"> </w:t>
      </w:r>
      <w:r>
        <w:rPr>
          <w:color w:val="231F20"/>
          <w:w w:val="110"/>
        </w:rPr>
        <w:t>to</w:t>
      </w:r>
      <w:r>
        <w:rPr>
          <w:color w:val="231F20"/>
          <w:spacing w:val="-6"/>
          <w:w w:val="110"/>
        </w:rPr>
        <w:t xml:space="preserve"> </w:t>
      </w:r>
      <w:r>
        <w:rPr>
          <w:color w:val="231F20"/>
          <w:w w:val="110"/>
        </w:rPr>
        <w:t>choose</w:t>
      </w:r>
      <w:r>
        <w:rPr>
          <w:color w:val="231F20"/>
          <w:spacing w:val="-6"/>
          <w:w w:val="110"/>
        </w:rPr>
        <w:t xml:space="preserve"> </w:t>
      </w:r>
      <w:r>
        <w:rPr>
          <w:color w:val="231F20"/>
          <w:w w:val="110"/>
        </w:rPr>
        <w:t>from</w:t>
      </w:r>
      <w:r>
        <w:rPr>
          <w:color w:val="231F20"/>
          <w:spacing w:val="-5"/>
          <w:w w:val="110"/>
        </w:rPr>
        <w:t xml:space="preserve"> </w:t>
      </w:r>
      <w:r>
        <w:rPr>
          <w:color w:val="231F20"/>
          <w:w w:val="110"/>
        </w:rPr>
        <w:t>such</w:t>
      </w:r>
      <w:r>
        <w:rPr>
          <w:color w:val="231F20"/>
          <w:spacing w:val="-6"/>
          <w:w w:val="110"/>
        </w:rPr>
        <w:t xml:space="preserve"> </w:t>
      </w:r>
      <w:r>
        <w:rPr>
          <w:color w:val="231F20"/>
          <w:w w:val="110"/>
        </w:rPr>
        <w:t>as</w:t>
      </w:r>
      <w:r>
        <w:rPr>
          <w:color w:val="231F20"/>
          <w:spacing w:val="-6"/>
          <w:w w:val="110"/>
        </w:rPr>
        <w:t xml:space="preserve"> </w:t>
      </w:r>
      <w:r>
        <w:rPr>
          <w:color w:val="231F20"/>
          <w:w w:val="110"/>
        </w:rPr>
        <w:t>eating</w:t>
      </w:r>
      <w:r>
        <w:rPr>
          <w:color w:val="231F20"/>
          <w:spacing w:val="-6"/>
          <w:w w:val="110"/>
        </w:rPr>
        <w:t xml:space="preserve"> </w:t>
      </w:r>
      <w:r>
        <w:rPr>
          <w:color w:val="231F20"/>
          <w:w w:val="110"/>
        </w:rPr>
        <w:t xml:space="preserve">at one of the restaurants, before taking a class at the local </w:t>
      </w:r>
      <w:r>
        <w:rPr>
          <w:color w:val="231F20"/>
          <w:spacing w:val="-3"/>
          <w:w w:val="110"/>
        </w:rPr>
        <w:t>library,</w:t>
      </w:r>
      <w:r>
        <w:rPr>
          <w:color w:val="231F20"/>
          <w:spacing w:val="-10"/>
          <w:w w:val="110"/>
        </w:rPr>
        <w:t xml:space="preserve"> </w:t>
      </w:r>
      <w:r>
        <w:rPr>
          <w:color w:val="231F20"/>
          <w:w w:val="110"/>
        </w:rPr>
        <w:t>watching</w:t>
      </w:r>
      <w:r>
        <w:rPr>
          <w:color w:val="231F20"/>
          <w:spacing w:val="-9"/>
          <w:w w:val="110"/>
        </w:rPr>
        <w:t xml:space="preserve"> </w:t>
      </w:r>
      <w:r>
        <w:rPr>
          <w:color w:val="231F20"/>
          <w:w w:val="110"/>
        </w:rPr>
        <w:t>a</w:t>
      </w:r>
      <w:r>
        <w:rPr>
          <w:color w:val="231F20"/>
          <w:spacing w:val="-9"/>
          <w:w w:val="110"/>
        </w:rPr>
        <w:t xml:space="preserve"> </w:t>
      </w:r>
      <w:r>
        <w:rPr>
          <w:color w:val="231F20"/>
          <w:w w:val="110"/>
        </w:rPr>
        <w:t>community</w:t>
      </w:r>
      <w:r>
        <w:rPr>
          <w:color w:val="231F20"/>
          <w:spacing w:val="-9"/>
          <w:w w:val="110"/>
        </w:rPr>
        <w:t xml:space="preserve"> </w:t>
      </w:r>
      <w:r>
        <w:rPr>
          <w:color w:val="231F20"/>
          <w:w w:val="110"/>
        </w:rPr>
        <w:t>soccer</w:t>
      </w:r>
      <w:r>
        <w:rPr>
          <w:color w:val="231F20"/>
          <w:spacing w:val="-9"/>
          <w:w w:val="110"/>
        </w:rPr>
        <w:t xml:space="preserve"> </w:t>
      </w:r>
      <w:r>
        <w:rPr>
          <w:color w:val="231F20"/>
          <w:w w:val="110"/>
        </w:rPr>
        <w:t>match</w:t>
      </w:r>
      <w:r>
        <w:rPr>
          <w:color w:val="231F20"/>
          <w:spacing w:val="-9"/>
          <w:w w:val="110"/>
        </w:rPr>
        <w:t xml:space="preserve"> </w:t>
      </w:r>
      <w:r>
        <w:rPr>
          <w:color w:val="231F20"/>
          <w:w w:val="110"/>
        </w:rPr>
        <w:t>or</w:t>
      </w:r>
      <w:r>
        <w:rPr>
          <w:color w:val="231F20"/>
          <w:spacing w:val="-9"/>
          <w:w w:val="110"/>
        </w:rPr>
        <w:t xml:space="preserve"> </w:t>
      </w:r>
      <w:r>
        <w:rPr>
          <w:color w:val="231F20"/>
          <w:w w:val="110"/>
        </w:rPr>
        <w:t>reading</w:t>
      </w:r>
    </w:p>
    <w:p w14:paraId="47ACA090" w14:textId="77777777" w:rsidR="00740882" w:rsidRDefault="00C45436">
      <w:pPr>
        <w:pStyle w:val="BodyText"/>
        <w:spacing w:line="254" w:lineRule="auto"/>
        <w:ind w:left="607" w:right="344"/>
      </w:pPr>
      <w:r>
        <w:rPr>
          <w:color w:val="231F20"/>
          <w:w w:val="110"/>
        </w:rPr>
        <w:t>a book in the sun. While visitors will not need to spend money to participate in the action, the lively environment will encourage people to stay for longer periods, driving economic activity within the Centre.</w:t>
      </w:r>
    </w:p>
    <w:p w14:paraId="4498878F" w14:textId="77777777" w:rsidR="00740882" w:rsidRDefault="00C45436">
      <w:pPr>
        <w:pStyle w:val="BodyText"/>
        <w:spacing w:before="73" w:line="254" w:lineRule="auto"/>
        <w:ind w:left="607" w:right="293"/>
      </w:pPr>
      <w:r>
        <w:rPr>
          <w:color w:val="231F20"/>
          <w:w w:val="110"/>
        </w:rPr>
        <w:t xml:space="preserve">The Churchill Avenue shops will be connected </w:t>
      </w:r>
      <w:r>
        <w:rPr>
          <w:color w:val="231F20"/>
          <w:w w:val="110"/>
        </w:rPr>
        <w:t xml:space="preserve">to the Braybrook Hub through signiﬁcant public realm upgrades. This space will be </w:t>
      </w:r>
      <w:proofErr w:type="spellStart"/>
      <w:r>
        <w:rPr>
          <w:color w:val="231F20"/>
          <w:w w:val="110"/>
        </w:rPr>
        <w:t>prioritised</w:t>
      </w:r>
      <w:proofErr w:type="spellEnd"/>
      <w:r>
        <w:rPr>
          <w:color w:val="231F20"/>
          <w:w w:val="110"/>
        </w:rPr>
        <w:t xml:space="preserve"> for people. Vehicles moving along Churchill Avenue will slow down due to the increase in pedestrian activity and reduction in road space.</w:t>
      </w:r>
    </w:p>
    <w:p w14:paraId="2A954B39" w14:textId="77777777" w:rsidR="00740882" w:rsidRDefault="00C45436">
      <w:pPr>
        <w:pStyle w:val="BodyText"/>
        <w:spacing w:line="254" w:lineRule="auto"/>
        <w:ind w:left="607" w:right="314"/>
      </w:pPr>
      <w:r>
        <w:rPr>
          <w:color w:val="231F20"/>
          <w:w w:val="110"/>
        </w:rPr>
        <w:t>Other traffic calming me</w:t>
      </w:r>
      <w:r>
        <w:rPr>
          <w:color w:val="231F20"/>
          <w:w w:val="110"/>
        </w:rPr>
        <w:t>thods will be used including the introduction of large planter boxes housing signiﬁcant canopy trees and water sensitive urban design in the form of bioswales that feature boulders.</w:t>
      </w:r>
    </w:p>
    <w:p w14:paraId="3C738E1E" w14:textId="77777777" w:rsidR="00740882" w:rsidRDefault="00C45436">
      <w:pPr>
        <w:pStyle w:val="BodyText"/>
        <w:rPr>
          <w:sz w:val="14"/>
        </w:rPr>
      </w:pPr>
      <w:r>
        <w:br w:type="column"/>
      </w:r>
    </w:p>
    <w:p w14:paraId="381FE885" w14:textId="77777777" w:rsidR="00740882" w:rsidRDefault="00740882">
      <w:pPr>
        <w:pStyle w:val="BodyText"/>
        <w:rPr>
          <w:sz w:val="14"/>
        </w:rPr>
      </w:pPr>
    </w:p>
    <w:p w14:paraId="3B280511" w14:textId="77777777" w:rsidR="00740882" w:rsidRDefault="00740882">
      <w:pPr>
        <w:pStyle w:val="BodyText"/>
        <w:rPr>
          <w:sz w:val="14"/>
        </w:rPr>
      </w:pPr>
    </w:p>
    <w:p w14:paraId="09573359" w14:textId="77777777" w:rsidR="00740882" w:rsidRDefault="00740882">
      <w:pPr>
        <w:pStyle w:val="BodyText"/>
        <w:rPr>
          <w:sz w:val="14"/>
        </w:rPr>
      </w:pPr>
    </w:p>
    <w:p w14:paraId="71598C76" w14:textId="77777777" w:rsidR="00740882" w:rsidRDefault="00740882">
      <w:pPr>
        <w:pStyle w:val="BodyText"/>
        <w:rPr>
          <w:sz w:val="14"/>
        </w:rPr>
      </w:pPr>
    </w:p>
    <w:p w14:paraId="136E6E60" w14:textId="77777777" w:rsidR="00740882" w:rsidRDefault="00740882">
      <w:pPr>
        <w:pStyle w:val="BodyText"/>
        <w:rPr>
          <w:sz w:val="14"/>
        </w:rPr>
      </w:pPr>
    </w:p>
    <w:p w14:paraId="0E8D14BF" w14:textId="77777777" w:rsidR="00740882" w:rsidRDefault="00740882">
      <w:pPr>
        <w:pStyle w:val="BodyText"/>
        <w:rPr>
          <w:sz w:val="14"/>
        </w:rPr>
      </w:pPr>
    </w:p>
    <w:p w14:paraId="55619BE2" w14:textId="77777777" w:rsidR="00740882" w:rsidRDefault="00740882">
      <w:pPr>
        <w:pStyle w:val="BodyText"/>
        <w:rPr>
          <w:sz w:val="14"/>
        </w:rPr>
      </w:pPr>
    </w:p>
    <w:p w14:paraId="1CA6054B" w14:textId="77777777" w:rsidR="00740882" w:rsidRDefault="00740882">
      <w:pPr>
        <w:pStyle w:val="BodyText"/>
        <w:rPr>
          <w:sz w:val="14"/>
        </w:rPr>
      </w:pPr>
    </w:p>
    <w:p w14:paraId="2825E012" w14:textId="77777777" w:rsidR="00740882" w:rsidRDefault="00740882">
      <w:pPr>
        <w:pStyle w:val="BodyText"/>
        <w:rPr>
          <w:sz w:val="14"/>
        </w:rPr>
      </w:pPr>
    </w:p>
    <w:p w14:paraId="5011D380" w14:textId="77777777" w:rsidR="00740882" w:rsidRDefault="00740882">
      <w:pPr>
        <w:pStyle w:val="BodyText"/>
        <w:rPr>
          <w:sz w:val="14"/>
        </w:rPr>
      </w:pPr>
    </w:p>
    <w:p w14:paraId="56EBC1D8" w14:textId="77777777" w:rsidR="00740882" w:rsidRDefault="00740882">
      <w:pPr>
        <w:pStyle w:val="BodyText"/>
        <w:rPr>
          <w:sz w:val="14"/>
        </w:rPr>
      </w:pPr>
    </w:p>
    <w:p w14:paraId="2D786E56" w14:textId="77777777" w:rsidR="00740882" w:rsidRDefault="00740882">
      <w:pPr>
        <w:pStyle w:val="BodyText"/>
        <w:rPr>
          <w:sz w:val="14"/>
        </w:rPr>
      </w:pPr>
    </w:p>
    <w:p w14:paraId="002D9E2E" w14:textId="77777777" w:rsidR="00740882" w:rsidRDefault="00740882">
      <w:pPr>
        <w:pStyle w:val="BodyText"/>
        <w:rPr>
          <w:sz w:val="14"/>
        </w:rPr>
      </w:pPr>
    </w:p>
    <w:p w14:paraId="711A0261" w14:textId="77777777" w:rsidR="00740882" w:rsidRDefault="00740882">
      <w:pPr>
        <w:pStyle w:val="BodyText"/>
        <w:rPr>
          <w:sz w:val="14"/>
        </w:rPr>
      </w:pPr>
    </w:p>
    <w:p w14:paraId="0DDA41DF" w14:textId="77777777" w:rsidR="00740882" w:rsidRDefault="00740882">
      <w:pPr>
        <w:pStyle w:val="BodyText"/>
        <w:rPr>
          <w:sz w:val="14"/>
        </w:rPr>
      </w:pPr>
    </w:p>
    <w:p w14:paraId="091DC8D4" w14:textId="77777777" w:rsidR="00740882" w:rsidRDefault="00740882">
      <w:pPr>
        <w:pStyle w:val="BodyText"/>
        <w:rPr>
          <w:sz w:val="14"/>
        </w:rPr>
      </w:pPr>
    </w:p>
    <w:p w14:paraId="56AE2510" w14:textId="77777777" w:rsidR="00740882" w:rsidRDefault="00740882">
      <w:pPr>
        <w:pStyle w:val="BodyText"/>
        <w:rPr>
          <w:sz w:val="14"/>
        </w:rPr>
      </w:pPr>
    </w:p>
    <w:p w14:paraId="71D0AB8E" w14:textId="77777777" w:rsidR="00740882" w:rsidRDefault="00740882">
      <w:pPr>
        <w:pStyle w:val="BodyText"/>
        <w:rPr>
          <w:sz w:val="14"/>
        </w:rPr>
      </w:pPr>
    </w:p>
    <w:p w14:paraId="6D525122" w14:textId="77777777" w:rsidR="00740882" w:rsidRDefault="00740882">
      <w:pPr>
        <w:pStyle w:val="BodyText"/>
        <w:rPr>
          <w:sz w:val="14"/>
        </w:rPr>
      </w:pPr>
    </w:p>
    <w:p w14:paraId="09FF6A95" w14:textId="77777777" w:rsidR="00740882" w:rsidRDefault="00740882">
      <w:pPr>
        <w:pStyle w:val="BodyText"/>
        <w:rPr>
          <w:sz w:val="14"/>
        </w:rPr>
      </w:pPr>
    </w:p>
    <w:p w14:paraId="26A898E4" w14:textId="77777777" w:rsidR="00740882" w:rsidRDefault="00740882">
      <w:pPr>
        <w:pStyle w:val="BodyText"/>
        <w:rPr>
          <w:sz w:val="14"/>
        </w:rPr>
      </w:pPr>
    </w:p>
    <w:p w14:paraId="2CFE3699" w14:textId="77777777" w:rsidR="00740882" w:rsidRDefault="00740882">
      <w:pPr>
        <w:pStyle w:val="BodyText"/>
        <w:rPr>
          <w:sz w:val="14"/>
        </w:rPr>
      </w:pPr>
    </w:p>
    <w:p w14:paraId="2F816845" w14:textId="77777777" w:rsidR="00740882" w:rsidRDefault="00740882">
      <w:pPr>
        <w:pStyle w:val="BodyText"/>
        <w:rPr>
          <w:sz w:val="14"/>
        </w:rPr>
      </w:pPr>
    </w:p>
    <w:p w14:paraId="1289ECFF" w14:textId="77777777" w:rsidR="00740882" w:rsidRDefault="00740882">
      <w:pPr>
        <w:pStyle w:val="BodyText"/>
        <w:rPr>
          <w:sz w:val="14"/>
        </w:rPr>
      </w:pPr>
    </w:p>
    <w:p w14:paraId="5055A284" w14:textId="77777777" w:rsidR="00740882" w:rsidRDefault="00740882">
      <w:pPr>
        <w:pStyle w:val="BodyText"/>
        <w:rPr>
          <w:sz w:val="14"/>
        </w:rPr>
      </w:pPr>
    </w:p>
    <w:p w14:paraId="00487E6B" w14:textId="77777777" w:rsidR="00740882" w:rsidRDefault="00740882">
      <w:pPr>
        <w:pStyle w:val="BodyText"/>
        <w:spacing w:before="3"/>
        <w:rPr>
          <w:sz w:val="13"/>
        </w:rPr>
      </w:pPr>
    </w:p>
    <w:p w14:paraId="782687E3" w14:textId="77777777" w:rsidR="00740882" w:rsidRDefault="00C45436">
      <w:pPr>
        <w:tabs>
          <w:tab w:val="left" w:pos="2004"/>
        </w:tabs>
        <w:ind w:left="607"/>
        <w:rPr>
          <w:sz w:val="11"/>
        </w:rPr>
      </w:pPr>
      <w:r>
        <w:rPr>
          <w:color w:val="231F20"/>
          <w:w w:val="110"/>
          <w:sz w:val="11"/>
        </w:rPr>
        <w:t>5.8m</w:t>
      </w:r>
      <w:r>
        <w:rPr>
          <w:color w:val="231F20"/>
          <w:w w:val="110"/>
          <w:sz w:val="11"/>
        </w:rPr>
        <w:tab/>
      </w:r>
      <w:proofErr w:type="spellStart"/>
      <w:r>
        <w:rPr>
          <w:color w:val="231F20"/>
          <w:w w:val="110"/>
          <w:sz w:val="11"/>
        </w:rPr>
        <w:t>5.8m</w:t>
      </w:r>
      <w:proofErr w:type="spellEnd"/>
    </w:p>
    <w:p w14:paraId="7938186F" w14:textId="77777777" w:rsidR="00740882" w:rsidRDefault="00740882">
      <w:pPr>
        <w:rPr>
          <w:sz w:val="11"/>
        </w:rPr>
        <w:sectPr w:rsidR="00740882">
          <w:type w:val="continuous"/>
          <w:pgSz w:w="16840" w:h="11910" w:orient="landscape"/>
          <w:pgMar w:top="800" w:right="480" w:bottom="280" w:left="0" w:header="720" w:footer="720" w:gutter="0"/>
          <w:cols w:num="2" w:space="720" w:equalWidth="0">
            <w:col w:w="4651" w:space="5038"/>
            <w:col w:w="6671"/>
          </w:cols>
        </w:sectPr>
      </w:pPr>
    </w:p>
    <w:p w14:paraId="780E440C" w14:textId="77777777" w:rsidR="00740882" w:rsidRDefault="00C45436">
      <w:pPr>
        <w:pStyle w:val="BodyText"/>
        <w:spacing w:before="76" w:line="254" w:lineRule="auto"/>
        <w:ind w:left="607" w:right="159"/>
      </w:pPr>
      <w:r>
        <w:rPr>
          <w:color w:val="231F20"/>
          <w:w w:val="110"/>
        </w:rPr>
        <w:t>The pull-up car park will be transformed into a plaza space</w:t>
      </w:r>
      <w:r>
        <w:rPr>
          <w:color w:val="231F20"/>
          <w:spacing w:val="-9"/>
          <w:w w:val="110"/>
        </w:rPr>
        <w:t xml:space="preserve"> </w:t>
      </w:r>
      <w:r>
        <w:rPr>
          <w:color w:val="231F20"/>
          <w:w w:val="110"/>
        </w:rPr>
        <w:t>that</w:t>
      </w:r>
      <w:r>
        <w:rPr>
          <w:color w:val="231F20"/>
          <w:spacing w:val="-9"/>
          <w:w w:val="110"/>
        </w:rPr>
        <w:t xml:space="preserve"> </w:t>
      </w:r>
      <w:r>
        <w:rPr>
          <w:color w:val="231F20"/>
          <w:w w:val="110"/>
        </w:rPr>
        <w:t>acts</w:t>
      </w:r>
      <w:r>
        <w:rPr>
          <w:color w:val="231F20"/>
          <w:spacing w:val="-9"/>
          <w:w w:val="110"/>
        </w:rPr>
        <w:t xml:space="preserve"> </w:t>
      </w:r>
      <w:r>
        <w:rPr>
          <w:color w:val="231F20"/>
          <w:w w:val="110"/>
        </w:rPr>
        <w:t>as</w:t>
      </w:r>
      <w:r>
        <w:rPr>
          <w:color w:val="231F20"/>
          <w:spacing w:val="-8"/>
          <w:w w:val="110"/>
        </w:rPr>
        <w:t xml:space="preserve"> </w:t>
      </w:r>
      <w:r>
        <w:rPr>
          <w:color w:val="231F20"/>
          <w:w w:val="110"/>
        </w:rPr>
        <w:t>an</w:t>
      </w:r>
      <w:r>
        <w:rPr>
          <w:color w:val="231F20"/>
          <w:spacing w:val="-9"/>
          <w:w w:val="110"/>
        </w:rPr>
        <w:t xml:space="preserve"> </w:t>
      </w:r>
      <w:r>
        <w:rPr>
          <w:color w:val="231F20"/>
          <w:w w:val="110"/>
        </w:rPr>
        <w:t>extension</w:t>
      </w:r>
      <w:r>
        <w:rPr>
          <w:color w:val="231F20"/>
          <w:spacing w:val="-9"/>
          <w:w w:val="110"/>
        </w:rPr>
        <w:t xml:space="preserve"> </w:t>
      </w:r>
      <w:r>
        <w:rPr>
          <w:color w:val="231F20"/>
          <w:w w:val="110"/>
        </w:rPr>
        <w:t>of</w:t>
      </w:r>
      <w:r>
        <w:rPr>
          <w:color w:val="231F20"/>
          <w:spacing w:val="-9"/>
          <w:w w:val="110"/>
        </w:rPr>
        <w:t xml:space="preserve"> </w:t>
      </w:r>
      <w:r>
        <w:rPr>
          <w:color w:val="231F20"/>
          <w:w w:val="110"/>
        </w:rPr>
        <w:t>the</w:t>
      </w:r>
      <w:r>
        <w:rPr>
          <w:color w:val="231F20"/>
          <w:spacing w:val="-8"/>
          <w:w w:val="110"/>
        </w:rPr>
        <w:t xml:space="preserve"> </w:t>
      </w:r>
      <w:r>
        <w:rPr>
          <w:color w:val="231F20"/>
          <w:w w:val="110"/>
        </w:rPr>
        <w:t>public</w:t>
      </w:r>
      <w:r>
        <w:rPr>
          <w:color w:val="231F20"/>
          <w:spacing w:val="-9"/>
          <w:w w:val="110"/>
        </w:rPr>
        <w:t xml:space="preserve"> </w:t>
      </w:r>
      <w:r>
        <w:rPr>
          <w:color w:val="231F20"/>
          <w:w w:val="110"/>
        </w:rPr>
        <w:t>realm.</w:t>
      </w:r>
      <w:r>
        <w:rPr>
          <w:color w:val="231F20"/>
          <w:spacing w:val="-9"/>
          <w:w w:val="110"/>
        </w:rPr>
        <w:t xml:space="preserve"> </w:t>
      </w:r>
      <w:r>
        <w:rPr>
          <w:color w:val="231F20"/>
          <w:w w:val="110"/>
        </w:rPr>
        <w:t>While having</w:t>
      </w:r>
      <w:r>
        <w:rPr>
          <w:color w:val="231F20"/>
          <w:spacing w:val="-16"/>
          <w:w w:val="110"/>
        </w:rPr>
        <w:t xml:space="preserve"> </w:t>
      </w:r>
      <w:r>
        <w:rPr>
          <w:color w:val="231F20"/>
          <w:w w:val="110"/>
        </w:rPr>
        <w:t>more</w:t>
      </w:r>
      <w:r>
        <w:rPr>
          <w:color w:val="231F20"/>
          <w:spacing w:val="-16"/>
          <w:w w:val="110"/>
        </w:rPr>
        <w:t xml:space="preserve"> </w:t>
      </w:r>
      <w:r>
        <w:rPr>
          <w:color w:val="231F20"/>
          <w:w w:val="110"/>
        </w:rPr>
        <w:t>of</w:t>
      </w:r>
      <w:r>
        <w:rPr>
          <w:color w:val="231F20"/>
          <w:spacing w:val="-16"/>
          <w:w w:val="110"/>
        </w:rPr>
        <w:t xml:space="preserve"> </w:t>
      </w:r>
      <w:r>
        <w:rPr>
          <w:color w:val="231F20"/>
          <w:w w:val="110"/>
        </w:rPr>
        <w:t>a</w:t>
      </w:r>
      <w:r>
        <w:rPr>
          <w:color w:val="231F20"/>
          <w:spacing w:val="-16"/>
          <w:w w:val="110"/>
        </w:rPr>
        <w:t xml:space="preserve"> </w:t>
      </w:r>
      <w:r>
        <w:rPr>
          <w:color w:val="231F20"/>
          <w:w w:val="110"/>
        </w:rPr>
        <w:t>hardscaped</w:t>
      </w:r>
      <w:r>
        <w:rPr>
          <w:color w:val="231F20"/>
          <w:spacing w:val="-16"/>
          <w:w w:val="110"/>
        </w:rPr>
        <w:t xml:space="preserve"> </w:t>
      </w:r>
      <w:r>
        <w:rPr>
          <w:color w:val="231F20"/>
          <w:w w:val="110"/>
        </w:rPr>
        <w:t>space</w:t>
      </w:r>
      <w:r>
        <w:rPr>
          <w:color w:val="231F20"/>
          <w:spacing w:val="-16"/>
          <w:w w:val="110"/>
        </w:rPr>
        <w:t xml:space="preserve"> </w:t>
      </w:r>
      <w:r>
        <w:rPr>
          <w:color w:val="231F20"/>
          <w:w w:val="110"/>
        </w:rPr>
        <w:t>than</w:t>
      </w:r>
      <w:r>
        <w:rPr>
          <w:color w:val="231F20"/>
          <w:spacing w:val="-16"/>
          <w:w w:val="110"/>
        </w:rPr>
        <w:t xml:space="preserve"> </w:t>
      </w:r>
      <w:r>
        <w:rPr>
          <w:color w:val="231F20"/>
          <w:w w:val="110"/>
        </w:rPr>
        <w:t>the</w:t>
      </w:r>
      <w:r>
        <w:rPr>
          <w:color w:val="231F20"/>
          <w:spacing w:val="-16"/>
          <w:w w:val="110"/>
        </w:rPr>
        <w:t xml:space="preserve"> </w:t>
      </w:r>
      <w:r>
        <w:rPr>
          <w:color w:val="231F20"/>
          <w:w w:val="110"/>
        </w:rPr>
        <w:t>other</w:t>
      </w:r>
      <w:r>
        <w:rPr>
          <w:color w:val="231F20"/>
          <w:spacing w:val="-16"/>
          <w:w w:val="110"/>
        </w:rPr>
        <w:t xml:space="preserve"> </w:t>
      </w:r>
      <w:r>
        <w:rPr>
          <w:color w:val="231F20"/>
          <w:w w:val="110"/>
        </w:rPr>
        <w:t>green spaces</w:t>
      </w:r>
      <w:r>
        <w:rPr>
          <w:color w:val="231F20"/>
          <w:spacing w:val="-10"/>
          <w:w w:val="110"/>
        </w:rPr>
        <w:t xml:space="preserve"> </w:t>
      </w:r>
      <w:r>
        <w:rPr>
          <w:color w:val="231F20"/>
          <w:w w:val="110"/>
        </w:rPr>
        <w:t>of</w:t>
      </w:r>
      <w:r>
        <w:rPr>
          <w:color w:val="231F20"/>
          <w:spacing w:val="-9"/>
          <w:w w:val="110"/>
        </w:rPr>
        <w:t xml:space="preserve"> </w:t>
      </w:r>
      <w:r>
        <w:rPr>
          <w:color w:val="231F20"/>
          <w:w w:val="110"/>
        </w:rPr>
        <w:t>Braybrook,</w:t>
      </w:r>
      <w:r>
        <w:rPr>
          <w:color w:val="231F20"/>
          <w:spacing w:val="-9"/>
          <w:w w:val="110"/>
        </w:rPr>
        <w:t xml:space="preserve"> </w:t>
      </w:r>
      <w:r>
        <w:rPr>
          <w:color w:val="231F20"/>
          <w:w w:val="110"/>
        </w:rPr>
        <w:t>this</w:t>
      </w:r>
      <w:r>
        <w:rPr>
          <w:color w:val="231F20"/>
          <w:spacing w:val="-9"/>
          <w:w w:val="110"/>
        </w:rPr>
        <w:t xml:space="preserve"> </w:t>
      </w:r>
      <w:r>
        <w:rPr>
          <w:color w:val="231F20"/>
          <w:w w:val="110"/>
        </w:rPr>
        <w:t>area</w:t>
      </w:r>
      <w:r>
        <w:rPr>
          <w:color w:val="231F20"/>
          <w:spacing w:val="-10"/>
          <w:w w:val="110"/>
        </w:rPr>
        <w:t xml:space="preserve"> </w:t>
      </w:r>
      <w:r>
        <w:rPr>
          <w:color w:val="231F20"/>
          <w:w w:val="110"/>
        </w:rPr>
        <w:t>will</w:t>
      </w:r>
      <w:r>
        <w:rPr>
          <w:color w:val="231F20"/>
          <w:spacing w:val="-9"/>
          <w:w w:val="110"/>
        </w:rPr>
        <w:t xml:space="preserve"> </w:t>
      </w:r>
      <w:r>
        <w:rPr>
          <w:color w:val="231F20"/>
          <w:w w:val="110"/>
        </w:rPr>
        <w:t>be</w:t>
      </w:r>
      <w:r>
        <w:rPr>
          <w:color w:val="231F20"/>
          <w:spacing w:val="-9"/>
          <w:w w:val="110"/>
        </w:rPr>
        <w:t xml:space="preserve"> </w:t>
      </w:r>
      <w:r>
        <w:rPr>
          <w:color w:val="231F20"/>
          <w:w w:val="110"/>
        </w:rPr>
        <w:t>heavily</w:t>
      </w:r>
      <w:r>
        <w:rPr>
          <w:color w:val="231F20"/>
          <w:spacing w:val="-9"/>
          <w:w w:val="110"/>
        </w:rPr>
        <w:t xml:space="preserve"> </w:t>
      </w:r>
      <w:r>
        <w:rPr>
          <w:color w:val="231F20"/>
          <w:w w:val="110"/>
        </w:rPr>
        <w:t xml:space="preserve">landscaped with mature trees to provide shade for users. Permeable surfaces will be </w:t>
      </w:r>
      <w:proofErr w:type="spellStart"/>
      <w:r>
        <w:rPr>
          <w:color w:val="231F20"/>
          <w:w w:val="110"/>
        </w:rPr>
        <w:t>utilised</w:t>
      </w:r>
      <w:proofErr w:type="spellEnd"/>
      <w:r>
        <w:rPr>
          <w:color w:val="231F20"/>
          <w:w w:val="110"/>
        </w:rPr>
        <w:t xml:space="preserve"> so rainwater is absorbed in place for</w:t>
      </w:r>
      <w:r>
        <w:rPr>
          <w:color w:val="231F20"/>
          <w:spacing w:val="-5"/>
          <w:w w:val="110"/>
        </w:rPr>
        <w:t xml:space="preserve"> </w:t>
      </w:r>
      <w:r>
        <w:rPr>
          <w:color w:val="231F20"/>
          <w:w w:val="110"/>
        </w:rPr>
        <w:t>nearby</w:t>
      </w:r>
      <w:r>
        <w:rPr>
          <w:color w:val="231F20"/>
          <w:spacing w:val="-4"/>
          <w:w w:val="110"/>
        </w:rPr>
        <w:t xml:space="preserve"> </w:t>
      </w:r>
      <w:r>
        <w:rPr>
          <w:color w:val="231F20"/>
          <w:w w:val="110"/>
        </w:rPr>
        <w:t>plants.</w:t>
      </w:r>
      <w:r>
        <w:rPr>
          <w:color w:val="231F20"/>
          <w:spacing w:val="-5"/>
          <w:w w:val="110"/>
        </w:rPr>
        <w:t xml:space="preserve"> </w:t>
      </w:r>
      <w:r>
        <w:rPr>
          <w:color w:val="231F20"/>
          <w:w w:val="110"/>
        </w:rPr>
        <w:t>Fixed</w:t>
      </w:r>
      <w:r>
        <w:rPr>
          <w:color w:val="231F20"/>
          <w:spacing w:val="-4"/>
          <w:w w:val="110"/>
        </w:rPr>
        <w:t xml:space="preserve"> </w:t>
      </w:r>
      <w:r>
        <w:rPr>
          <w:color w:val="231F20"/>
          <w:w w:val="110"/>
        </w:rPr>
        <w:t>and</w:t>
      </w:r>
      <w:r>
        <w:rPr>
          <w:color w:val="231F20"/>
          <w:spacing w:val="-5"/>
          <w:w w:val="110"/>
        </w:rPr>
        <w:t xml:space="preserve"> </w:t>
      </w:r>
      <w:r>
        <w:rPr>
          <w:color w:val="231F20"/>
          <w:w w:val="110"/>
        </w:rPr>
        <w:t>moveable</w:t>
      </w:r>
      <w:r>
        <w:rPr>
          <w:color w:val="231F20"/>
          <w:spacing w:val="-4"/>
          <w:w w:val="110"/>
        </w:rPr>
        <w:t xml:space="preserve"> </w:t>
      </w:r>
      <w:r>
        <w:rPr>
          <w:color w:val="231F20"/>
          <w:w w:val="110"/>
        </w:rPr>
        <w:t>seating</w:t>
      </w:r>
      <w:r>
        <w:rPr>
          <w:color w:val="231F20"/>
          <w:spacing w:val="-5"/>
          <w:w w:val="110"/>
        </w:rPr>
        <w:t xml:space="preserve"> </w:t>
      </w:r>
      <w:r>
        <w:rPr>
          <w:color w:val="231F20"/>
          <w:w w:val="110"/>
        </w:rPr>
        <w:t>will</w:t>
      </w:r>
      <w:r>
        <w:rPr>
          <w:color w:val="231F20"/>
          <w:spacing w:val="-4"/>
          <w:w w:val="110"/>
        </w:rPr>
        <w:t xml:space="preserve"> </w:t>
      </w:r>
      <w:r>
        <w:rPr>
          <w:color w:val="231F20"/>
          <w:w w:val="110"/>
        </w:rPr>
        <w:t>be</w:t>
      </w:r>
    </w:p>
    <w:p w14:paraId="56556596" w14:textId="77777777" w:rsidR="00740882" w:rsidRDefault="00C45436">
      <w:pPr>
        <w:pStyle w:val="BodyText"/>
        <w:spacing w:line="254" w:lineRule="auto"/>
        <w:ind w:left="607" w:right="29"/>
      </w:pPr>
      <w:r>
        <w:rPr>
          <w:color w:val="231F20"/>
          <w:w w:val="110"/>
        </w:rPr>
        <w:t>provided.</w:t>
      </w:r>
      <w:r>
        <w:rPr>
          <w:color w:val="231F20"/>
          <w:spacing w:val="-9"/>
          <w:w w:val="110"/>
        </w:rPr>
        <w:t xml:space="preserve"> </w:t>
      </w:r>
      <w:r>
        <w:rPr>
          <w:color w:val="231F20"/>
          <w:w w:val="110"/>
        </w:rPr>
        <w:t>By</w:t>
      </w:r>
      <w:r>
        <w:rPr>
          <w:color w:val="231F20"/>
          <w:spacing w:val="-9"/>
          <w:w w:val="110"/>
        </w:rPr>
        <w:t xml:space="preserve"> </w:t>
      </w:r>
      <w:r>
        <w:rPr>
          <w:color w:val="231F20"/>
          <w:w w:val="110"/>
        </w:rPr>
        <w:t>making</w:t>
      </w:r>
      <w:r>
        <w:rPr>
          <w:color w:val="231F20"/>
          <w:spacing w:val="-9"/>
          <w:w w:val="110"/>
        </w:rPr>
        <w:t xml:space="preserve"> </w:t>
      </w:r>
      <w:r>
        <w:rPr>
          <w:color w:val="231F20"/>
          <w:w w:val="110"/>
        </w:rPr>
        <w:t>more</w:t>
      </w:r>
      <w:r>
        <w:rPr>
          <w:color w:val="231F20"/>
          <w:spacing w:val="-8"/>
          <w:w w:val="110"/>
        </w:rPr>
        <w:t xml:space="preserve"> </w:t>
      </w:r>
      <w:r>
        <w:rPr>
          <w:color w:val="231F20"/>
          <w:w w:val="110"/>
        </w:rPr>
        <w:t>space</w:t>
      </w:r>
      <w:r>
        <w:rPr>
          <w:color w:val="231F20"/>
          <w:spacing w:val="-9"/>
          <w:w w:val="110"/>
        </w:rPr>
        <w:t xml:space="preserve"> </w:t>
      </w:r>
      <w:r>
        <w:rPr>
          <w:color w:val="231F20"/>
          <w:w w:val="110"/>
        </w:rPr>
        <w:t>for</w:t>
      </w:r>
      <w:r>
        <w:rPr>
          <w:color w:val="231F20"/>
          <w:spacing w:val="-9"/>
          <w:w w:val="110"/>
        </w:rPr>
        <w:t xml:space="preserve"> </w:t>
      </w:r>
      <w:r>
        <w:rPr>
          <w:color w:val="231F20"/>
          <w:w w:val="110"/>
        </w:rPr>
        <w:t>people</w:t>
      </w:r>
      <w:r>
        <w:rPr>
          <w:color w:val="231F20"/>
          <w:spacing w:val="-8"/>
          <w:w w:val="110"/>
        </w:rPr>
        <w:t xml:space="preserve"> </w:t>
      </w:r>
      <w:r>
        <w:rPr>
          <w:color w:val="231F20"/>
          <w:w w:val="110"/>
        </w:rPr>
        <w:t>to</w:t>
      </w:r>
      <w:r>
        <w:rPr>
          <w:color w:val="231F20"/>
          <w:spacing w:val="-9"/>
          <w:w w:val="110"/>
        </w:rPr>
        <w:t xml:space="preserve"> </w:t>
      </w:r>
      <w:r>
        <w:rPr>
          <w:color w:val="231F20"/>
          <w:w w:val="110"/>
        </w:rPr>
        <w:t>sit</w:t>
      </w:r>
      <w:r>
        <w:rPr>
          <w:color w:val="231F20"/>
          <w:spacing w:val="-9"/>
          <w:w w:val="110"/>
        </w:rPr>
        <w:t xml:space="preserve"> </w:t>
      </w:r>
      <w:r>
        <w:rPr>
          <w:color w:val="231F20"/>
          <w:w w:val="110"/>
        </w:rPr>
        <w:t>and</w:t>
      </w:r>
      <w:r>
        <w:rPr>
          <w:color w:val="231F20"/>
          <w:spacing w:val="-9"/>
          <w:w w:val="110"/>
        </w:rPr>
        <w:t xml:space="preserve"> </w:t>
      </w:r>
      <w:r>
        <w:rPr>
          <w:color w:val="231F20"/>
          <w:w w:val="110"/>
        </w:rPr>
        <w:t xml:space="preserve">meet up, the </w:t>
      </w:r>
      <w:proofErr w:type="spellStart"/>
      <w:r>
        <w:rPr>
          <w:color w:val="231F20"/>
          <w:w w:val="110"/>
        </w:rPr>
        <w:t>centre</w:t>
      </w:r>
      <w:proofErr w:type="spellEnd"/>
      <w:r>
        <w:rPr>
          <w:color w:val="231F20"/>
          <w:w w:val="110"/>
        </w:rPr>
        <w:t xml:space="preserve"> would attract more shopping and outdoor dining.</w:t>
      </w:r>
    </w:p>
    <w:p w14:paraId="2527149E" w14:textId="77777777" w:rsidR="00740882" w:rsidRDefault="00C45436">
      <w:pPr>
        <w:spacing w:before="54"/>
        <w:ind w:left="607"/>
        <w:rPr>
          <w:sz w:val="11"/>
        </w:rPr>
      </w:pPr>
      <w:r>
        <w:br w:type="column"/>
      </w:r>
      <w:r>
        <w:rPr>
          <w:color w:val="231F20"/>
          <w:w w:val="105"/>
          <w:sz w:val="11"/>
        </w:rPr>
        <w:t>Plaza</w:t>
      </w:r>
    </w:p>
    <w:p w14:paraId="674EC52B" w14:textId="77777777" w:rsidR="00740882" w:rsidRDefault="00C45436">
      <w:pPr>
        <w:spacing w:before="53"/>
        <w:ind w:left="607" w:right="26" w:firstLine="52"/>
        <w:rPr>
          <w:sz w:val="11"/>
        </w:rPr>
      </w:pPr>
      <w:r>
        <w:br w:type="column"/>
      </w:r>
      <w:r>
        <w:rPr>
          <w:color w:val="231F20"/>
          <w:w w:val="105"/>
          <w:sz w:val="11"/>
        </w:rPr>
        <w:t>Shared use zone</w:t>
      </w:r>
    </w:p>
    <w:p w14:paraId="53EEDF4E" w14:textId="77777777" w:rsidR="00740882" w:rsidRDefault="00C45436">
      <w:pPr>
        <w:spacing w:before="53"/>
        <w:ind w:left="607" w:right="-14" w:firstLine="52"/>
        <w:rPr>
          <w:sz w:val="11"/>
        </w:rPr>
      </w:pPr>
      <w:r>
        <w:br w:type="column"/>
      </w:r>
      <w:r>
        <w:rPr>
          <w:color w:val="231F20"/>
          <w:w w:val="105"/>
          <w:sz w:val="11"/>
        </w:rPr>
        <w:t>Shared use zone</w:t>
      </w:r>
    </w:p>
    <w:p w14:paraId="0DF9A7A1" w14:textId="77777777" w:rsidR="00740882" w:rsidRDefault="00C45436">
      <w:pPr>
        <w:spacing w:before="53"/>
        <w:ind w:left="310" w:right="2387" w:hanging="106"/>
        <w:rPr>
          <w:sz w:val="11"/>
        </w:rPr>
      </w:pPr>
      <w:r>
        <w:br w:type="column"/>
      </w:r>
      <w:r>
        <w:rPr>
          <w:color w:val="231F20"/>
          <w:sz w:val="11"/>
        </w:rPr>
        <w:t>Pedestrian path and landscape verge</w:t>
      </w:r>
    </w:p>
    <w:p w14:paraId="3DA07B5E" w14:textId="77777777" w:rsidR="00740882" w:rsidRDefault="00740882">
      <w:pPr>
        <w:rPr>
          <w:sz w:val="11"/>
        </w:rPr>
        <w:sectPr w:rsidR="00740882">
          <w:type w:val="continuous"/>
          <w:pgSz w:w="16840" w:h="11910" w:orient="landscape"/>
          <w:pgMar w:top="800" w:right="480" w:bottom="280" w:left="0" w:header="720" w:footer="720" w:gutter="0"/>
          <w:cols w:num="5" w:space="720" w:equalWidth="0">
            <w:col w:w="4401" w:space="3198"/>
            <w:col w:w="947" w:space="1032"/>
            <w:col w:w="1146" w:space="251"/>
            <w:col w:w="1106" w:space="39"/>
            <w:col w:w="4240"/>
          </w:cols>
        </w:sectPr>
      </w:pPr>
    </w:p>
    <w:p w14:paraId="50A9A19C" w14:textId="77777777" w:rsidR="00740882" w:rsidRDefault="00C45436">
      <w:pPr>
        <w:pStyle w:val="BodyText"/>
        <w:rPr>
          <w:sz w:val="20"/>
        </w:rPr>
      </w:pPr>
      <w:r>
        <w:pict w14:anchorId="27FA4FA2">
          <v:group id="_x0000_s1554" style="position:absolute;margin-left:279.1pt;margin-top:160.8pt;width:551.2pt;height:434.25pt;z-index:-251547136;mso-position-horizontal-relative:page;mso-position-vertical-relative:page" coordorigin="5582,3216" coordsize="11024,8685">
            <v:shape id="_x0000_s1563" type="#_x0000_t75" style="position:absolute;left:5581;top:3215;width:11024;height:8685">
              <v:imagedata r:id="rId127" o:title=""/>
            </v:shape>
            <v:rect id="_x0000_s1562" style="position:absolute;left:6478;top:6354;width:7358;height:826" stroked="f"/>
            <v:line id="_x0000_s1561" style="position:absolute" from="6706,6661" to="13487,6661" strokecolor="#231f20" strokeweight=".14958mm"/>
            <v:line id="_x0000_s1560" style="position:absolute" from="6706,6613" to="6706,6708" strokecolor="#231f20" strokeweight=".14958mm"/>
            <v:line id="_x0000_s1559" style="position:absolute" from="9987,6613" to="9987,6708" strokecolor="#231f20" strokeweight=".14958mm"/>
            <v:line id="_x0000_s1558" style="position:absolute" from="11371,6613" to="11371,6708" strokecolor="#231f20" strokeweight=".14958mm"/>
            <v:line id="_x0000_s1557" style="position:absolute" from="10881,6613" to="10881,6708" strokecolor="#231f20" strokeweight=".14958mm"/>
            <v:line id="_x0000_s1556" style="position:absolute" from="12291,6613" to="12291,6708" strokecolor="#231f20" strokeweight=".14958mm"/>
            <v:line id="_x0000_s1555" style="position:absolute" from="13487,6613" to="13487,6708" strokecolor="#231f20" strokeweight=".14958mm"/>
            <w10:wrap anchorx="page" anchory="page"/>
          </v:group>
        </w:pict>
      </w:r>
      <w:r>
        <w:rPr>
          <w:noProof/>
        </w:rPr>
        <w:drawing>
          <wp:anchor distT="0" distB="0" distL="0" distR="0" simplePos="0" relativeHeight="251597312" behindDoc="0" locked="0" layoutInCell="1" allowOverlap="1" wp14:anchorId="48CDCC59" wp14:editId="1A254BA6">
            <wp:simplePos x="0" y="0"/>
            <wp:positionH relativeFrom="page">
              <wp:posOffset>9518612</wp:posOffset>
            </wp:positionH>
            <wp:positionV relativeFrom="page">
              <wp:posOffset>507022</wp:posOffset>
            </wp:positionV>
            <wp:extent cx="790600" cy="790600"/>
            <wp:effectExtent l="0" t="0" r="0" b="0"/>
            <wp:wrapNone/>
            <wp:docPr id="53"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61.jpeg"/>
                    <pic:cNvPicPr/>
                  </pic:nvPicPr>
                  <pic:blipFill>
                    <a:blip r:embed="rId128" cstate="print"/>
                    <a:stretch>
                      <a:fillRect/>
                    </a:stretch>
                  </pic:blipFill>
                  <pic:spPr>
                    <a:xfrm>
                      <a:off x="0" y="0"/>
                      <a:ext cx="790600" cy="790600"/>
                    </a:xfrm>
                    <a:prstGeom prst="rect">
                      <a:avLst/>
                    </a:prstGeom>
                  </pic:spPr>
                </pic:pic>
              </a:graphicData>
            </a:graphic>
          </wp:anchor>
        </w:drawing>
      </w:r>
    </w:p>
    <w:p w14:paraId="16A9BD0F" w14:textId="77777777" w:rsidR="00740882" w:rsidRDefault="00740882">
      <w:pPr>
        <w:pStyle w:val="BodyText"/>
        <w:rPr>
          <w:sz w:val="20"/>
        </w:rPr>
      </w:pPr>
    </w:p>
    <w:p w14:paraId="08C6A4B2" w14:textId="77777777" w:rsidR="00740882" w:rsidRDefault="00740882">
      <w:pPr>
        <w:pStyle w:val="BodyText"/>
        <w:rPr>
          <w:sz w:val="20"/>
        </w:rPr>
      </w:pPr>
    </w:p>
    <w:p w14:paraId="47A8F5A3" w14:textId="77777777" w:rsidR="00740882" w:rsidRDefault="00740882">
      <w:pPr>
        <w:pStyle w:val="BodyText"/>
        <w:rPr>
          <w:sz w:val="20"/>
        </w:rPr>
      </w:pPr>
    </w:p>
    <w:p w14:paraId="37E4582A" w14:textId="77777777" w:rsidR="00740882" w:rsidRDefault="00740882">
      <w:pPr>
        <w:pStyle w:val="BodyText"/>
        <w:rPr>
          <w:sz w:val="20"/>
        </w:rPr>
      </w:pPr>
    </w:p>
    <w:p w14:paraId="4E1716F4" w14:textId="77777777" w:rsidR="00740882" w:rsidRDefault="00740882">
      <w:pPr>
        <w:pStyle w:val="BodyText"/>
        <w:rPr>
          <w:sz w:val="20"/>
        </w:rPr>
      </w:pPr>
    </w:p>
    <w:p w14:paraId="66D8645B" w14:textId="77777777" w:rsidR="00740882" w:rsidRDefault="00740882">
      <w:pPr>
        <w:pStyle w:val="BodyText"/>
        <w:rPr>
          <w:sz w:val="20"/>
        </w:rPr>
      </w:pPr>
    </w:p>
    <w:p w14:paraId="168EEF79" w14:textId="77777777" w:rsidR="00740882" w:rsidRDefault="00740882">
      <w:pPr>
        <w:pStyle w:val="BodyText"/>
        <w:rPr>
          <w:sz w:val="20"/>
        </w:rPr>
      </w:pPr>
    </w:p>
    <w:p w14:paraId="0485A477" w14:textId="77777777" w:rsidR="00740882" w:rsidRDefault="00740882">
      <w:pPr>
        <w:pStyle w:val="BodyText"/>
        <w:rPr>
          <w:sz w:val="20"/>
        </w:rPr>
      </w:pPr>
    </w:p>
    <w:p w14:paraId="160322DA" w14:textId="77777777" w:rsidR="00740882" w:rsidRDefault="00740882">
      <w:pPr>
        <w:pStyle w:val="BodyText"/>
        <w:rPr>
          <w:sz w:val="20"/>
        </w:rPr>
      </w:pPr>
    </w:p>
    <w:p w14:paraId="115CD2D3" w14:textId="77777777" w:rsidR="00740882" w:rsidRDefault="00740882">
      <w:pPr>
        <w:pStyle w:val="BodyText"/>
        <w:rPr>
          <w:sz w:val="20"/>
        </w:rPr>
      </w:pPr>
    </w:p>
    <w:p w14:paraId="3110A306" w14:textId="77777777" w:rsidR="00740882" w:rsidRDefault="00740882">
      <w:pPr>
        <w:pStyle w:val="BodyText"/>
        <w:spacing w:before="2"/>
        <w:rPr>
          <w:sz w:val="17"/>
        </w:rPr>
      </w:pPr>
    </w:p>
    <w:p w14:paraId="664AE3C3" w14:textId="77777777" w:rsidR="00740882" w:rsidRDefault="00C45436">
      <w:pPr>
        <w:tabs>
          <w:tab w:val="right" w:pos="2421"/>
        </w:tabs>
        <w:spacing w:before="111"/>
        <w:ind w:right="123"/>
        <w:jc w:val="right"/>
        <w:rPr>
          <w:rFonts w:ascii="Calibri"/>
          <w:b/>
          <w:sz w:val="8"/>
        </w:rPr>
      </w:pPr>
      <w:r>
        <w:rPr>
          <w:rFonts w:ascii="Calibri"/>
          <w:b/>
          <w:color w:val="939598"/>
          <w:spacing w:val="-3"/>
          <w:w w:val="130"/>
          <w:sz w:val="8"/>
        </w:rPr>
        <w:t xml:space="preserve">Towards </w:t>
      </w:r>
      <w:r>
        <w:rPr>
          <w:rFonts w:ascii="Calibri"/>
          <w:b/>
          <w:color w:val="939598"/>
          <w:w w:val="130"/>
          <w:sz w:val="8"/>
        </w:rPr>
        <w:t>a Braybrook Urban</w:t>
      </w:r>
      <w:r>
        <w:rPr>
          <w:rFonts w:ascii="Calibri"/>
          <w:b/>
          <w:color w:val="939598"/>
          <w:spacing w:val="2"/>
          <w:w w:val="130"/>
          <w:sz w:val="8"/>
        </w:rPr>
        <w:t xml:space="preserve"> </w:t>
      </w:r>
      <w:r>
        <w:rPr>
          <w:rFonts w:ascii="Calibri"/>
          <w:b/>
          <w:color w:val="939598"/>
          <w:w w:val="130"/>
          <w:sz w:val="8"/>
        </w:rPr>
        <w:t>Design</w:t>
      </w:r>
      <w:r>
        <w:rPr>
          <w:rFonts w:ascii="Calibri"/>
          <w:b/>
          <w:color w:val="939598"/>
          <w:spacing w:val="-1"/>
          <w:w w:val="130"/>
          <w:sz w:val="8"/>
        </w:rPr>
        <w:t xml:space="preserve"> </w:t>
      </w:r>
      <w:r>
        <w:rPr>
          <w:rFonts w:ascii="Calibri"/>
          <w:b/>
          <w:color w:val="939598"/>
          <w:w w:val="130"/>
          <w:sz w:val="8"/>
        </w:rPr>
        <w:t>Framework</w:t>
      </w:r>
      <w:r>
        <w:rPr>
          <w:rFonts w:ascii="Calibri"/>
          <w:b/>
          <w:color w:val="939598"/>
          <w:w w:val="130"/>
          <w:sz w:val="8"/>
        </w:rPr>
        <w:tab/>
        <w:t>21</w:t>
      </w:r>
    </w:p>
    <w:p w14:paraId="62108DB9" w14:textId="77777777" w:rsidR="00740882" w:rsidRDefault="00740882">
      <w:pPr>
        <w:jc w:val="right"/>
        <w:rPr>
          <w:rFonts w:ascii="Calibri"/>
          <w:sz w:val="8"/>
        </w:rPr>
        <w:sectPr w:rsidR="00740882">
          <w:type w:val="continuous"/>
          <w:pgSz w:w="16840" w:h="11910" w:orient="landscape"/>
          <w:pgMar w:top="800" w:right="480" w:bottom="280" w:left="0" w:header="720" w:footer="720" w:gutter="0"/>
          <w:cols w:space="720"/>
        </w:sectPr>
      </w:pPr>
    </w:p>
    <w:p w14:paraId="3019E2E7" w14:textId="77777777" w:rsidR="00740882" w:rsidRDefault="00740882">
      <w:pPr>
        <w:pStyle w:val="BodyText"/>
        <w:rPr>
          <w:rFonts w:ascii="Calibri"/>
          <w:b/>
          <w:sz w:val="44"/>
        </w:rPr>
      </w:pPr>
    </w:p>
    <w:p w14:paraId="6C227296" w14:textId="77777777" w:rsidR="00740882" w:rsidRDefault="00740882">
      <w:pPr>
        <w:pStyle w:val="BodyText"/>
        <w:rPr>
          <w:rFonts w:ascii="Calibri"/>
          <w:b/>
          <w:sz w:val="44"/>
        </w:rPr>
      </w:pPr>
    </w:p>
    <w:p w14:paraId="0092C6F4" w14:textId="77777777" w:rsidR="00740882" w:rsidRDefault="00740882">
      <w:pPr>
        <w:pStyle w:val="BodyText"/>
        <w:spacing w:before="3"/>
        <w:rPr>
          <w:rFonts w:ascii="Calibri"/>
          <w:b/>
          <w:sz w:val="45"/>
        </w:rPr>
      </w:pPr>
    </w:p>
    <w:p w14:paraId="19E725D5" w14:textId="77777777" w:rsidR="00740882" w:rsidRDefault="00C45436">
      <w:pPr>
        <w:pStyle w:val="Heading1"/>
        <w:spacing w:before="0"/>
      </w:pPr>
      <w:r>
        <w:rPr>
          <w:noProof/>
        </w:rPr>
        <w:drawing>
          <wp:anchor distT="0" distB="0" distL="0" distR="0" simplePos="0" relativeHeight="251598336" behindDoc="0" locked="0" layoutInCell="1" allowOverlap="1" wp14:anchorId="23D3E690" wp14:editId="1340F230">
            <wp:simplePos x="0" y="0"/>
            <wp:positionH relativeFrom="page">
              <wp:posOffset>8727541</wp:posOffset>
            </wp:positionH>
            <wp:positionV relativeFrom="paragraph">
              <wp:posOffset>-1039109</wp:posOffset>
            </wp:positionV>
            <wp:extent cx="1581200" cy="1581213"/>
            <wp:effectExtent l="0" t="0" r="0" b="0"/>
            <wp:wrapNone/>
            <wp:docPr id="55"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62.jpeg"/>
                    <pic:cNvPicPr/>
                  </pic:nvPicPr>
                  <pic:blipFill>
                    <a:blip r:embed="rId24" cstate="print"/>
                    <a:stretch>
                      <a:fillRect/>
                    </a:stretch>
                  </pic:blipFill>
                  <pic:spPr>
                    <a:xfrm>
                      <a:off x="0" y="0"/>
                      <a:ext cx="1581200" cy="1581213"/>
                    </a:xfrm>
                    <a:prstGeom prst="rect">
                      <a:avLst/>
                    </a:prstGeom>
                  </pic:spPr>
                </pic:pic>
              </a:graphicData>
            </a:graphic>
          </wp:anchor>
        </w:drawing>
      </w:r>
      <w:bookmarkStart w:id="4" w:name="_TOC_250002"/>
      <w:bookmarkEnd w:id="4"/>
      <w:r>
        <w:rPr>
          <w:color w:val="231F20"/>
          <w:w w:val="120"/>
        </w:rPr>
        <w:t>Sustainability &amp; Open Space</w:t>
      </w:r>
    </w:p>
    <w:p w14:paraId="53A30FC8" w14:textId="77777777" w:rsidR="00740882" w:rsidRDefault="00740882">
      <w:pPr>
        <w:pStyle w:val="BodyText"/>
        <w:spacing w:before="6"/>
        <w:rPr>
          <w:rFonts w:ascii="Calibri"/>
          <w:b/>
          <w:sz w:val="25"/>
        </w:rPr>
      </w:pPr>
    </w:p>
    <w:p w14:paraId="31A141DD" w14:textId="77777777" w:rsidR="00740882" w:rsidRDefault="00740882">
      <w:pPr>
        <w:rPr>
          <w:rFonts w:ascii="Calibri"/>
          <w:sz w:val="25"/>
        </w:rPr>
        <w:sectPr w:rsidR="00740882">
          <w:pgSz w:w="16840" w:h="11910" w:orient="landscape"/>
          <w:pgMar w:top="320" w:right="480" w:bottom="280" w:left="0" w:header="720" w:footer="720" w:gutter="0"/>
          <w:cols w:space="720"/>
        </w:sectPr>
      </w:pPr>
    </w:p>
    <w:p w14:paraId="1268811F" w14:textId="77777777" w:rsidR="00740882" w:rsidRDefault="00C45436">
      <w:pPr>
        <w:pStyle w:val="BodyText"/>
        <w:spacing w:before="110" w:line="254" w:lineRule="auto"/>
        <w:ind w:left="607" w:right="142"/>
      </w:pPr>
      <w:r>
        <w:rPr>
          <w:color w:val="231F20"/>
          <w:w w:val="110"/>
        </w:rPr>
        <w:t>Braybrook already has a well-connected network of small</w:t>
      </w:r>
      <w:r>
        <w:rPr>
          <w:color w:val="231F20"/>
          <w:spacing w:val="-13"/>
          <w:w w:val="110"/>
        </w:rPr>
        <w:t xml:space="preserve"> </w:t>
      </w:r>
      <w:r>
        <w:rPr>
          <w:color w:val="231F20"/>
          <w:w w:val="110"/>
        </w:rPr>
        <w:t>and</w:t>
      </w:r>
      <w:r>
        <w:rPr>
          <w:color w:val="231F20"/>
          <w:spacing w:val="-13"/>
          <w:w w:val="110"/>
        </w:rPr>
        <w:t xml:space="preserve"> </w:t>
      </w:r>
      <w:r>
        <w:rPr>
          <w:color w:val="231F20"/>
          <w:w w:val="110"/>
        </w:rPr>
        <w:t>large</w:t>
      </w:r>
      <w:r>
        <w:rPr>
          <w:color w:val="231F20"/>
          <w:spacing w:val="-13"/>
          <w:w w:val="110"/>
        </w:rPr>
        <w:t xml:space="preserve"> </w:t>
      </w:r>
      <w:r>
        <w:rPr>
          <w:color w:val="231F20"/>
          <w:w w:val="110"/>
        </w:rPr>
        <w:t>open</w:t>
      </w:r>
      <w:r>
        <w:rPr>
          <w:color w:val="231F20"/>
          <w:spacing w:val="-13"/>
          <w:w w:val="110"/>
        </w:rPr>
        <w:t xml:space="preserve"> </w:t>
      </w:r>
      <w:r>
        <w:rPr>
          <w:color w:val="231F20"/>
          <w:w w:val="110"/>
        </w:rPr>
        <w:t>spaces.</w:t>
      </w:r>
      <w:r>
        <w:rPr>
          <w:color w:val="231F20"/>
          <w:spacing w:val="-13"/>
          <w:w w:val="110"/>
        </w:rPr>
        <w:t xml:space="preserve"> </w:t>
      </w:r>
      <w:r>
        <w:rPr>
          <w:color w:val="231F20"/>
          <w:w w:val="110"/>
        </w:rPr>
        <w:t>Braybrook’s</w:t>
      </w:r>
      <w:r>
        <w:rPr>
          <w:color w:val="231F20"/>
          <w:spacing w:val="-13"/>
          <w:w w:val="110"/>
        </w:rPr>
        <w:t xml:space="preserve"> </w:t>
      </w:r>
      <w:r>
        <w:rPr>
          <w:color w:val="231F20"/>
          <w:w w:val="110"/>
        </w:rPr>
        <w:t>open</w:t>
      </w:r>
      <w:r>
        <w:rPr>
          <w:color w:val="231F20"/>
          <w:spacing w:val="-13"/>
          <w:w w:val="110"/>
        </w:rPr>
        <w:t xml:space="preserve"> </w:t>
      </w:r>
      <w:r>
        <w:rPr>
          <w:color w:val="231F20"/>
          <w:w w:val="110"/>
        </w:rPr>
        <w:t>space</w:t>
      </w:r>
      <w:r>
        <w:rPr>
          <w:color w:val="231F20"/>
          <w:spacing w:val="-12"/>
          <w:w w:val="110"/>
        </w:rPr>
        <w:t xml:space="preserve"> </w:t>
      </w:r>
      <w:r>
        <w:rPr>
          <w:color w:val="231F20"/>
          <w:w w:val="110"/>
        </w:rPr>
        <w:t>is valued by the community for its trees and greenery, as places</w:t>
      </w:r>
      <w:r>
        <w:rPr>
          <w:color w:val="231F20"/>
          <w:spacing w:val="-20"/>
          <w:w w:val="110"/>
        </w:rPr>
        <w:t xml:space="preserve"> </w:t>
      </w:r>
      <w:r>
        <w:rPr>
          <w:color w:val="231F20"/>
          <w:w w:val="110"/>
        </w:rPr>
        <w:t>offering</w:t>
      </w:r>
      <w:r>
        <w:rPr>
          <w:color w:val="231F20"/>
          <w:spacing w:val="-20"/>
          <w:w w:val="110"/>
        </w:rPr>
        <w:t xml:space="preserve"> </w:t>
      </w:r>
      <w:r>
        <w:rPr>
          <w:color w:val="231F20"/>
          <w:w w:val="110"/>
        </w:rPr>
        <w:t>recreation,</w:t>
      </w:r>
      <w:r>
        <w:rPr>
          <w:color w:val="231F20"/>
          <w:spacing w:val="-19"/>
          <w:w w:val="110"/>
        </w:rPr>
        <w:t xml:space="preserve"> </w:t>
      </w:r>
      <w:r>
        <w:rPr>
          <w:color w:val="231F20"/>
          <w:w w:val="110"/>
        </w:rPr>
        <w:t>relaxation</w:t>
      </w:r>
      <w:r>
        <w:rPr>
          <w:color w:val="231F20"/>
          <w:spacing w:val="-20"/>
          <w:w w:val="110"/>
        </w:rPr>
        <w:t xml:space="preserve"> </w:t>
      </w:r>
      <w:r>
        <w:rPr>
          <w:color w:val="231F20"/>
          <w:w w:val="110"/>
        </w:rPr>
        <w:t>and</w:t>
      </w:r>
      <w:r>
        <w:rPr>
          <w:color w:val="231F20"/>
          <w:spacing w:val="-19"/>
          <w:w w:val="110"/>
        </w:rPr>
        <w:t xml:space="preserve"> </w:t>
      </w:r>
      <w:r>
        <w:rPr>
          <w:color w:val="231F20"/>
          <w:spacing w:val="-4"/>
          <w:w w:val="110"/>
        </w:rPr>
        <w:t>play,</w:t>
      </w:r>
      <w:r>
        <w:rPr>
          <w:color w:val="231F20"/>
          <w:spacing w:val="-20"/>
          <w:w w:val="110"/>
        </w:rPr>
        <w:t xml:space="preserve"> </w:t>
      </w:r>
      <w:r>
        <w:rPr>
          <w:color w:val="231F20"/>
          <w:w w:val="110"/>
        </w:rPr>
        <w:t>as</w:t>
      </w:r>
      <w:r>
        <w:rPr>
          <w:color w:val="231F20"/>
          <w:spacing w:val="-20"/>
          <w:w w:val="110"/>
        </w:rPr>
        <w:t xml:space="preserve"> </w:t>
      </w:r>
      <w:r>
        <w:rPr>
          <w:color w:val="231F20"/>
          <w:w w:val="110"/>
        </w:rPr>
        <w:t>places</w:t>
      </w:r>
    </w:p>
    <w:p w14:paraId="4E2E40D4" w14:textId="77777777" w:rsidR="00740882" w:rsidRDefault="00C45436">
      <w:pPr>
        <w:pStyle w:val="BodyText"/>
        <w:spacing w:line="254" w:lineRule="auto"/>
        <w:ind w:left="607" w:right="4"/>
      </w:pPr>
      <w:r>
        <w:rPr>
          <w:color w:val="231F20"/>
          <w:w w:val="110"/>
        </w:rPr>
        <w:t xml:space="preserve">offering escape from traffic and urban busyness, for social gatherings, </w:t>
      </w:r>
      <w:proofErr w:type="spellStart"/>
      <w:r>
        <w:rPr>
          <w:color w:val="231F20"/>
          <w:w w:val="110"/>
        </w:rPr>
        <w:t>organised</w:t>
      </w:r>
      <w:proofErr w:type="spellEnd"/>
      <w:r>
        <w:rPr>
          <w:color w:val="231F20"/>
          <w:w w:val="110"/>
        </w:rPr>
        <w:t xml:space="preserve"> sports and as animal habitat.</w:t>
      </w:r>
    </w:p>
    <w:p w14:paraId="5F79D231" w14:textId="77777777" w:rsidR="00740882" w:rsidRDefault="00C45436">
      <w:pPr>
        <w:pStyle w:val="BodyText"/>
        <w:spacing w:before="77" w:line="254" w:lineRule="auto"/>
        <w:ind w:left="607" w:right="142"/>
      </w:pPr>
      <w:r>
        <w:rPr>
          <w:color w:val="231F20"/>
          <w:w w:val="105"/>
        </w:rPr>
        <w:t xml:space="preserve">Over the last 12 months of </w:t>
      </w:r>
      <w:r>
        <w:rPr>
          <w:color w:val="231F20"/>
          <w:w w:val="105"/>
        </w:rPr>
        <w:t>the Covid-19 pandemic, Braybrook’s parks and streets have made an unprecedented contribution to general community wellbeing.</w:t>
      </w:r>
    </w:p>
    <w:p w14:paraId="5F817F16" w14:textId="77777777" w:rsidR="00740882" w:rsidRDefault="00C45436">
      <w:pPr>
        <w:pStyle w:val="BodyText"/>
        <w:spacing w:before="78" w:line="254" w:lineRule="auto"/>
        <w:ind w:left="607" w:right="229"/>
        <w:jc w:val="both"/>
      </w:pPr>
      <w:r>
        <w:rPr>
          <w:color w:val="231F20"/>
          <w:w w:val="110"/>
        </w:rPr>
        <w:t>Anticipated</w:t>
      </w:r>
      <w:r>
        <w:rPr>
          <w:color w:val="231F20"/>
          <w:spacing w:val="-14"/>
          <w:w w:val="110"/>
        </w:rPr>
        <w:t xml:space="preserve"> </w:t>
      </w:r>
      <w:r>
        <w:rPr>
          <w:color w:val="231F20"/>
          <w:w w:val="110"/>
        </w:rPr>
        <w:t>and</w:t>
      </w:r>
      <w:r>
        <w:rPr>
          <w:color w:val="231F20"/>
          <w:spacing w:val="-13"/>
          <w:w w:val="110"/>
        </w:rPr>
        <w:t xml:space="preserve"> </w:t>
      </w:r>
      <w:r>
        <w:rPr>
          <w:color w:val="231F20"/>
          <w:w w:val="110"/>
        </w:rPr>
        <w:t>planned</w:t>
      </w:r>
      <w:r>
        <w:rPr>
          <w:color w:val="231F20"/>
          <w:spacing w:val="-14"/>
          <w:w w:val="110"/>
        </w:rPr>
        <w:t xml:space="preserve"> </w:t>
      </w:r>
      <w:r>
        <w:rPr>
          <w:color w:val="231F20"/>
          <w:w w:val="110"/>
        </w:rPr>
        <w:t>population</w:t>
      </w:r>
      <w:r>
        <w:rPr>
          <w:color w:val="231F20"/>
          <w:spacing w:val="-13"/>
          <w:w w:val="110"/>
        </w:rPr>
        <w:t xml:space="preserve"> </w:t>
      </w:r>
      <w:r>
        <w:rPr>
          <w:color w:val="231F20"/>
          <w:w w:val="110"/>
        </w:rPr>
        <w:t>growth</w:t>
      </w:r>
      <w:r>
        <w:rPr>
          <w:color w:val="231F20"/>
          <w:spacing w:val="-14"/>
          <w:w w:val="110"/>
        </w:rPr>
        <w:t xml:space="preserve"> </w:t>
      </w:r>
      <w:r>
        <w:rPr>
          <w:color w:val="231F20"/>
          <w:w w:val="110"/>
        </w:rPr>
        <w:t>will</w:t>
      </w:r>
      <w:r>
        <w:rPr>
          <w:color w:val="231F20"/>
          <w:spacing w:val="-13"/>
          <w:w w:val="110"/>
        </w:rPr>
        <w:t xml:space="preserve"> </w:t>
      </w:r>
      <w:r>
        <w:rPr>
          <w:color w:val="231F20"/>
          <w:w w:val="110"/>
        </w:rPr>
        <w:t>require Braybrook’s</w:t>
      </w:r>
      <w:r>
        <w:rPr>
          <w:color w:val="231F20"/>
          <w:spacing w:val="-13"/>
          <w:w w:val="110"/>
        </w:rPr>
        <w:t xml:space="preserve"> </w:t>
      </w:r>
      <w:r>
        <w:rPr>
          <w:color w:val="231F20"/>
          <w:w w:val="110"/>
        </w:rPr>
        <w:t>open</w:t>
      </w:r>
      <w:r>
        <w:rPr>
          <w:color w:val="231F20"/>
          <w:spacing w:val="-12"/>
          <w:w w:val="110"/>
        </w:rPr>
        <w:t xml:space="preserve"> </w:t>
      </w:r>
      <w:r>
        <w:rPr>
          <w:color w:val="231F20"/>
          <w:w w:val="110"/>
        </w:rPr>
        <w:t>spaces,</w:t>
      </w:r>
      <w:r>
        <w:rPr>
          <w:color w:val="231F20"/>
          <w:spacing w:val="-12"/>
          <w:w w:val="110"/>
        </w:rPr>
        <w:t xml:space="preserve"> </w:t>
      </w:r>
      <w:r>
        <w:rPr>
          <w:color w:val="231F20"/>
          <w:w w:val="110"/>
        </w:rPr>
        <w:t>public</w:t>
      </w:r>
      <w:r>
        <w:rPr>
          <w:color w:val="231F20"/>
          <w:spacing w:val="-12"/>
          <w:w w:val="110"/>
        </w:rPr>
        <w:t xml:space="preserve"> </w:t>
      </w:r>
      <w:r>
        <w:rPr>
          <w:color w:val="231F20"/>
          <w:w w:val="110"/>
        </w:rPr>
        <w:t>realm</w:t>
      </w:r>
      <w:r>
        <w:rPr>
          <w:color w:val="231F20"/>
          <w:spacing w:val="-12"/>
          <w:w w:val="110"/>
        </w:rPr>
        <w:t xml:space="preserve"> </w:t>
      </w:r>
      <w:r>
        <w:rPr>
          <w:color w:val="231F20"/>
          <w:w w:val="110"/>
        </w:rPr>
        <w:t>and</w:t>
      </w:r>
      <w:r>
        <w:rPr>
          <w:color w:val="231F20"/>
          <w:spacing w:val="-12"/>
          <w:w w:val="110"/>
        </w:rPr>
        <w:t xml:space="preserve"> </w:t>
      </w:r>
      <w:r>
        <w:rPr>
          <w:color w:val="231F20"/>
          <w:w w:val="110"/>
        </w:rPr>
        <w:t>local</w:t>
      </w:r>
      <w:r>
        <w:rPr>
          <w:color w:val="231F20"/>
          <w:spacing w:val="-12"/>
          <w:w w:val="110"/>
        </w:rPr>
        <w:t xml:space="preserve"> </w:t>
      </w:r>
      <w:r>
        <w:rPr>
          <w:color w:val="231F20"/>
          <w:w w:val="110"/>
        </w:rPr>
        <w:t>streets to</w:t>
      </w:r>
      <w:r>
        <w:rPr>
          <w:color w:val="231F20"/>
          <w:spacing w:val="-6"/>
          <w:w w:val="110"/>
        </w:rPr>
        <w:t xml:space="preserve"> </w:t>
      </w:r>
      <w:r>
        <w:rPr>
          <w:color w:val="231F20"/>
          <w:w w:val="110"/>
        </w:rPr>
        <w:t>work</w:t>
      </w:r>
      <w:r>
        <w:rPr>
          <w:color w:val="231F20"/>
          <w:spacing w:val="-5"/>
          <w:w w:val="110"/>
        </w:rPr>
        <w:t xml:space="preserve"> </w:t>
      </w:r>
      <w:r>
        <w:rPr>
          <w:color w:val="231F20"/>
          <w:w w:val="110"/>
        </w:rPr>
        <w:t>more</w:t>
      </w:r>
      <w:r>
        <w:rPr>
          <w:color w:val="231F20"/>
          <w:spacing w:val="-5"/>
          <w:w w:val="110"/>
        </w:rPr>
        <w:t xml:space="preserve"> </w:t>
      </w:r>
      <w:r>
        <w:rPr>
          <w:color w:val="231F20"/>
          <w:w w:val="110"/>
        </w:rPr>
        <w:t>efficiently,</w:t>
      </w:r>
      <w:r>
        <w:rPr>
          <w:color w:val="231F20"/>
          <w:spacing w:val="-5"/>
          <w:w w:val="110"/>
        </w:rPr>
        <w:t xml:space="preserve"> </w:t>
      </w:r>
      <w:r>
        <w:rPr>
          <w:color w:val="231F20"/>
          <w:w w:val="110"/>
        </w:rPr>
        <w:t>with</w:t>
      </w:r>
      <w:r>
        <w:rPr>
          <w:color w:val="231F20"/>
          <w:spacing w:val="-5"/>
          <w:w w:val="110"/>
        </w:rPr>
        <w:t xml:space="preserve"> </w:t>
      </w:r>
      <w:r>
        <w:rPr>
          <w:color w:val="231F20"/>
          <w:w w:val="110"/>
        </w:rPr>
        <w:t>spaces</w:t>
      </w:r>
      <w:r>
        <w:rPr>
          <w:color w:val="231F20"/>
          <w:spacing w:val="-5"/>
          <w:w w:val="110"/>
        </w:rPr>
        <w:t xml:space="preserve"> </w:t>
      </w:r>
      <w:r>
        <w:rPr>
          <w:color w:val="231F20"/>
          <w:w w:val="110"/>
        </w:rPr>
        <w:t>offering</w:t>
      </w:r>
      <w:r>
        <w:rPr>
          <w:color w:val="231F20"/>
          <w:spacing w:val="-6"/>
          <w:w w:val="110"/>
        </w:rPr>
        <w:t xml:space="preserve"> </w:t>
      </w:r>
      <w:r>
        <w:rPr>
          <w:color w:val="231F20"/>
          <w:w w:val="110"/>
        </w:rPr>
        <w:t>increased</w:t>
      </w:r>
    </w:p>
    <w:p w14:paraId="05F54E4E" w14:textId="77777777" w:rsidR="00740882" w:rsidRDefault="00C45436">
      <w:pPr>
        <w:pStyle w:val="BodyText"/>
        <w:spacing w:line="254" w:lineRule="auto"/>
        <w:ind w:left="607" w:right="-13"/>
      </w:pPr>
      <w:r>
        <w:rPr>
          <w:color w:val="231F20"/>
          <w:w w:val="110"/>
        </w:rPr>
        <w:t>ﬂ</w:t>
      </w:r>
      <w:r>
        <w:rPr>
          <w:color w:val="231F20"/>
          <w:w w:val="110"/>
        </w:rPr>
        <w:t>exibility</w:t>
      </w:r>
      <w:r>
        <w:rPr>
          <w:color w:val="231F20"/>
          <w:spacing w:val="-6"/>
          <w:w w:val="110"/>
        </w:rPr>
        <w:t xml:space="preserve"> </w:t>
      </w:r>
      <w:r>
        <w:rPr>
          <w:color w:val="231F20"/>
          <w:w w:val="110"/>
        </w:rPr>
        <w:t>and</w:t>
      </w:r>
      <w:r>
        <w:rPr>
          <w:color w:val="231F20"/>
          <w:spacing w:val="-6"/>
          <w:w w:val="110"/>
        </w:rPr>
        <w:t xml:space="preserve"> </w:t>
      </w:r>
      <w:r>
        <w:rPr>
          <w:color w:val="231F20"/>
          <w:w w:val="110"/>
        </w:rPr>
        <w:t>supporting</w:t>
      </w:r>
      <w:r>
        <w:rPr>
          <w:color w:val="231F20"/>
          <w:spacing w:val="-5"/>
          <w:w w:val="110"/>
        </w:rPr>
        <w:t xml:space="preserve"> </w:t>
      </w:r>
      <w:r>
        <w:rPr>
          <w:color w:val="231F20"/>
          <w:w w:val="110"/>
        </w:rPr>
        <w:t>a</w:t>
      </w:r>
      <w:r>
        <w:rPr>
          <w:color w:val="231F20"/>
          <w:spacing w:val="-6"/>
          <w:w w:val="110"/>
        </w:rPr>
        <w:t xml:space="preserve"> </w:t>
      </w:r>
      <w:r>
        <w:rPr>
          <w:color w:val="231F20"/>
          <w:spacing w:val="-3"/>
          <w:w w:val="110"/>
        </w:rPr>
        <w:t>greater,</w:t>
      </w:r>
      <w:r>
        <w:rPr>
          <w:color w:val="231F20"/>
          <w:spacing w:val="-5"/>
          <w:w w:val="110"/>
        </w:rPr>
        <w:t xml:space="preserve"> </w:t>
      </w:r>
      <w:r>
        <w:rPr>
          <w:color w:val="231F20"/>
          <w:w w:val="110"/>
        </w:rPr>
        <w:t>more</w:t>
      </w:r>
      <w:r>
        <w:rPr>
          <w:color w:val="231F20"/>
          <w:spacing w:val="-6"/>
          <w:w w:val="110"/>
        </w:rPr>
        <w:t xml:space="preserve"> </w:t>
      </w:r>
      <w:r>
        <w:rPr>
          <w:color w:val="231F20"/>
          <w:w w:val="110"/>
        </w:rPr>
        <w:t>intensive</w:t>
      </w:r>
      <w:r>
        <w:rPr>
          <w:color w:val="231F20"/>
          <w:spacing w:val="-5"/>
          <w:w w:val="110"/>
        </w:rPr>
        <w:t xml:space="preserve"> </w:t>
      </w:r>
      <w:r>
        <w:rPr>
          <w:color w:val="231F20"/>
          <w:w w:val="110"/>
        </w:rPr>
        <w:t>range</w:t>
      </w:r>
      <w:r>
        <w:rPr>
          <w:color w:val="231F20"/>
          <w:spacing w:val="-6"/>
          <w:w w:val="110"/>
        </w:rPr>
        <w:t xml:space="preserve"> </w:t>
      </w:r>
      <w:r>
        <w:rPr>
          <w:color w:val="231F20"/>
          <w:w w:val="110"/>
        </w:rPr>
        <w:t>of community activity and</w:t>
      </w:r>
      <w:r>
        <w:rPr>
          <w:color w:val="231F20"/>
          <w:spacing w:val="-2"/>
          <w:w w:val="110"/>
        </w:rPr>
        <w:t xml:space="preserve"> </w:t>
      </w:r>
      <w:r>
        <w:rPr>
          <w:color w:val="231F20"/>
          <w:w w:val="110"/>
        </w:rPr>
        <w:t>usage.</w:t>
      </w:r>
    </w:p>
    <w:p w14:paraId="2EC9BB9D" w14:textId="77777777" w:rsidR="00740882" w:rsidRDefault="00C45436">
      <w:pPr>
        <w:pStyle w:val="Heading8"/>
      </w:pPr>
      <w:r>
        <w:rPr>
          <w:color w:val="231F20"/>
          <w:w w:val="135"/>
        </w:rPr>
        <w:t>Public Open Space</w:t>
      </w:r>
    </w:p>
    <w:p w14:paraId="0C2F2F22" w14:textId="77777777" w:rsidR="00740882" w:rsidRDefault="00C45436">
      <w:pPr>
        <w:pStyle w:val="BodyText"/>
        <w:spacing w:before="83" w:line="254" w:lineRule="auto"/>
        <w:ind w:left="607" w:right="122"/>
      </w:pPr>
      <w:r>
        <w:rPr>
          <w:color w:val="231F20"/>
          <w:w w:val="110"/>
        </w:rPr>
        <w:t xml:space="preserve">Public realm improvements will be focused around local Activity </w:t>
      </w:r>
      <w:proofErr w:type="spellStart"/>
      <w:r>
        <w:rPr>
          <w:color w:val="231F20"/>
          <w:w w:val="110"/>
        </w:rPr>
        <w:t>Centres</w:t>
      </w:r>
      <w:proofErr w:type="spellEnd"/>
      <w:r>
        <w:rPr>
          <w:color w:val="231F20"/>
          <w:w w:val="110"/>
        </w:rPr>
        <w:t xml:space="preserve"> and along pedestrian priority r</w:t>
      </w:r>
      <w:r>
        <w:rPr>
          <w:color w:val="231F20"/>
          <w:w w:val="110"/>
        </w:rPr>
        <w:t>outes.</w:t>
      </w:r>
    </w:p>
    <w:p w14:paraId="092FEE91" w14:textId="77777777" w:rsidR="00740882" w:rsidRDefault="00C45436">
      <w:pPr>
        <w:pStyle w:val="BodyText"/>
        <w:spacing w:line="254" w:lineRule="auto"/>
        <w:ind w:left="607" w:right="179"/>
      </w:pPr>
      <w:r>
        <w:rPr>
          <w:color w:val="231F20"/>
          <w:w w:val="110"/>
        </w:rPr>
        <w:t>Improvements works will build from the communities existing sense of pride and instill a renewed conﬁdence in the quality and provision of public space – with a new focus supporting on-street dining and greater programming and activation of civic sp</w:t>
      </w:r>
      <w:r>
        <w:rPr>
          <w:color w:val="231F20"/>
          <w:w w:val="110"/>
        </w:rPr>
        <w:t>aces.</w:t>
      </w:r>
    </w:p>
    <w:p w14:paraId="0EDFE188" w14:textId="77777777" w:rsidR="00740882" w:rsidRDefault="00C45436">
      <w:pPr>
        <w:pStyle w:val="BodyText"/>
        <w:spacing w:before="77" w:line="254" w:lineRule="auto"/>
        <w:ind w:left="607" w:right="9"/>
      </w:pPr>
      <w:r>
        <w:rPr>
          <w:color w:val="231F20"/>
          <w:w w:val="110"/>
        </w:rPr>
        <w:t xml:space="preserve">Population growth across Braybrook will require the creation of new green spaces. Small pocket parks will support the suburbs larger open spaces, providing a more immediate and local level of access to green space for </w:t>
      </w:r>
      <w:proofErr w:type="spellStart"/>
      <w:r>
        <w:rPr>
          <w:color w:val="231F20"/>
          <w:w w:val="110"/>
        </w:rPr>
        <w:t>Braybrooks</w:t>
      </w:r>
      <w:proofErr w:type="spellEnd"/>
      <w:r>
        <w:rPr>
          <w:color w:val="231F20"/>
          <w:w w:val="110"/>
        </w:rPr>
        <w:t xml:space="preserve"> current and future resident</w:t>
      </w:r>
      <w:r>
        <w:rPr>
          <w:color w:val="231F20"/>
          <w:w w:val="110"/>
        </w:rPr>
        <w:t>s.</w:t>
      </w:r>
    </w:p>
    <w:p w14:paraId="3DDBE25E" w14:textId="77777777" w:rsidR="00740882" w:rsidRDefault="00C45436">
      <w:pPr>
        <w:pStyle w:val="Heading8"/>
      </w:pPr>
      <w:r>
        <w:rPr>
          <w:color w:val="231F20"/>
          <w:w w:val="135"/>
        </w:rPr>
        <w:t>Active Open Space</w:t>
      </w:r>
    </w:p>
    <w:p w14:paraId="37880053" w14:textId="77777777" w:rsidR="00740882" w:rsidRDefault="00C45436">
      <w:pPr>
        <w:pStyle w:val="BodyText"/>
        <w:spacing w:before="83" w:line="254" w:lineRule="auto"/>
        <w:ind w:left="607" w:right="105"/>
      </w:pPr>
      <w:r>
        <w:rPr>
          <w:color w:val="231F20"/>
          <w:w w:val="110"/>
        </w:rPr>
        <w:t xml:space="preserve">Skinner and </w:t>
      </w:r>
      <w:proofErr w:type="spellStart"/>
      <w:r>
        <w:rPr>
          <w:color w:val="231F20"/>
          <w:w w:val="110"/>
        </w:rPr>
        <w:t>Kindersmith</w:t>
      </w:r>
      <w:proofErr w:type="spellEnd"/>
      <w:r>
        <w:rPr>
          <w:color w:val="231F20"/>
          <w:w w:val="110"/>
        </w:rPr>
        <w:t xml:space="preserve"> Reserves, as Braybrook’s largest active open spaces, play a signiﬁcant role in community life, and will be upgraded with Skinner Reserves’ tennis courts expanded to provide new multi-use courts with improved lig</w:t>
      </w:r>
      <w:r>
        <w:rPr>
          <w:color w:val="231F20"/>
          <w:w w:val="110"/>
        </w:rPr>
        <w:t>hting.</w:t>
      </w:r>
    </w:p>
    <w:p w14:paraId="77813143" w14:textId="77777777" w:rsidR="00740882" w:rsidRDefault="00C45436">
      <w:pPr>
        <w:pStyle w:val="Heading8"/>
      </w:pPr>
      <w:r>
        <w:rPr>
          <w:color w:val="231F20"/>
          <w:w w:val="130"/>
        </w:rPr>
        <w:t>The role of local streets</w:t>
      </w:r>
    </w:p>
    <w:p w14:paraId="324BD1A0" w14:textId="77777777" w:rsidR="00740882" w:rsidRDefault="00C45436">
      <w:pPr>
        <w:pStyle w:val="BodyText"/>
        <w:spacing w:before="83" w:line="254" w:lineRule="auto"/>
        <w:ind w:left="607" w:right="164"/>
        <w:jc w:val="both"/>
      </w:pPr>
      <w:r>
        <w:rPr>
          <w:color w:val="231F20"/>
          <w:w w:val="110"/>
        </w:rPr>
        <w:t>Local streets connect the community of Braybrook to its open</w:t>
      </w:r>
      <w:r>
        <w:rPr>
          <w:color w:val="231F20"/>
          <w:spacing w:val="-11"/>
          <w:w w:val="110"/>
        </w:rPr>
        <w:t xml:space="preserve"> </w:t>
      </w:r>
      <w:r>
        <w:rPr>
          <w:color w:val="231F20"/>
          <w:w w:val="110"/>
        </w:rPr>
        <w:t>spaces,</w:t>
      </w:r>
      <w:r>
        <w:rPr>
          <w:color w:val="231F20"/>
          <w:spacing w:val="-11"/>
          <w:w w:val="110"/>
        </w:rPr>
        <w:t xml:space="preserve"> </w:t>
      </w:r>
      <w:r>
        <w:rPr>
          <w:color w:val="231F20"/>
          <w:w w:val="110"/>
        </w:rPr>
        <w:t>community</w:t>
      </w:r>
      <w:r>
        <w:rPr>
          <w:color w:val="231F20"/>
          <w:spacing w:val="-11"/>
          <w:w w:val="110"/>
        </w:rPr>
        <w:t xml:space="preserve"> </w:t>
      </w:r>
      <w:r>
        <w:rPr>
          <w:color w:val="231F20"/>
          <w:w w:val="110"/>
        </w:rPr>
        <w:t>facilities,</w:t>
      </w:r>
      <w:r>
        <w:rPr>
          <w:color w:val="231F20"/>
          <w:spacing w:val="-11"/>
          <w:w w:val="110"/>
        </w:rPr>
        <w:t xml:space="preserve"> </w:t>
      </w:r>
      <w:proofErr w:type="spellStart"/>
      <w:r>
        <w:rPr>
          <w:color w:val="231F20"/>
          <w:w w:val="110"/>
        </w:rPr>
        <w:t>centres</w:t>
      </w:r>
      <w:proofErr w:type="spellEnd"/>
      <w:r>
        <w:rPr>
          <w:color w:val="231F20"/>
          <w:spacing w:val="-11"/>
          <w:w w:val="110"/>
        </w:rPr>
        <w:t xml:space="preserve"> </w:t>
      </w:r>
      <w:r>
        <w:rPr>
          <w:color w:val="231F20"/>
          <w:w w:val="110"/>
        </w:rPr>
        <w:t>and</w:t>
      </w:r>
      <w:r>
        <w:rPr>
          <w:color w:val="231F20"/>
          <w:spacing w:val="-11"/>
          <w:w w:val="110"/>
        </w:rPr>
        <w:t xml:space="preserve"> </w:t>
      </w:r>
      <w:r>
        <w:rPr>
          <w:color w:val="231F20"/>
          <w:w w:val="110"/>
        </w:rPr>
        <w:t>transport services.</w:t>
      </w:r>
    </w:p>
    <w:p w14:paraId="21B5AB63" w14:textId="77777777" w:rsidR="00740882" w:rsidRDefault="00C45436">
      <w:pPr>
        <w:pStyle w:val="BodyText"/>
        <w:spacing w:before="78" w:line="254" w:lineRule="auto"/>
        <w:ind w:left="607" w:right="212"/>
      </w:pPr>
      <w:r>
        <w:rPr>
          <w:color w:val="231F20"/>
          <w:w w:val="110"/>
        </w:rPr>
        <w:t xml:space="preserve">Upgrades to </w:t>
      </w:r>
      <w:r>
        <w:rPr>
          <w:color w:val="231F20"/>
          <w:spacing w:val="-3"/>
          <w:w w:val="110"/>
        </w:rPr>
        <w:t xml:space="preserve">key </w:t>
      </w:r>
      <w:r>
        <w:rPr>
          <w:color w:val="231F20"/>
          <w:w w:val="110"/>
        </w:rPr>
        <w:t>pedestrian priority routes, supported by</w:t>
      </w:r>
      <w:r>
        <w:rPr>
          <w:color w:val="231F20"/>
          <w:spacing w:val="-10"/>
          <w:w w:val="110"/>
        </w:rPr>
        <w:t xml:space="preserve"> </w:t>
      </w:r>
      <w:r>
        <w:rPr>
          <w:color w:val="231F20"/>
          <w:w w:val="110"/>
        </w:rPr>
        <w:t>the</w:t>
      </w:r>
      <w:r>
        <w:rPr>
          <w:color w:val="231F20"/>
          <w:spacing w:val="-10"/>
          <w:w w:val="110"/>
        </w:rPr>
        <w:t xml:space="preserve"> </w:t>
      </w:r>
      <w:r>
        <w:rPr>
          <w:color w:val="231F20"/>
          <w:w w:val="110"/>
        </w:rPr>
        <w:t>delivery</w:t>
      </w:r>
      <w:r>
        <w:rPr>
          <w:color w:val="231F20"/>
          <w:spacing w:val="-9"/>
          <w:w w:val="110"/>
        </w:rPr>
        <w:t xml:space="preserve"> </w:t>
      </w:r>
      <w:r>
        <w:rPr>
          <w:color w:val="231F20"/>
          <w:w w:val="110"/>
        </w:rPr>
        <w:t>of</w:t>
      </w:r>
      <w:r>
        <w:rPr>
          <w:color w:val="231F20"/>
          <w:spacing w:val="-10"/>
          <w:w w:val="110"/>
        </w:rPr>
        <w:t xml:space="preserve"> </w:t>
      </w:r>
      <w:r>
        <w:rPr>
          <w:color w:val="231F20"/>
          <w:w w:val="110"/>
        </w:rPr>
        <w:t>a</w:t>
      </w:r>
      <w:r>
        <w:rPr>
          <w:color w:val="231F20"/>
          <w:spacing w:val="-10"/>
          <w:w w:val="110"/>
        </w:rPr>
        <w:t xml:space="preserve"> </w:t>
      </w:r>
      <w:r>
        <w:rPr>
          <w:color w:val="231F20"/>
          <w:w w:val="110"/>
        </w:rPr>
        <w:t>pocket</w:t>
      </w:r>
      <w:r>
        <w:rPr>
          <w:color w:val="231F20"/>
          <w:spacing w:val="-9"/>
          <w:w w:val="110"/>
        </w:rPr>
        <w:t xml:space="preserve"> </w:t>
      </w:r>
      <w:r>
        <w:rPr>
          <w:color w:val="231F20"/>
          <w:w w:val="110"/>
        </w:rPr>
        <w:t>park,</w:t>
      </w:r>
      <w:r>
        <w:rPr>
          <w:color w:val="231F20"/>
          <w:spacing w:val="-10"/>
          <w:w w:val="110"/>
        </w:rPr>
        <w:t xml:space="preserve"> </w:t>
      </w:r>
      <w:r>
        <w:rPr>
          <w:color w:val="231F20"/>
          <w:w w:val="110"/>
        </w:rPr>
        <w:t>greater</w:t>
      </w:r>
      <w:r>
        <w:rPr>
          <w:color w:val="231F20"/>
          <w:spacing w:val="-10"/>
          <w:w w:val="110"/>
        </w:rPr>
        <w:t xml:space="preserve"> </w:t>
      </w:r>
      <w:r>
        <w:rPr>
          <w:color w:val="231F20"/>
          <w:w w:val="110"/>
        </w:rPr>
        <w:t>street</w:t>
      </w:r>
      <w:r>
        <w:rPr>
          <w:color w:val="231F20"/>
          <w:spacing w:val="-9"/>
          <w:w w:val="110"/>
        </w:rPr>
        <w:t xml:space="preserve"> </w:t>
      </w:r>
      <w:r>
        <w:rPr>
          <w:color w:val="231F20"/>
          <w:w w:val="110"/>
        </w:rPr>
        <w:t>planting provisions,</w:t>
      </w:r>
      <w:r>
        <w:rPr>
          <w:color w:val="231F20"/>
          <w:spacing w:val="-10"/>
          <w:w w:val="110"/>
        </w:rPr>
        <w:t xml:space="preserve"> </w:t>
      </w:r>
      <w:r>
        <w:rPr>
          <w:color w:val="231F20"/>
          <w:w w:val="110"/>
        </w:rPr>
        <w:t>expanded</w:t>
      </w:r>
      <w:r>
        <w:rPr>
          <w:color w:val="231F20"/>
          <w:spacing w:val="-10"/>
          <w:w w:val="110"/>
        </w:rPr>
        <w:t xml:space="preserve"> </w:t>
      </w:r>
      <w:r>
        <w:rPr>
          <w:color w:val="231F20"/>
          <w:w w:val="110"/>
        </w:rPr>
        <w:t>footpaths</w:t>
      </w:r>
      <w:r>
        <w:rPr>
          <w:color w:val="231F20"/>
          <w:spacing w:val="-10"/>
          <w:w w:val="110"/>
        </w:rPr>
        <w:t xml:space="preserve"> </w:t>
      </w:r>
      <w:r>
        <w:rPr>
          <w:color w:val="231F20"/>
          <w:w w:val="110"/>
        </w:rPr>
        <w:t>and</w:t>
      </w:r>
      <w:r>
        <w:rPr>
          <w:color w:val="231F20"/>
          <w:spacing w:val="-10"/>
          <w:w w:val="110"/>
        </w:rPr>
        <w:t xml:space="preserve"> </w:t>
      </w:r>
      <w:r>
        <w:rPr>
          <w:color w:val="231F20"/>
          <w:spacing w:val="-3"/>
          <w:w w:val="110"/>
        </w:rPr>
        <w:t>safer,</w:t>
      </w:r>
      <w:r>
        <w:rPr>
          <w:color w:val="231F20"/>
          <w:spacing w:val="-10"/>
          <w:w w:val="110"/>
        </w:rPr>
        <w:t xml:space="preserve"> </w:t>
      </w:r>
      <w:r>
        <w:rPr>
          <w:color w:val="231F20"/>
          <w:w w:val="110"/>
        </w:rPr>
        <w:t>more</w:t>
      </w:r>
      <w:r>
        <w:rPr>
          <w:color w:val="231F20"/>
          <w:spacing w:val="-10"/>
          <w:w w:val="110"/>
        </w:rPr>
        <w:t xml:space="preserve"> </w:t>
      </w:r>
      <w:r>
        <w:rPr>
          <w:color w:val="231F20"/>
          <w:w w:val="110"/>
        </w:rPr>
        <w:t>direct</w:t>
      </w:r>
    </w:p>
    <w:p w14:paraId="517CBAA6" w14:textId="77777777" w:rsidR="00740882" w:rsidRDefault="00C45436">
      <w:pPr>
        <w:pStyle w:val="BodyText"/>
        <w:spacing w:line="254" w:lineRule="auto"/>
        <w:ind w:left="607" w:right="-8"/>
      </w:pPr>
      <w:r>
        <w:rPr>
          <w:color w:val="231F20"/>
          <w:w w:val="110"/>
        </w:rPr>
        <w:t xml:space="preserve">cycling paths all provide priority to those on foot and bike. This supports healthier lifestyles and improves access throughout Braybrook and beyond to the Maribyrnong River and </w:t>
      </w:r>
      <w:r>
        <w:rPr>
          <w:color w:val="231F20"/>
          <w:w w:val="110"/>
        </w:rPr>
        <w:t>Stony Creek.</w:t>
      </w:r>
    </w:p>
    <w:p w14:paraId="3911494C" w14:textId="77777777" w:rsidR="00740882" w:rsidRDefault="00C45436">
      <w:pPr>
        <w:pStyle w:val="Heading8"/>
        <w:spacing w:before="115"/>
        <w:ind w:left="188"/>
      </w:pPr>
      <w:r>
        <w:rPr>
          <w:b w:val="0"/>
        </w:rPr>
        <w:br w:type="column"/>
      </w:r>
      <w:r>
        <w:rPr>
          <w:color w:val="231F20"/>
          <w:w w:val="130"/>
        </w:rPr>
        <w:t>Limited road closures/pocket parks</w:t>
      </w:r>
    </w:p>
    <w:p w14:paraId="6735BE07" w14:textId="77777777" w:rsidR="00740882" w:rsidRDefault="00C45436">
      <w:pPr>
        <w:pStyle w:val="BodyText"/>
        <w:spacing w:before="83" w:line="254" w:lineRule="auto"/>
        <w:ind w:left="188" w:right="8078"/>
      </w:pPr>
      <w:r>
        <w:rPr>
          <w:noProof/>
        </w:rPr>
        <w:drawing>
          <wp:anchor distT="0" distB="0" distL="0" distR="0" simplePos="0" relativeHeight="251601408" behindDoc="0" locked="0" layoutInCell="1" allowOverlap="1" wp14:anchorId="3D97E70A" wp14:editId="07874F0A">
            <wp:simplePos x="0" y="0"/>
            <wp:positionH relativeFrom="page">
              <wp:posOffset>5410847</wp:posOffset>
            </wp:positionH>
            <wp:positionV relativeFrom="paragraph">
              <wp:posOffset>-83809</wp:posOffset>
            </wp:positionV>
            <wp:extent cx="2385339" cy="1864779"/>
            <wp:effectExtent l="0" t="0" r="0" b="0"/>
            <wp:wrapNone/>
            <wp:docPr id="57"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65.jpeg"/>
                    <pic:cNvPicPr/>
                  </pic:nvPicPr>
                  <pic:blipFill>
                    <a:blip r:embed="rId129" cstate="print"/>
                    <a:stretch>
                      <a:fillRect/>
                    </a:stretch>
                  </pic:blipFill>
                  <pic:spPr>
                    <a:xfrm>
                      <a:off x="0" y="0"/>
                      <a:ext cx="2385339" cy="1864779"/>
                    </a:xfrm>
                    <a:prstGeom prst="rect">
                      <a:avLst/>
                    </a:prstGeom>
                  </pic:spPr>
                </pic:pic>
              </a:graphicData>
            </a:graphic>
          </wp:anchor>
        </w:drawing>
      </w:r>
      <w:r>
        <w:rPr>
          <w:color w:val="231F20"/>
          <w:w w:val="110"/>
        </w:rPr>
        <w:t>Encouraging walking and cycling for local trips over the use</w:t>
      </w:r>
      <w:r>
        <w:rPr>
          <w:color w:val="231F20"/>
          <w:spacing w:val="-9"/>
          <w:w w:val="110"/>
        </w:rPr>
        <w:t xml:space="preserve"> </w:t>
      </w:r>
      <w:r>
        <w:rPr>
          <w:color w:val="231F20"/>
          <w:w w:val="110"/>
        </w:rPr>
        <w:t>of</w:t>
      </w:r>
      <w:r>
        <w:rPr>
          <w:color w:val="231F20"/>
          <w:spacing w:val="-8"/>
          <w:w w:val="110"/>
        </w:rPr>
        <w:t xml:space="preserve"> </w:t>
      </w:r>
      <w:r>
        <w:rPr>
          <w:color w:val="231F20"/>
          <w:w w:val="110"/>
        </w:rPr>
        <w:t>cars</w:t>
      </w:r>
      <w:r>
        <w:rPr>
          <w:color w:val="231F20"/>
          <w:spacing w:val="-9"/>
          <w:w w:val="110"/>
        </w:rPr>
        <w:t xml:space="preserve"> </w:t>
      </w:r>
      <w:r>
        <w:rPr>
          <w:color w:val="231F20"/>
          <w:w w:val="110"/>
        </w:rPr>
        <w:t>is</w:t>
      </w:r>
      <w:r>
        <w:rPr>
          <w:color w:val="231F20"/>
          <w:spacing w:val="-8"/>
          <w:w w:val="110"/>
        </w:rPr>
        <w:t xml:space="preserve"> </w:t>
      </w:r>
      <w:r>
        <w:rPr>
          <w:color w:val="231F20"/>
          <w:w w:val="110"/>
        </w:rPr>
        <w:t>critical</w:t>
      </w:r>
      <w:r>
        <w:rPr>
          <w:color w:val="231F20"/>
          <w:spacing w:val="-8"/>
          <w:w w:val="110"/>
        </w:rPr>
        <w:t xml:space="preserve"> </w:t>
      </w:r>
      <w:r>
        <w:rPr>
          <w:color w:val="231F20"/>
          <w:w w:val="110"/>
        </w:rPr>
        <w:t>to</w:t>
      </w:r>
      <w:r>
        <w:rPr>
          <w:color w:val="231F20"/>
          <w:spacing w:val="-9"/>
          <w:w w:val="110"/>
        </w:rPr>
        <w:t xml:space="preserve"> </w:t>
      </w:r>
      <w:r>
        <w:rPr>
          <w:color w:val="231F20"/>
          <w:w w:val="110"/>
        </w:rPr>
        <w:t>managing</w:t>
      </w:r>
      <w:r>
        <w:rPr>
          <w:color w:val="231F20"/>
          <w:spacing w:val="-8"/>
          <w:w w:val="110"/>
        </w:rPr>
        <w:t xml:space="preserve"> </w:t>
      </w:r>
      <w:r>
        <w:rPr>
          <w:color w:val="231F20"/>
          <w:w w:val="110"/>
        </w:rPr>
        <w:t>Melbourne’s</w:t>
      </w:r>
      <w:r>
        <w:rPr>
          <w:color w:val="231F20"/>
          <w:spacing w:val="-9"/>
          <w:w w:val="110"/>
        </w:rPr>
        <w:t xml:space="preserve"> </w:t>
      </w:r>
      <w:r>
        <w:rPr>
          <w:color w:val="231F20"/>
          <w:w w:val="110"/>
        </w:rPr>
        <w:t>growing</w:t>
      </w:r>
      <w:r>
        <w:rPr>
          <w:color w:val="231F20"/>
          <w:spacing w:val="-8"/>
          <w:w w:val="110"/>
        </w:rPr>
        <w:t xml:space="preserve"> </w:t>
      </w:r>
      <w:r>
        <w:rPr>
          <w:color w:val="231F20"/>
          <w:w w:val="110"/>
        </w:rPr>
        <w:t>car congestion issues.</w:t>
      </w:r>
    </w:p>
    <w:p w14:paraId="13C7EF15" w14:textId="77777777" w:rsidR="00740882" w:rsidRDefault="00C45436">
      <w:pPr>
        <w:pStyle w:val="BodyText"/>
        <w:spacing w:before="78" w:line="254" w:lineRule="auto"/>
        <w:ind w:left="188" w:right="8051"/>
      </w:pPr>
      <w:r>
        <w:rPr>
          <w:color w:val="231F20"/>
          <w:w w:val="110"/>
        </w:rPr>
        <w:t xml:space="preserve">The closure of some local streets to car traffic, will signal a new </w:t>
      </w:r>
      <w:proofErr w:type="spellStart"/>
      <w:r>
        <w:rPr>
          <w:color w:val="231F20"/>
          <w:w w:val="110"/>
        </w:rPr>
        <w:t>pr</w:t>
      </w:r>
      <w:r>
        <w:rPr>
          <w:color w:val="231F20"/>
          <w:w w:val="110"/>
        </w:rPr>
        <w:t>ioritisation</w:t>
      </w:r>
      <w:proofErr w:type="spellEnd"/>
      <w:r>
        <w:rPr>
          <w:color w:val="231F20"/>
          <w:w w:val="110"/>
        </w:rPr>
        <w:t xml:space="preserve"> of pedestrian and cyclist access. This will allow a greater number of pocket parks to be introduced in Braybrook. Future pocket parks will act as improved pedestrian and cycling links offering rest stop amenities, and safer passage to key dest</w:t>
      </w:r>
      <w:r>
        <w:rPr>
          <w:color w:val="231F20"/>
          <w:w w:val="110"/>
        </w:rPr>
        <w:t>inations in Braybrook.</w:t>
      </w:r>
    </w:p>
    <w:p w14:paraId="782BB89D" w14:textId="77777777" w:rsidR="00740882" w:rsidRDefault="00C45436">
      <w:pPr>
        <w:pStyle w:val="Heading8"/>
        <w:ind w:left="188"/>
      </w:pPr>
      <w:r>
        <w:rPr>
          <w:color w:val="231F20"/>
          <w:w w:val="130"/>
        </w:rPr>
        <w:t>Temporary transformations</w:t>
      </w:r>
    </w:p>
    <w:p w14:paraId="405663E2" w14:textId="77777777" w:rsidR="00740882" w:rsidRDefault="00C45436">
      <w:pPr>
        <w:pStyle w:val="BodyText"/>
        <w:spacing w:before="83" w:line="254" w:lineRule="auto"/>
        <w:ind w:left="188" w:right="8157"/>
      </w:pPr>
      <w:r>
        <w:rPr>
          <w:color w:val="231F20"/>
          <w:w w:val="105"/>
        </w:rPr>
        <w:t xml:space="preserve">Braybrook’s public realm poses  many  opportunities  for the testing of ideas. </w:t>
      </w:r>
      <w:r>
        <w:rPr>
          <w:color w:val="231F20"/>
          <w:spacing w:val="-3"/>
          <w:w w:val="105"/>
        </w:rPr>
        <w:t xml:space="preserve">Temporary </w:t>
      </w:r>
      <w:r>
        <w:rPr>
          <w:color w:val="231F20"/>
          <w:w w:val="105"/>
        </w:rPr>
        <w:t>measures can be used to stage projects over time, encourage a change in behavior, and understand how well initiatives are received by the community.</w:t>
      </w:r>
    </w:p>
    <w:p w14:paraId="4D42B0E3" w14:textId="77777777" w:rsidR="00740882" w:rsidRDefault="00C45436">
      <w:pPr>
        <w:pStyle w:val="BodyText"/>
        <w:spacing w:before="77" w:line="254" w:lineRule="auto"/>
        <w:ind w:left="188" w:right="8185"/>
      </w:pPr>
      <w:r>
        <w:rPr>
          <w:noProof/>
        </w:rPr>
        <w:drawing>
          <wp:anchor distT="0" distB="0" distL="0" distR="0" simplePos="0" relativeHeight="251599360" behindDoc="0" locked="0" layoutInCell="1" allowOverlap="1" wp14:anchorId="6CEFF564" wp14:editId="4CA5F776">
            <wp:simplePos x="0" y="0"/>
            <wp:positionH relativeFrom="page">
              <wp:posOffset>7923403</wp:posOffset>
            </wp:positionH>
            <wp:positionV relativeFrom="paragraph">
              <wp:posOffset>227499</wp:posOffset>
            </wp:positionV>
            <wp:extent cx="2385339" cy="3139008"/>
            <wp:effectExtent l="0" t="0" r="0" b="0"/>
            <wp:wrapNone/>
            <wp:docPr id="59"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66.jpeg"/>
                    <pic:cNvPicPr/>
                  </pic:nvPicPr>
                  <pic:blipFill>
                    <a:blip r:embed="rId130" cstate="print"/>
                    <a:stretch>
                      <a:fillRect/>
                    </a:stretch>
                  </pic:blipFill>
                  <pic:spPr>
                    <a:xfrm>
                      <a:off x="0" y="0"/>
                      <a:ext cx="2385339" cy="3139008"/>
                    </a:xfrm>
                    <a:prstGeom prst="rect">
                      <a:avLst/>
                    </a:prstGeom>
                  </pic:spPr>
                </pic:pic>
              </a:graphicData>
            </a:graphic>
          </wp:anchor>
        </w:drawing>
      </w:r>
      <w:r>
        <w:rPr>
          <w:noProof/>
        </w:rPr>
        <w:drawing>
          <wp:anchor distT="0" distB="0" distL="0" distR="0" simplePos="0" relativeHeight="251600384" behindDoc="0" locked="0" layoutInCell="1" allowOverlap="1" wp14:anchorId="161346B5" wp14:editId="7C8C4340">
            <wp:simplePos x="0" y="0"/>
            <wp:positionH relativeFrom="page">
              <wp:posOffset>5410847</wp:posOffset>
            </wp:positionH>
            <wp:positionV relativeFrom="paragraph">
              <wp:posOffset>227499</wp:posOffset>
            </wp:positionV>
            <wp:extent cx="2385339" cy="3139008"/>
            <wp:effectExtent l="0" t="0" r="0" b="0"/>
            <wp:wrapNone/>
            <wp:docPr id="61"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67.jpeg"/>
                    <pic:cNvPicPr/>
                  </pic:nvPicPr>
                  <pic:blipFill>
                    <a:blip r:embed="rId131" cstate="print"/>
                    <a:stretch>
                      <a:fillRect/>
                    </a:stretch>
                  </pic:blipFill>
                  <pic:spPr>
                    <a:xfrm>
                      <a:off x="0" y="0"/>
                      <a:ext cx="2385339" cy="3139008"/>
                    </a:xfrm>
                    <a:prstGeom prst="rect">
                      <a:avLst/>
                    </a:prstGeom>
                  </pic:spPr>
                </pic:pic>
              </a:graphicData>
            </a:graphic>
          </wp:anchor>
        </w:drawing>
      </w:r>
      <w:r>
        <w:rPr>
          <w:color w:val="231F20"/>
          <w:w w:val="110"/>
        </w:rPr>
        <w:t>The conversion of the Churchill Central Heart to public space</w:t>
      </w:r>
      <w:r>
        <w:rPr>
          <w:color w:val="231F20"/>
          <w:spacing w:val="-18"/>
          <w:w w:val="110"/>
        </w:rPr>
        <w:t xml:space="preserve"> </w:t>
      </w:r>
      <w:r>
        <w:rPr>
          <w:color w:val="231F20"/>
          <w:w w:val="110"/>
        </w:rPr>
        <w:t>could</w:t>
      </w:r>
      <w:r>
        <w:rPr>
          <w:color w:val="231F20"/>
          <w:spacing w:val="-17"/>
          <w:w w:val="110"/>
        </w:rPr>
        <w:t xml:space="preserve"> </w:t>
      </w:r>
      <w:r>
        <w:rPr>
          <w:color w:val="231F20"/>
          <w:w w:val="110"/>
        </w:rPr>
        <w:t>be</w:t>
      </w:r>
      <w:r>
        <w:rPr>
          <w:color w:val="231F20"/>
          <w:spacing w:val="-18"/>
          <w:w w:val="110"/>
        </w:rPr>
        <w:t xml:space="preserve"> </w:t>
      </w:r>
      <w:r>
        <w:rPr>
          <w:color w:val="231F20"/>
          <w:w w:val="110"/>
        </w:rPr>
        <w:t>introduced</w:t>
      </w:r>
      <w:r>
        <w:rPr>
          <w:color w:val="231F20"/>
          <w:spacing w:val="-17"/>
          <w:w w:val="110"/>
        </w:rPr>
        <w:t xml:space="preserve"> </w:t>
      </w:r>
      <w:r>
        <w:rPr>
          <w:color w:val="231F20"/>
          <w:w w:val="110"/>
        </w:rPr>
        <w:t>through</w:t>
      </w:r>
      <w:r>
        <w:rPr>
          <w:color w:val="231F20"/>
          <w:spacing w:val="-18"/>
          <w:w w:val="110"/>
        </w:rPr>
        <w:t xml:space="preserve"> </w:t>
      </w:r>
      <w:r>
        <w:rPr>
          <w:color w:val="231F20"/>
          <w:w w:val="110"/>
        </w:rPr>
        <w:t>temporary</w:t>
      </w:r>
      <w:r>
        <w:rPr>
          <w:color w:val="231F20"/>
          <w:spacing w:val="-17"/>
          <w:w w:val="110"/>
        </w:rPr>
        <w:t xml:space="preserve"> </w:t>
      </w:r>
      <w:r>
        <w:rPr>
          <w:color w:val="231F20"/>
          <w:w w:val="110"/>
        </w:rPr>
        <w:t>measures, with</w:t>
      </w:r>
      <w:r>
        <w:rPr>
          <w:color w:val="231F20"/>
          <w:spacing w:val="-10"/>
          <w:w w:val="110"/>
        </w:rPr>
        <w:t xml:space="preserve"> </w:t>
      </w:r>
      <w:r>
        <w:rPr>
          <w:color w:val="231F20"/>
          <w:w w:val="110"/>
        </w:rPr>
        <w:t>progressive</w:t>
      </w:r>
      <w:r>
        <w:rPr>
          <w:color w:val="231F20"/>
          <w:spacing w:val="-9"/>
          <w:w w:val="110"/>
        </w:rPr>
        <w:t xml:space="preserve"> </w:t>
      </w:r>
      <w:r>
        <w:rPr>
          <w:color w:val="231F20"/>
          <w:w w:val="110"/>
        </w:rPr>
        <w:t>increases</w:t>
      </w:r>
      <w:r>
        <w:rPr>
          <w:color w:val="231F20"/>
          <w:spacing w:val="-9"/>
          <w:w w:val="110"/>
        </w:rPr>
        <w:t xml:space="preserve"> </w:t>
      </w:r>
      <w:r>
        <w:rPr>
          <w:color w:val="231F20"/>
          <w:w w:val="110"/>
        </w:rPr>
        <w:t>to</w:t>
      </w:r>
      <w:r>
        <w:rPr>
          <w:color w:val="231F20"/>
          <w:spacing w:val="-10"/>
          <w:w w:val="110"/>
        </w:rPr>
        <w:t xml:space="preserve"> </w:t>
      </w:r>
      <w:r>
        <w:rPr>
          <w:color w:val="231F20"/>
          <w:w w:val="110"/>
        </w:rPr>
        <w:t>public</w:t>
      </w:r>
      <w:r>
        <w:rPr>
          <w:color w:val="231F20"/>
          <w:spacing w:val="-9"/>
          <w:w w:val="110"/>
        </w:rPr>
        <w:t xml:space="preserve"> </w:t>
      </w:r>
      <w:r>
        <w:rPr>
          <w:color w:val="231F20"/>
          <w:w w:val="110"/>
        </w:rPr>
        <w:t>space</w:t>
      </w:r>
      <w:r>
        <w:rPr>
          <w:color w:val="231F20"/>
          <w:spacing w:val="-9"/>
          <w:w w:val="110"/>
        </w:rPr>
        <w:t xml:space="preserve"> </w:t>
      </w:r>
      <w:r>
        <w:rPr>
          <w:color w:val="231F20"/>
          <w:w w:val="110"/>
        </w:rPr>
        <w:t>made</w:t>
      </w:r>
      <w:r>
        <w:rPr>
          <w:color w:val="231F20"/>
          <w:spacing w:val="-10"/>
          <w:w w:val="110"/>
        </w:rPr>
        <w:t xml:space="preserve"> </w:t>
      </w:r>
      <w:r>
        <w:rPr>
          <w:color w:val="231F20"/>
          <w:w w:val="110"/>
        </w:rPr>
        <w:t>through the gradual take-over of surplus on-street car parking</w:t>
      </w:r>
      <w:r>
        <w:rPr>
          <w:color w:val="231F20"/>
          <w:spacing w:val="-13"/>
          <w:w w:val="110"/>
        </w:rPr>
        <w:t xml:space="preserve"> </w:t>
      </w:r>
      <w:r>
        <w:rPr>
          <w:color w:val="231F20"/>
          <w:w w:val="110"/>
        </w:rPr>
        <w:t>for open</w:t>
      </w:r>
      <w:r>
        <w:rPr>
          <w:color w:val="231F20"/>
          <w:spacing w:val="-6"/>
          <w:w w:val="110"/>
        </w:rPr>
        <w:t xml:space="preserve"> </w:t>
      </w:r>
      <w:r>
        <w:rPr>
          <w:color w:val="231F20"/>
          <w:w w:val="110"/>
        </w:rPr>
        <w:t>space,</w:t>
      </w:r>
      <w:r>
        <w:rPr>
          <w:color w:val="231F20"/>
          <w:spacing w:val="-5"/>
          <w:w w:val="110"/>
        </w:rPr>
        <w:t xml:space="preserve"> </w:t>
      </w:r>
      <w:r>
        <w:rPr>
          <w:color w:val="231F20"/>
          <w:w w:val="110"/>
        </w:rPr>
        <w:t>tree</w:t>
      </w:r>
      <w:r>
        <w:rPr>
          <w:color w:val="231F20"/>
          <w:spacing w:val="-6"/>
          <w:w w:val="110"/>
        </w:rPr>
        <w:t xml:space="preserve"> </w:t>
      </w:r>
      <w:r>
        <w:rPr>
          <w:color w:val="231F20"/>
          <w:w w:val="110"/>
        </w:rPr>
        <w:t>planting,</w:t>
      </w:r>
      <w:r>
        <w:rPr>
          <w:color w:val="231F20"/>
          <w:spacing w:val="-5"/>
          <w:w w:val="110"/>
        </w:rPr>
        <w:t xml:space="preserve"> </w:t>
      </w:r>
      <w:r>
        <w:rPr>
          <w:color w:val="231F20"/>
          <w:w w:val="110"/>
        </w:rPr>
        <w:t>seat</w:t>
      </w:r>
      <w:r>
        <w:rPr>
          <w:color w:val="231F20"/>
          <w:w w:val="110"/>
        </w:rPr>
        <w:t>ing</w:t>
      </w:r>
      <w:r>
        <w:rPr>
          <w:color w:val="231F20"/>
          <w:spacing w:val="-5"/>
          <w:w w:val="110"/>
        </w:rPr>
        <w:t xml:space="preserve"> </w:t>
      </w:r>
      <w:r>
        <w:rPr>
          <w:color w:val="231F20"/>
          <w:w w:val="110"/>
        </w:rPr>
        <w:t>or</w:t>
      </w:r>
      <w:r>
        <w:rPr>
          <w:color w:val="231F20"/>
          <w:spacing w:val="-6"/>
          <w:w w:val="110"/>
        </w:rPr>
        <w:t xml:space="preserve"> </w:t>
      </w:r>
      <w:r>
        <w:rPr>
          <w:color w:val="231F20"/>
          <w:w w:val="110"/>
        </w:rPr>
        <w:t>on-street</w:t>
      </w:r>
      <w:r>
        <w:rPr>
          <w:color w:val="231F20"/>
          <w:spacing w:val="-5"/>
          <w:w w:val="110"/>
        </w:rPr>
        <w:t xml:space="preserve"> </w:t>
      </w:r>
      <w:r>
        <w:rPr>
          <w:color w:val="231F20"/>
          <w:w w:val="110"/>
        </w:rPr>
        <w:t>dining.</w:t>
      </w:r>
    </w:p>
    <w:p w14:paraId="1288E1DD" w14:textId="77777777" w:rsidR="00740882" w:rsidRDefault="00C45436">
      <w:pPr>
        <w:pStyle w:val="Heading8"/>
        <w:spacing w:before="85"/>
        <w:ind w:left="188"/>
      </w:pPr>
      <w:r>
        <w:rPr>
          <w:color w:val="231F20"/>
          <w:w w:val="130"/>
        </w:rPr>
        <w:t>Environmental Sustainable Design (ESD)</w:t>
      </w:r>
    </w:p>
    <w:p w14:paraId="284D9641" w14:textId="77777777" w:rsidR="00740882" w:rsidRDefault="00C45436">
      <w:pPr>
        <w:pStyle w:val="BodyText"/>
        <w:spacing w:before="82" w:line="254" w:lineRule="auto"/>
        <w:ind w:left="188" w:right="8185"/>
      </w:pPr>
      <w:proofErr w:type="spellStart"/>
      <w:r>
        <w:rPr>
          <w:color w:val="231F20"/>
          <w:w w:val="105"/>
        </w:rPr>
        <w:t>Neighbourhood</w:t>
      </w:r>
      <w:proofErr w:type="spellEnd"/>
      <w:r>
        <w:rPr>
          <w:color w:val="231F20"/>
          <w:w w:val="105"/>
        </w:rPr>
        <w:t xml:space="preserve"> scale change, coupled with enormous investment in newer and better social housing, offers signiﬁcant opportunities to also deliver improved sustainability outcomes and to deliver</w:t>
      </w:r>
      <w:r>
        <w:rPr>
          <w:color w:val="231F20"/>
          <w:w w:val="105"/>
        </w:rPr>
        <w:t xml:space="preserve"> adaptation  responses which will increase the resilience of Braybrook’s</w:t>
      </w:r>
      <w:r>
        <w:rPr>
          <w:color w:val="231F20"/>
          <w:spacing w:val="34"/>
          <w:w w:val="105"/>
        </w:rPr>
        <w:t xml:space="preserve"> </w:t>
      </w:r>
      <w:r>
        <w:rPr>
          <w:color w:val="231F20"/>
          <w:w w:val="105"/>
        </w:rPr>
        <w:t>future</w:t>
      </w:r>
      <w:r>
        <w:rPr>
          <w:color w:val="231F20"/>
          <w:spacing w:val="2"/>
          <w:w w:val="105"/>
        </w:rPr>
        <w:t xml:space="preserve"> </w:t>
      </w:r>
      <w:r>
        <w:rPr>
          <w:color w:val="231F20"/>
          <w:w w:val="105"/>
        </w:rPr>
        <w:t>community.</w:t>
      </w:r>
    </w:p>
    <w:p w14:paraId="438A1394" w14:textId="77777777" w:rsidR="00740882" w:rsidRDefault="00C45436">
      <w:pPr>
        <w:pStyle w:val="BodyText"/>
        <w:spacing w:before="78" w:line="254" w:lineRule="auto"/>
        <w:ind w:left="188" w:right="8181"/>
      </w:pPr>
      <w:r>
        <w:rPr>
          <w:color w:val="231F20"/>
          <w:w w:val="115"/>
        </w:rPr>
        <w:t>The</w:t>
      </w:r>
      <w:r>
        <w:rPr>
          <w:color w:val="231F20"/>
          <w:spacing w:val="-17"/>
          <w:w w:val="115"/>
        </w:rPr>
        <w:t xml:space="preserve"> </w:t>
      </w:r>
      <w:r>
        <w:rPr>
          <w:color w:val="231F20"/>
          <w:w w:val="115"/>
        </w:rPr>
        <w:t>aspiration</w:t>
      </w:r>
      <w:r>
        <w:rPr>
          <w:color w:val="231F20"/>
          <w:spacing w:val="-17"/>
          <w:w w:val="115"/>
        </w:rPr>
        <w:t xml:space="preserve"> </w:t>
      </w:r>
      <w:r>
        <w:rPr>
          <w:color w:val="231F20"/>
          <w:w w:val="115"/>
        </w:rPr>
        <w:t>of</w:t>
      </w:r>
      <w:r>
        <w:rPr>
          <w:color w:val="231F20"/>
          <w:spacing w:val="-17"/>
          <w:w w:val="115"/>
        </w:rPr>
        <w:t xml:space="preserve"> </w:t>
      </w:r>
      <w:r>
        <w:rPr>
          <w:color w:val="231F20"/>
          <w:w w:val="115"/>
        </w:rPr>
        <w:t>this</w:t>
      </w:r>
      <w:r>
        <w:rPr>
          <w:color w:val="231F20"/>
          <w:spacing w:val="-17"/>
          <w:w w:val="115"/>
        </w:rPr>
        <w:t xml:space="preserve"> </w:t>
      </w:r>
      <w:r>
        <w:rPr>
          <w:color w:val="231F20"/>
          <w:w w:val="115"/>
        </w:rPr>
        <w:t>work</w:t>
      </w:r>
      <w:r>
        <w:rPr>
          <w:color w:val="231F20"/>
          <w:spacing w:val="-17"/>
          <w:w w:val="115"/>
        </w:rPr>
        <w:t xml:space="preserve"> </w:t>
      </w:r>
      <w:r>
        <w:rPr>
          <w:color w:val="231F20"/>
          <w:w w:val="115"/>
        </w:rPr>
        <w:t>is</w:t>
      </w:r>
      <w:r>
        <w:rPr>
          <w:color w:val="231F20"/>
          <w:spacing w:val="-16"/>
          <w:w w:val="115"/>
        </w:rPr>
        <w:t xml:space="preserve"> </w:t>
      </w:r>
      <w:r>
        <w:rPr>
          <w:color w:val="231F20"/>
          <w:w w:val="115"/>
        </w:rPr>
        <w:t>to</w:t>
      </w:r>
      <w:r>
        <w:rPr>
          <w:color w:val="231F20"/>
          <w:spacing w:val="-17"/>
          <w:w w:val="115"/>
        </w:rPr>
        <w:t xml:space="preserve"> </w:t>
      </w:r>
      <w:r>
        <w:rPr>
          <w:color w:val="231F20"/>
          <w:w w:val="115"/>
        </w:rPr>
        <w:t>deliver</w:t>
      </w:r>
      <w:r>
        <w:rPr>
          <w:color w:val="231F20"/>
          <w:spacing w:val="-17"/>
          <w:w w:val="115"/>
        </w:rPr>
        <w:t xml:space="preserve"> </w:t>
      </w:r>
      <w:r>
        <w:rPr>
          <w:color w:val="231F20"/>
          <w:w w:val="115"/>
        </w:rPr>
        <w:t>new</w:t>
      </w:r>
      <w:r>
        <w:rPr>
          <w:color w:val="231F20"/>
          <w:spacing w:val="-17"/>
          <w:w w:val="115"/>
        </w:rPr>
        <w:t xml:space="preserve"> </w:t>
      </w:r>
      <w:r>
        <w:rPr>
          <w:color w:val="231F20"/>
          <w:w w:val="115"/>
        </w:rPr>
        <w:t>and</w:t>
      </w:r>
      <w:r>
        <w:rPr>
          <w:color w:val="231F20"/>
          <w:spacing w:val="-17"/>
          <w:w w:val="115"/>
        </w:rPr>
        <w:t xml:space="preserve"> </w:t>
      </w:r>
      <w:r>
        <w:rPr>
          <w:color w:val="231F20"/>
          <w:spacing w:val="-3"/>
          <w:w w:val="115"/>
        </w:rPr>
        <w:t xml:space="preserve">renewed </w:t>
      </w:r>
      <w:r>
        <w:rPr>
          <w:color w:val="231F20"/>
          <w:w w:val="115"/>
        </w:rPr>
        <w:t>social and market housing that draws on current best practice</w:t>
      </w:r>
      <w:r>
        <w:rPr>
          <w:color w:val="231F20"/>
          <w:spacing w:val="-26"/>
          <w:w w:val="115"/>
        </w:rPr>
        <w:t xml:space="preserve"> </w:t>
      </w:r>
      <w:r>
        <w:rPr>
          <w:color w:val="231F20"/>
          <w:w w:val="115"/>
        </w:rPr>
        <w:t>standards.</w:t>
      </w:r>
      <w:r>
        <w:rPr>
          <w:color w:val="231F20"/>
          <w:spacing w:val="-26"/>
          <w:w w:val="115"/>
        </w:rPr>
        <w:t xml:space="preserve"> </w:t>
      </w:r>
      <w:r>
        <w:rPr>
          <w:color w:val="231F20"/>
          <w:w w:val="115"/>
        </w:rPr>
        <w:t>Future</w:t>
      </w:r>
      <w:r>
        <w:rPr>
          <w:color w:val="231F20"/>
          <w:spacing w:val="-26"/>
          <w:w w:val="115"/>
        </w:rPr>
        <w:t xml:space="preserve"> </w:t>
      </w:r>
      <w:r>
        <w:rPr>
          <w:color w:val="231F20"/>
          <w:w w:val="115"/>
        </w:rPr>
        <w:t>requirements</w:t>
      </w:r>
      <w:r>
        <w:rPr>
          <w:color w:val="231F20"/>
          <w:spacing w:val="-26"/>
          <w:w w:val="115"/>
        </w:rPr>
        <w:t xml:space="preserve"> </w:t>
      </w:r>
      <w:r>
        <w:rPr>
          <w:color w:val="231F20"/>
          <w:w w:val="115"/>
        </w:rPr>
        <w:t>will</w:t>
      </w:r>
      <w:r>
        <w:rPr>
          <w:color w:val="231F20"/>
          <w:spacing w:val="-25"/>
          <w:w w:val="115"/>
        </w:rPr>
        <w:t xml:space="preserve"> </w:t>
      </w:r>
      <w:r>
        <w:rPr>
          <w:color w:val="231F20"/>
          <w:w w:val="115"/>
        </w:rPr>
        <w:t>raise</w:t>
      </w:r>
      <w:r>
        <w:rPr>
          <w:color w:val="231F20"/>
          <w:spacing w:val="-26"/>
          <w:w w:val="115"/>
        </w:rPr>
        <w:t xml:space="preserve"> </w:t>
      </w:r>
      <w:r>
        <w:rPr>
          <w:color w:val="231F20"/>
          <w:w w:val="115"/>
        </w:rPr>
        <w:t>the</w:t>
      </w:r>
      <w:r>
        <w:rPr>
          <w:color w:val="231F20"/>
          <w:spacing w:val="-26"/>
          <w:w w:val="115"/>
        </w:rPr>
        <w:t xml:space="preserve"> </w:t>
      </w:r>
      <w:r>
        <w:rPr>
          <w:color w:val="231F20"/>
          <w:w w:val="115"/>
        </w:rPr>
        <w:t>bar on</w:t>
      </w:r>
      <w:r>
        <w:rPr>
          <w:color w:val="231F20"/>
          <w:spacing w:val="-13"/>
          <w:w w:val="115"/>
        </w:rPr>
        <w:t xml:space="preserve"> </w:t>
      </w:r>
      <w:r>
        <w:rPr>
          <w:color w:val="231F20"/>
          <w:w w:val="115"/>
        </w:rPr>
        <w:t>the</w:t>
      </w:r>
      <w:r>
        <w:rPr>
          <w:color w:val="231F20"/>
          <w:spacing w:val="-13"/>
          <w:w w:val="115"/>
        </w:rPr>
        <w:t xml:space="preserve"> </w:t>
      </w:r>
      <w:r>
        <w:rPr>
          <w:color w:val="231F20"/>
          <w:w w:val="115"/>
        </w:rPr>
        <w:t>ESD</w:t>
      </w:r>
      <w:r>
        <w:rPr>
          <w:color w:val="231F20"/>
          <w:spacing w:val="-13"/>
          <w:w w:val="115"/>
        </w:rPr>
        <w:t xml:space="preserve"> </w:t>
      </w:r>
      <w:r>
        <w:rPr>
          <w:color w:val="231F20"/>
          <w:w w:val="115"/>
        </w:rPr>
        <w:t>credentials</w:t>
      </w:r>
      <w:r>
        <w:rPr>
          <w:color w:val="231F20"/>
          <w:spacing w:val="-13"/>
          <w:w w:val="115"/>
        </w:rPr>
        <w:t xml:space="preserve"> </w:t>
      </w:r>
      <w:r>
        <w:rPr>
          <w:color w:val="231F20"/>
          <w:w w:val="115"/>
        </w:rPr>
        <w:t>of</w:t>
      </w:r>
      <w:r>
        <w:rPr>
          <w:color w:val="231F20"/>
          <w:spacing w:val="-13"/>
          <w:w w:val="115"/>
        </w:rPr>
        <w:t xml:space="preserve"> </w:t>
      </w:r>
      <w:r>
        <w:rPr>
          <w:color w:val="231F20"/>
          <w:w w:val="115"/>
        </w:rPr>
        <w:t>all</w:t>
      </w:r>
      <w:r>
        <w:rPr>
          <w:color w:val="231F20"/>
          <w:spacing w:val="-13"/>
          <w:w w:val="115"/>
        </w:rPr>
        <w:t xml:space="preserve"> </w:t>
      </w:r>
      <w:r>
        <w:rPr>
          <w:color w:val="231F20"/>
          <w:w w:val="115"/>
        </w:rPr>
        <w:t>new</w:t>
      </w:r>
      <w:r>
        <w:rPr>
          <w:color w:val="231F20"/>
          <w:spacing w:val="-13"/>
          <w:w w:val="115"/>
        </w:rPr>
        <w:t xml:space="preserve"> </w:t>
      </w:r>
      <w:r>
        <w:rPr>
          <w:color w:val="231F20"/>
          <w:w w:val="115"/>
        </w:rPr>
        <w:t>housing</w:t>
      </w:r>
      <w:r>
        <w:rPr>
          <w:color w:val="231F20"/>
          <w:spacing w:val="-13"/>
          <w:w w:val="115"/>
        </w:rPr>
        <w:t xml:space="preserve"> </w:t>
      </w:r>
      <w:r>
        <w:rPr>
          <w:color w:val="231F20"/>
          <w:w w:val="115"/>
        </w:rPr>
        <w:t>in</w:t>
      </w:r>
      <w:r>
        <w:rPr>
          <w:color w:val="231F20"/>
          <w:spacing w:val="-13"/>
          <w:w w:val="115"/>
        </w:rPr>
        <w:t xml:space="preserve"> </w:t>
      </w:r>
      <w:r>
        <w:rPr>
          <w:color w:val="231F20"/>
          <w:w w:val="115"/>
        </w:rPr>
        <w:t>Braybrook.</w:t>
      </w:r>
    </w:p>
    <w:p w14:paraId="231DF80C" w14:textId="77777777" w:rsidR="00740882" w:rsidRDefault="00740882">
      <w:pPr>
        <w:spacing w:line="254" w:lineRule="auto"/>
        <w:sectPr w:rsidR="00740882">
          <w:type w:val="continuous"/>
          <w:pgSz w:w="16840" w:h="11910" w:orient="landscape"/>
          <w:pgMar w:top="800" w:right="480" w:bottom="280" w:left="0" w:header="720" w:footer="720" w:gutter="0"/>
          <w:cols w:num="2" w:space="720" w:equalWidth="0">
            <w:col w:w="4337" w:space="40"/>
            <w:col w:w="11983"/>
          </w:cols>
        </w:sectPr>
      </w:pPr>
    </w:p>
    <w:p w14:paraId="4FC1B1AF" w14:textId="77777777" w:rsidR="00740882" w:rsidRDefault="00740882">
      <w:pPr>
        <w:pStyle w:val="BodyText"/>
        <w:rPr>
          <w:sz w:val="20"/>
        </w:rPr>
      </w:pPr>
    </w:p>
    <w:p w14:paraId="54CA71CC" w14:textId="77777777" w:rsidR="00740882" w:rsidRDefault="00740882">
      <w:pPr>
        <w:pStyle w:val="BodyText"/>
        <w:rPr>
          <w:sz w:val="20"/>
        </w:rPr>
      </w:pPr>
    </w:p>
    <w:p w14:paraId="757C762C" w14:textId="77777777" w:rsidR="00740882" w:rsidRDefault="00740882">
      <w:pPr>
        <w:pStyle w:val="BodyText"/>
        <w:spacing w:before="3"/>
        <w:rPr>
          <w:sz w:val="17"/>
        </w:rPr>
      </w:pPr>
    </w:p>
    <w:p w14:paraId="42CE78BC" w14:textId="77777777" w:rsidR="00740882" w:rsidRDefault="00740882">
      <w:pPr>
        <w:pStyle w:val="BodyText"/>
        <w:rPr>
          <w:sz w:val="9"/>
        </w:rPr>
      </w:pPr>
    </w:p>
    <w:p w14:paraId="05FA9CCB" w14:textId="77777777" w:rsidR="00740882" w:rsidRDefault="00C45436">
      <w:pPr>
        <w:tabs>
          <w:tab w:val="left" w:pos="1007"/>
        </w:tabs>
        <w:ind w:left="607"/>
        <w:rPr>
          <w:rFonts w:ascii="Calibri"/>
          <w:b/>
          <w:sz w:val="8"/>
        </w:rPr>
      </w:pPr>
      <w:r>
        <w:rPr>
          <w:rFonts w:ascii="Calibri"/>
          <w:b/>
          <w:color w:val="939598"/>
          <w:w w:val="130"/>
          <w:sz w:val="8"/>
        </w:rPr>
        <w:t>22</w:t>
      </w:r>
      <w:r>
        <w:rPr>
          <w:rFonts w:ascii="Calibri"/>
          <w:b/>
          <w:color w:val="939598"/>
          <w:w w:val="130"/>
          <w:sz w:val="8"/>
        </w:rPr>
        <w:tab/>
      </w:r>
      <w:r>
        <w:rPr>
          <w:rFonts w:ascii="Calibri"/>
          <w:b/>
          <w:color w:val="939598"/>
          <w:spacing w:val="-3"/>
          <w:w w:val="130"/>
          <w:sz w:val="8"/>
        </w:rPr>
        <w:t xml:space="preserve">Towards </w:t>
      </w:r>
      <w:r>
        <w:rPr>
          <w:rFonts w:ascii="Calibri"/>
          <w:b/>
          <w:color w:val="939598"/>
          <w:w w:val="130"/>
          <w:sz w:val="8"/>
        </w:rPr>
        <w:t>a Braybrook Urban Design</w:t>
      </w:r>
      <w:r>
        <w:rPr>
          <w:rFonts w:ascii="Calibri"/>
          <w:b/>
          <w:color w:val="939598"/>
          <w:spacing w:val="10"/>
          <w:w w:val="130"/>
          <w:sz w:val="8"/>
        </w:rPr>
        <w:t xml:space="preserve"> </w:t>
      </w:r>
      <w:r>
        <w:rPr>
          <w:rFonts w:ascii="Calibri"/>
          <w:b/>
          <w:color w:val="939598"/>
          <w:w w:val="130"/>
          <w:sz w:val="8"/>
        </w:rPr>
        <w:t>Framework</w:t>
      </w:r>
    </w:p>
    <w:p w14:paraId="7A5DB8B6" w14:textId="77777777" w:rsidR="00740882" w:rsidRDefault="00740882">
      <w:pPr>
        <w:rPr>
          <w:rFonts w:ascii="Calibri"/>
          <w:sz w:val="8"/>
        </w:rPr>
        <w:sectPr w:rsidR="00740882">
          <w:type w:val="continuous"/>
          <w:pgSz w:w="16840" w:h="11910" w:orient="landscape"/>
          <w:pgMar w:top="800" w:right="480" w:bottom="280" w:left="0" w:header="720" w:footer="720" w:gutter="0"/>
          <w:cols w:space="720"/>
        </w:sectPr>
      </w:pPr>
    </w:p>
    <w:p w14:paraId="78841B52" w14:textId="77777777" w:rsidR="00740882" w:rsidRDefault="00740882">
      <w:pPr>
        <w:pStyle w:val="BodyText"/>
        <w:rPr>
          <w:rFonts w:ascii="Calibri"/>
          <w:b/>
          <w:sz w:val="20"/>
        </w:rPr>
      </w:pPr>
    </w:p>
    <w:p w14:paraId="7F1906B5" w14:textId="77777777" w:rsidR="00740882" w:rsidRDefault="00740882">
      <w:pPr>
        <w:pStyle w:val="BodyText"/>
        <w:rPr>
          <w:rFonts w:ascii="Calibri"/>
          <w:b/>
          <w:sz w:val="20"/>
        </w:rPr>
      </w:pPr>
    </w:p>
    <w:p w14:paraId="7E233992" w14:textId="77777777" w:rsidR="00740882" w:rsidRDefault="00740882">
      <w:pPr>
        <w:pStyle w:val="BodyText"/>
        <w:rPr>
          <w:rFonts w:ascii="Calibri"/>
          <w:b/>
          <w:sz w:val="20"/>
        </w:rPr>
      </w:pPr>
    </w:p>
    <w:p w14:paraId="2864A4EE" w14:textId="77777777" w:rsidR="00740882" w:rsidRDefault="00740882">
      <w:pPr>
        <w:pStyle w:val="BodyText"/>
        <w:spacing w:before="6"/>
        <w:rPr>
          <w:rFonts w:ascii="Calibri"/>
          <w:b/>
          <w:sz w:val="25"/>
        </w:rPr>
      </w:pPr>
    </w:p>
    <w:p w14:paraId="381800EC" w14:textId="77777777" w:rsidR="00740882" w:rsidRDefault="00C45436">
      <w:pPr>
        <w:spacing w:before="121" w:line="264" w:lineRule="auto"/>
        <w:ind w:left="607" w:right="12048"/>
        <w:rPr>
          <w:rFonts w:ascii="Calibri"/>
          <w:b/>
          <w:sz w:val="25"/>
        </w:rPr>
      </w:pPr>
      <w:r>
        <w:rPr>
          <w:noProof/>
        </w:rPr>
        <w:drawing>
          <wp:anchor distT="0" distB="0" distL="0" distR="0" simplePos="0" relativeHeight="251602432" behindDoc="0" locked="0" layoutInCell="1" allowOverlap="1" wp14:anchorId="2BFCE29D" wp14:editId="1F8E7E53">
            <wp:simplePos x="0" y="0"/>
            <wp:positionH relativeFrom="page">
              <wp:posOffset>9518142</wp:posOffset>
            </wp:positionH>
            <wp:positionV relativeFrom="paragraph">
              <wp:posOffset>-664570</wp:posOffset>
            </wp:positionV>
            <wp:extent cx="790600" cy="790600"/>
            <wp:effectExtent l="0" t="0" r="0" b="0"/>
            <wp:wrapNone/>
            <wp:docPr id="63" name="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68.jpeg"/>
                    <pic:cNvPicPr/>
                  </pic:nvPicPr>
                  <pic:blipFill>
                    <a:blip r:embed="rId132" cstate="print"/>
                    <a:stretch>
                      <a:fillRect/>
                    </a:stretch>
                  </pic:blipFill>
                  <pic:spPr>
                    <a:xfrm>
                      <a:off x="0" y="0"/>
                      <a:ext cx="790600" cy="790600"/>
                    </a:xfrm>
                    <a:prstGeom prst="rect">
                      <a:avLst/>
                    </a:prstGeom>
                  </pic:spPr>
                </pic:pic>
              </a:graphicData>
            </a:graphic>
          </wp:anchor>
        </w:drawing>
      </w:r>
      <w:r>
        <w:rPr>
          <w:rFonts w:ascii="Calibri"/>
          <w:b/>
          <w:color w:val="231F20"/>
          <w:w w:val="125"/>
          <w:sz w:val="25"/>
        </w:rPr>
        <w:t xml:space="preserve">Sustainability &amp; Open Space </w:t>
      </w:r>
      <w:r>
        <w:rPr>
          <w:rFonts w:ascii="Calibri"/>
          <w:b/>
          <w:color w:val="58595B"/>
          <w:w w:val="125"/>
          <w:sz w:val="25"/>
        </w:rPr>
        <w:t>Design Framework</w:t>
      </w:r>
    </w:p>
    <w:p w14:paraId="0BE83BFF" w14:textId="77777777" w:rsidR="00740882" w:rsidRDefault="00740882">
      <w:pPr>
        <w:pStyle w:val="BodyText"/>
        <w:spacing w:before="1"/>
        <w:rPr>
          <w:rFonts w:ascii="Calibri"/>
          <w:b/>
        </w:rPr>
      </w:pPr>
    </w:p>
    <w:p w14:paraId="67526C71" w14:textId="77777777" w:rsidR="00740882" w:rsidRDefault="00C45436">
      <w:pPr>
        <w:spacing w:line="252" w:lineRule="auto"/>
        <w:ind w:left="607" w:right="11944"/>
        <w:rPr>
          <w:rFonts w:ascii="Verdana"/>
          <w:i/>
          <w:sz w:val="12"/>
        </w:rPr>
      </w:pPr>
      <w:r>
        <w:rPr>
          <w:rFonts w:ascii="Verdana"/>
          <w:i/>
          <w:color w:val="231F20"/>
          <w:w w:val="105"/>
          <w:sz w:val="12"/>
        </w:rPr>
        <w:t xml:space="preserve">A community that is well integrated with its natural </w:t>
      </w:r>
      <w:proofErr w:type="spellStart"/>
      <w:r>
        <w:rPr>
          <w:rFonts w:ascii="Verdana"/>
          <w:i/>
          <w:color w:val="231F20"/>
          <w:w w:val="105"/>
          <w:sz w:val="12"/>
        </w:rPr>
        <w:t>ecosys</w:t>
      </w:r>
      <w:proofErr w:type="spellEnd"/>
      <w:r>
        <w:rPr>
          <w:rFonts w:ascii="Verdana"/>
          <w:i/>
          <w:color w:val="231F20"/>
          <w:w w:val="105"/>
          <w:sz w:val="12"/>
        </w:rPr>
        <w:t xml:space="preserve">- </w:t>
      </w:r>
      <w:proofErr w:type="spellStart"/>
      <w:r>
        <w:rPr>
          <w:rFonts w:ascii="Verdana"/>
          <w:i/>
          <w:color w:val="231F20"/>
          <w:w w:val="105"/>
          <w:sz w:val="12"/>
        </w:rPr>
        <w:t>tem</w:t>
      </w:r>
      <w:proofErr w:type="spellEnd"/>
      <w:r>
        <w:rPr>
          <w:rFonts w:ascii="Verdana"/>
          <w:i/>
          <w:color w:val="231F20"/>
          <w:w w:val="105"/>
          <w:sz w:val="12"/>
        </w:rPr>
        <w:t>, is environmentally sustainable and well- prepared for the impacts of climate change.</w:t>
      </w:r>
    </w:p>
    <w:p w14:paraId="60171DD7" w14:textId="77777777" w:rsidR="00740882" w:rsidRDefault="00740882">
      <w:pPr>
        <w:spacing w:line="252" w:lineRule="auto"/>
        <w:rPr>
          <w:rFonts w:ascii="Verdana"/>
          <w:sz w:val="12"/>
        </w:rPr>
        <w:sectPr w:rsidR="00740882">
          <w:pgSz w:w="16840" w:h="11910" w:orient="landscape"/>
          <w:pgMar w:top="800" w:right="480" w:bottom="0" w:left="0" w:header="720" w:footer="720" w:gutter="0"/>
          <w:cols w:space="720"/>
        </w:sectPr>
      </w:pPr>
    </w:p>
    <w:p w14:paraId="71E0A56F" w14:textId="77777777" w:rsidR="00740882" w:rsidRDefault="00740882">
      <w:pPr>
        <w:pStyle w:val="BodyText"/>
        <w:spacing w:before="9"/>
        <w:rPr>
          <w:rFonts w:ascii="Verdana"/>
          <w:i/>
          <w:sz w:val="14"/>
        </w:rPr>
      </w:pPr>
    </w:p>
    <w:p w14:paraId="5237757B" w14:textId="77777777" w:rsidR="00740882" w:rsidRDefault="00C45436">
      <w:pPr>
        <w:pStyle w:val="BodyText"/>
        <w:ind w:left="607"/>
      </w:pPr>
      <w:r>
        <w:rPr>
          <w:color w:val="231F20"/>
          <w:w w:val="110"/>
        </w:rPr>
        <w:t>Objectives:</w:t>
      </w:r>
    </w:p>
    <w:p w14:paraId="34A2C7BA" w14:textId="77777777" w:rsidR="00740882" w:rsidRDefault="00C45436">
      <w:pPr>
        <w:pStyle w:val="ListParagraph"/>
        <w:numPr>
          <w:ilvl w:val="0"/>
          <w:numId w:val="6"/>
        </w:numPr>
        <w:tabs>
          <w:tab w:val="left" w:pos="808"/>
        </w:tabs>
        <w:spacing w:before="136" w:line="276" w:lineRule="auto"/>
        <w:ind w:right="244" w:hanging="200"/>
        <w:rPr>
          <w:sz w:val="12"/>
        </w:rPr>
      </w:pPr>
      <w:r>
        <w:rPr>
          <w:color w:val="231F20"/>
          <w:w w:val="105"/>
          <w:sz w:val="12"/>
        </w:rPr>
        <w:t>Increase street trees and landscape to provide continuous canopy coverage and more</w:t>
      </w:r>
      <w:r>
        <w:rPr>
          <w:color w:val="231F20"/>
          <w:spacing w:val="-10"/>
          <w:w w:val="105"/>
          <w:sz w:val="12"/>
        </w:rPr>
        <w:t xml:space="preserve"> </w:t>
      </w:r>
      <w:r>
        <w:rPr>
          <w:color w:val="231F20"/>
          <w:w w:val="105"/>
          <w:sz w:val="12"/>
        </w:rPr>
        <w:t>comfortable walking</w:t>
      </w:r>
      <w:r>
        <w:rPr>
          <w:color w:val="231F20"/>
          <w:spacing w:val="3"/>
          <w:w w:val="105"/>
          <w:sz w:val="12"/>
        </w:rPr>
        <w:t xml:space="preserve"> </w:t>
      </w:r>
      <w:r>
        <w:rPr>
          <w:color w:val="231F20"/>
          <w:w w:val="105"/>
          <w:sz w:val="12"/>
        </w:rPr>
        <w:t>environment</w:t>
      </w:r>
    </w:p>
    <w:p w14:paraId="63D4EE74" w14:textId="77777777" w:rsidR="00740882" w:rsidRDefault="00C45436">
      <w:pPr>
        <w:pStyle w:val="ListParagraph"/>
        <w:numPr>
          <w:ilvl w:val="0"/>
          <w:numId w:val="6"/>
        </w:numPr>
        <w:tabs>
          <w:tab w:val="left" w:pos="808"/>
        </w:tabs>
        <w:spacing w:line="276" w:lineRule="auto"/>
        <w:ind w:hanging="200"/>
        <w:rPr>
          <w:sz w:val="12"/>
        </w:rPr>
      </w:pPr>
      <w:r>
        <w:rPr>
          <w:color w:val="231F20"/>
          <w:w w:val="110"/>
          <w:sz w:val="12"/>
        </w:rPr>
        <w:t xml:space="preserve">Connect Braybrook with surrounding natural ecosystems such as the Maribyrnong </w:t>
      </w:r>
      <w:r>
        <w:rPr>
          <w:color w:val="231F20"/>
          <w:spacing w:val="-4"/>
          <w:w w:val="110"/>
          <w:sz w:val="12"/>
        </w:rPr>
        <w:t xml:space="preserve">River, </w:t>
      </w:r>
      <w:r>
        <w:rPr>
          <w:color w:val="231F20"/>
          <w:w w:val="110"/>
          <w:sz w:val="12"/>
        </w:rPr>
        <w:t>Stony Creek and signiﬁcant remnant</w:t>
      </w:r>
      <w:r>
        <w:rPr>
          <w:color w:val="231F20"/>
          <w:spacing w:val="-1"/>
          <w:w w:val="110"/>
          <w:sz w:val="12"/>
        </w:rPr>
        <w:t xml:space="preserve"> </w:t>
      </w:r>
      <w:r>
        <w:rPr>
          <w:color w:val="231F20"/>
          <w:w w:val="110"/>
          <w:sz w:val="12"/>
        </w:rPr>
        <w:t>grasslands</w:t>
      </w:r>
    </w:p>
    <w:p w14:paraId="7ACCC7B5" w14:textId="77777777" w:rsidR="00740882" w:rsidRDefault="00C45436">
      <w:pPr>
        <w:pStyle w:val="ListParagraph"/>
        <w:numPr>
          <w:ilvl w:val="0"/>
          <w:numId w:val="6"/>
        </w:numPr>
        <w:tabs>
          <w:tab w:val="left" w:pos="808"/>
        </w:tabs>
        <w:spacing w:before="42" w:line="276" w:lineRule="auto"/>
        <w:ind w:right="47" w:hanging="200"/>
        <w:rPr>
          <w:sz w:val="12"/>
        </w:rPr>
      </w:pPr>
      <w:r>
        <w:rPr>
          <w:color w:val="231F20"/>
          <w:w w:val="110"/>
          <w:sz w:val="12"/>
        </w:rPr>
        <w:t>Integrate passive irrigation and water sensitive urban design</w:t>
      </w:r>
      <w:r>
        <w:rPr>
          <w:color w:val="231F20"/>
          <w:spacing w:val="-6"/>
          <w:w w:val="110"/>
          <w:sz w:val="12"/>
        </w:rPr>
        <w:t xml:space="preserve"> </w:t>
      </w:r>
      <w:r>
        <w:rPr>
          <w:color w:val="231F20"/>
          <w:w w:val="110"/>
          <w:sz w:val="12"/>
        </w:rPr>
        <w:t>into</w:t>
      </w:r>
      <w:r>
        <w:rPr>
          <w:color w:val="231F20"/>
          <w:spacing w:val="-6"/>
          <w:w w:val="110"/>
          <w:sz w:val="12"/>
        </w:rPr>
        <w:t xml:space="preserve"> </w:t>
      </w:r>
      <w:r>
        <w:rPr>
          <w:color w:val="231F20"/>
          <w:w w:val="110"/>
          <w:sz w:val="12"/>
        </w:rPr>
        <w:t>the</w:t>
      </w:r>
      <w:r>
        <w:rPr>
          <w:color w:val="231F20"/>
          <w:spacing w:val="-6"/>
          <w:w w:val="110"/>
          <w:sz w:val="12"/>
        </w:rPr>
        <w:t xml:space="preserve"> </w:t>
      </w:r>
      <w:r>
        <w:rPr>
          <w:color w:val="231F20"/>
          <w:w w:val="110"/>
          <w:sz w:val="12"/>
        </w:rPr>
        <w:t>street</w:t>
      </w:r>
      <w:r>
        <w:rPr>
          <w:color w:val="231F20"/>
          <w:spacing w:val="-6"/>
          <w:w w:val="110"/>
          <w:sz w:val="12"/>
        </w:rPr>
        <w:t xml:space="preserve"> </w:t>
      </w:r>
      <w:r>
        <w:rPr>
          <w:color w:val="231F20"/>
          <w:w w:val="110"/>
          <w:sz w:val="12"/>
        </w:rPr>
        <w:t>network</w:t>
      </w:r>
      <w:r>
        <w:rPr>
          <w:color w:val="231F20"/>
          <w:spacing w:val="-5"/>
          <w:w w:val="110"/>
          <w:sz w:val="12"/>
        </w:rPr>
        <w:t xml:space="preserve"> </w:t>
      </w:r>
      <w:r>
        <w:rPr>
          <w:color w:val="231F20"/>
          <w:w w:val="110"/>
          <w:sz w:val="12"/>
        </w:rPr>
        <w:t>to</w:t>
      </w:r>
      <w:r>
        <w:rPr>
          <w:color w:val="231F20"/>
          <w:spacing w:val="-6"/>
          <w:w w:val="110"/>
          <w:sz w:val="12"/>
        </w:rPr>
        <w:t xml:space="preserve"> </w:t>
      </w:r>
      <w:r>
        <w:rPr>
          <w:color w:val="231F20"/>
          <w:w w:val="110"/>
          <w:sz w:val="12"/>
        </w:rPr>
        <w:t>manage</w:t>
      </w:r>
      <w:r>
        <w:rPr>
          <w:color w:val="231F20"/>
          <w:spacing w:val="-6"/>
          <w:w w:val="110"/>
          <w:sz w:val="12"/>
        </w:rPr>
        <w:t xml:space="preserve"> </w:t>
      </w:r>
      <w:r>
        <w:rPr>
          <w:color w:val="231F20"/>
          <w:w w:val="110"/>
          <w:sz w:val="12"/>
        </w:rPr>
        <w:t>water</w:t>
      </w:r>
      <w:r>
        <w:rPr>
          <w:color w:val="231F20"/>
          <w:spacing w:val="-6"/>
          <w:w w:val="110"/>
          <w:sz w:val="12"/>
        </w:rPr>
        <w:t xml:space="preserve"> </w:t>
      </w:r>
      <w:r>
        <w:rPr>
          <w:color w:val="231F20"/>
          <w:w w:val="110"/>
          <w:sz w:val="12"/>
        </w:rPr>
        <w:t>runoff, improve air qua</w:t>
      </w:r>
      <w:r>
        <w:rPr>
          <w:color w:val="231F20"/>
          <w:w w:val="110"/>
          <w:sz w:val="12"/>
        </w:rPr>
        <w:t>lity and help reduce the urban heat island effect</w:t>
      </w:r>
    </w:p>
    <w:p w14:paraId="1D16565A" w14:textId="77777777" w:rsidR="00740882" w:rsidRDefault="00C45436">
      <w:pPr>
        <w:pStyle w:val="ListParagraph"/>
        <w:numPr>
          <w:ilvl w:val="0"/>
          <w:numId w:val="6"/>
        </w:numPr>
        <w:tabs>
          <w:tab w:val="left" w:pos="808"/>
        </w:tabs>
        <w:spacing w:line="276" w:lineRule="auto"/>
        <w:ind w:right="73" w:hanging="200"/>
        <w:rPr>
          <w:sz w:val="12"/>
        </w:rPr>
      </w:pPr>
      <w:r>
        <w:rPr>
          <w:color w:val="231F20"/>
          <w:w w:val="105"/>
          <w:sz w:val="12"/>
        </w:rPr>
        <w:t>Set a high standard of environmental sustainability through all developments, including public and private housing and community</w:t>
      </w:r>
      <w:r>
        <w:rPr>
          <w:color w:val="231F20"/>
          <w:spacing w:val="16"/>
          <w:w w:val="105"/>
          <w:sz w:val="12"/>
        </w:rPr>
        <w:t xml:space="preserve"> </w:t>
      </w:r>
      <w:r>
        <w:rPr>
          <w:color w:val="231F20"/>
          <w:w w:val="105"/>
          <w:sz w:val="12"/>
        </w:rPr>
        <w:t>infrastructure</w:t>
      </w:r>
    </w:p>
    <w:p w14:paraId="7CFB8E3D" w14:textId="77777777" w:rsidR="00740882" w:rsidRDefault="00C45436">
      <w:pPr>
        <w:pStyle w:val="ListParagraph"/>
        <w:numPr>
          <w:ilvl w:val="0"/>
          <w:numId w:val="6"/>
        </w:numPr>
        <w:tabs>
          <w:tab w:val="left" w:pos="808"/>
        </w:tabs>
        <w:spacing w:before="42" w:line="276" w:lineRule="auto"/>
        <w:ind w:right="261" w:hanging="200"/>
        <w:rPr>
          <w:sz w:val="12"/>
        </w:rPr>
      </w:pPr>
      <w:r>
        <w:rPr>
          <w:color w:val="231F20"/>
          <w:w w:val="110"/>
          <w:sz w:val="12"/>
        </w:rPr>
        <w:t>Ensure</w:t>
      </w:r>
      <w:r>
        <w:rPr>
          <w:color w:val="231F20"/>
          <w:spacing w:val="-13"/>
          <w:w w:val="110"/>
          <w:sz w:val="12"/>
        </w:rPr>
        <w:t xml:space="preserve"> </w:t>
      </w:r>
      <w:r>
        <w:rPr>
          <w:color w:val="231F20"/>
          <w:w w:val="110"/>
          <w:sz w:val="12"/>
        </w:rPr>
        <w:t>landscape</w:t>
      </w:r>
      <w:r>
        <w:rPr>
          <w:color w:val="231F20"/>
          <w:spacing w:val="-12"/>
          <w:w w:val="110"/>
          <w:sz w:val="12"/>
        </w:rPr>
        <w:t xml:space="preserve"> </w:t>
      </w:r>
      <w:r>
        <w:rPr>
          <w:color w:val="231F20"/>
          <w:w w:val="110"/>
          <w:sz w:val="12"/>
        </w:rPr>
        <w:t>guidelines</w:t>
      </w:r>
      <w:r>
        <w:rPr>
          <w:color w:val="231F20"/>
          <w:spacing w:val="-12"/>
          <w:w w:val="110"/>
          <w:sz w:val="12"/>
        </w:rPr>
        <w:t xml:space="preserve"> </w:t>
      </w:r>
      <w:r>
        <w:rPr>
          <w:color w:val="231F20"/>
          <w:w w:val="110"/>
          <w:sz w:val="12"/>
        </w:rPr>
        <w:t>including</w:t>
      </w:r>
      <w:r>
        <w:rPr>
          <w:color w:val="231F20"/>
          <w:spacing w:val="-12"/>
          <w:w w:val="110"/>
          <w:sz w:val="12"/>
        </w:rPr>
        <w:t xml:space="preserve"> </w:t>
      </w:r>
      <w:r>
        <w:rPr>
          <w:color w:val="231F20"/>
          <w:w w:val="110"/>
          <w:sz w:val="12"/>
        </w:rPr>
        <w:t>canopy</w:t>
      </w:r>
      <w:r>
        <w:rPr>
          <w:color w:val="231F20"/>
          <w:spacing w:val="-12"/>
          <w:w w:val="110"/>
          <w:sz w:val="12"/>
        </w:rPr>
        <w:t xml:space="preserve"> </w:t>
      </w:r>
      <w:r>
        <w:rPr>
          <w:color w:val="231F20"/>
          <w:w w:val="110"/>
          <w:sz w:val="12"/>
        </w:rPr>
        <w:t>tree provision,</w:t>
      </w:r>
      <w:r>
        <w:rPr>
          <w:color w:val="231F20"/>
          <w:spacing w:val="-18"/>
          <w:w w:val="110"/>
          <w:sz w:val="12"/>
        </w:rPr>
        <w:t xml:space="preserve"> </w:t>
      </w:r>
      <w:r>
        <w:rPr>
          <w:color w:val="231F20"/>
          <w:w w:val="110"/>
          <w:sz w:val="12"/>
        </w:rPr>
        <w:t>a</w:t>
      </w:r>
      <w:r>
        <w:rPr>
          <w:color w:val="231F20"/>
          <w:w w:val="110"/>
          <w:sz w:val="12"/>
        </w:rPr>
        <w:t>re</w:t>
      </w:r>
      <w:r>
        <w:rPr>
          <w:color w:val="231F20"/>
          <w:spacing w:val="-17"/>
          <w:w w:val="110"/>
          <w:sz w:val="12"/>
        </w:rPr>
        <w:t xml:space="preserve"> </w:t>
      </w:r>
      <w:r>
        <w:rPr>
          <w:color w:val="231F20"/>
          <w:w w:val="110"/>
          <w:sz w:val="12"/>
        </w:rPr>
        <w:t>integral</w:t>
      </w:r>
      <w:r>
        <w:rPr>
          <w:color w:val="231F20"/>
          <w:spacing w:val="-17"/>
          <w:w w:val="110"/>
          <w:sz w:val="12"/>
        </w:rPr>
        <w:t xml:space="preserve"> </w:t>
      </w:r>
      <w:r>
        <w:rPr>
          <w:color w:val="231F20"/>
          <w:w w:val="110"/>
          <w:sz w:val="12"/>
        </w:rPr>
        <w:t>to</w:t>
      </w:r>
      <w:r>
        <w:rPr>
          <w:color w:val="231F20"/>
          <w:spacing w:val="-18"/>
          <w:w w:val="110"/>
          <w:sz w:val="12"/>
        </w:rPr>
        <w:t xml:space="preserve"> </w:t>
      </w:r>
      <w:r>
        <w:rPr>
          <w:color w:val="231F20"/>
          <w:w w:val="110"/>
          <w:sz w:val="12"/>
        </w:rPr>
        <w:t>any</w:t>
      </w:r>
      <w:r>
        <w:rPr>
          <w:color w:val="231F20"/>
          <w:spacing w:val="-17"/>
          <w:w w:val="110"/>
          <w:sz w:val="12"/>
        </w:rPr>
        <w:t xml:space="preserve"> </w:t>
      </w:r>
      <w:r>
        <w:rPr>
          <w:color w:val="231F20"/>
          <w:w w:val="110"/>
          <w:sz w:val="12"/>
        </w:rPr>
        <w:t>development</w:t>
      </w:r>
      <w:r>
        <w:rPr>
          <w:color w:val="231F20"/>
          <w:spacing w:val="-17"/>
          <w:w w:val="110"/>
          <w:sz w:val="12"/>
        </w:rPr>
        <w:t xml:space="preserve"> </w:t>
      </w:r>
      <w:r>
        <w:rPr>
          <w:color w:val="231F20"/>
          <w:w w:val="110"/>
          <w:sz w:val="12"/>
        </w:rPr>
        <w:t>approval process</w:t>
      </w:r>
    </w:p>
    <w:p w14:paraId="598CA84E" w14:textId="77777777" w:rsidR="00740882" w:rsidRDefault="00C45436">
      <w:pPr>
        <w:pStyle w:val="BodyText"/>
        <w:spacing w:before="3"/>
        <w:rPr>
          <w:sz w:val="15"/>
        </w:rPr>
      </w:pPr>
      <w:r>
        <w:br w:type="column"/>
      </w:r>
    </w:p>
    <w:p w14:paraId="042192C7" w14:textId="77777777" w:rsidR="00740882" w:rsidRDefault="00C45436">
      <w:pPr>
        <w:pStyle w:val="BodyText"/>
        <w:ind w:left="208"/>
      </w:pPr>
      <w:r>
        <w:rPr>
          <w:color w:val="231F20"/>
          <w:w w:val="110"/>
        </w:rPr>
        <w:t>Actions:</w:t>
      </w:r>
    </w:p>
    <w:p w14:paraId="170898FD" w14:textId="77777777" w:rsidR="00740882" w:rsidRDefault="00C45436">
      <w:pPr>
        <w:pStyle w:val="ListParagraph"/>
        <w:numPr>
          <w:ilvl w:val="0"/>
          <w:numId w:val="7"/>
        </w:numPr>
        <w:tabs>
          <w:tab w:val="left" w:pos="409"/>
        </w:tabs>
        <w:spacing w:before="136" w:line="276" w:lineRule="auto"/>
        <w:ind w:left="408" w:right="8163" w:hanging="200"/>
        <w:rPr>
          <w:sz w:val="12"/>
        </w:rPr>
      </w:pPr>
      <w:r>
        <w:rPr>
          <w:color w:val="231F20"/>
          <w:w w:val="110"/>
          <w:sz w:val="12"/>
        </w:rPr>
        <w:t>Provide</w:t>
      </w:r>
      <w:r>
        <w:rPr>
          <w:color w:val="231F20"/>
          <w:spacing w:val="-11"/>
          <w:w w:val="110"/>
          <w:sz w:val="12"/>
        </w:rPr>
        <w:t xml:space="preserve"> </w:t>
      </w:r>
      <w:r>
        <w:rPr>
          <w:color w:val="231F20"/>
          <w:w w:val="110"/>
          <w:sz w:val="12"/>
        </w:rPr>
        <w:t>a</w:t>
      </w:r>
      <w:r>
        <w:rPr>
          <w:color w:val="231F20"/>
          <w:spacing w:val="-10"/>
          <w:w w:val="110"/>
          <w:sz w:val="12"/>
        </w:rPr>
        <w:t xml:space="preserve"> </w:t>
      </w:r>
      <w:r>
        <w:rPr>
          <w:color w:val="231F20"/>
          <w:w w:val="110"/>
          <w:sz w:val="12"/>
        </w:rPr>
        <w:t>new</w:t>
      </w:r>
      <w:r>
        <w:rPr>
          <w:color w:val="231F20"/>
          <w:spacing w:val="-10"/>
          <w:w w:val="110"/>
          <w:sz w:val="12"/>
        </w:rPr>
        <w:t xml:space="preserve"> </w:t>
      </w:r>
      <w:proofErr w:type="spellStart"/>
      <w:r>
        <w:rPr>
          <w:color w:val="231F20"/>
          <w:w w:val="110"/>
          <w:sz w:val="12"/>
        </w:rPr>
        <w:t>Neighbourhood</w:t>
      </w:r>
      <w:proofErr w:type="spellEnd"/>
      <w:r>
        <w:rPr>
          <w:color w:val="231F20"/>
          <w:spacing w:val="-11"/>
          <w:w w:val="110"/>
          <w:sz w:val="12"/>
        </w:rPr>
        <w:t xml:space="preserve"> </w:t>
      </w:r>
      <w:r>
        <w:rPr>
          <w:color w:val="231F20"/>
          <w:w w:val="110"/>
          <w:sz w:val="12"/>
        </w:rPr>
        <w:t>Park</w:t>
      </w:r>
      <w:r>
        <w:rPr>
          <w:color w:val="231F20"/>
          <w:spacing w:val="-10"/>
          <w:w w:val="110"/>
          <w:sz w:val="12"/>
        </w:rPr>
        <w:t xml:space="preserve"> </w:t>
      </w:r>
      <w:r>
        <w:rPr>
          <w:color w:val="231F20"/>
          <w:w w:val="110"/>
          <w:sz w:val="12"/>
        </w:rPr>
        <w:t>at</w:t>
      </w:r>
      <w:r>
        <w:rPr>
          <w:color w:val="231F20"/>
          <w:spacing w:val="-10"/>
          <w:w w:val="110"/>
          <w:sz w:val="12"/>
        </w:rPr>
        <w:t xml:space="preserve"> </w:t>
      </w:r>
      <w:r>
        <w:rPr>
          <w:color w:val="231F20"/>
          <w:w w:val="110"/>
          <w:sz w:val="12"/>
        </w:rPr>
        <w:t>Ashley</w:t>
      </w:r>
      <w:r>
        <w:rPr>
          <w:color w:val="231F20"/>
          <w:spacing w:val="-11"/>
          <w:w w:val="110"/>
          <w:sz w:val="12"/>
        </w:rPr>
        <w:t xml:space="preserve"> </w:t>
      </w:r>
      <w:r>
        <w:rPr>
          <w:color w:val="231F20"/>
          <w:w w:val="110"/>
          <w:sz w:val="12"/>
        </w:rPr>
        <w:t>Gardens caravan park</w:t>
      </w:r>
      <w:r>
        <w:rPr>
          <w:color w:val="231F20"/>
          <w:spacing w:val="-1"/>
          <w:w w:val="110"/>
          <w:sz w:val="12"/>
        </w:rPr>
        <w:t xml:space="preserve"> </w:t>
      </w:r>
      <w:r>
        <w:rPr>
          <w:color w:val="231F20"/>
          <w:w w:val="110"/>
          <w:sz w:val="12"/>
        </w:rPr>
        <w:t>site</w:t>
      </w:r>
    </w:p>
    <w:p w14:paraId="3FE1DA55" w14:textId="77777777" w:rsidR="00740882" w:rsidRDefault="00C45436">
      <w:pPr>
        <w:pStyle w:val="ListParagraph"/>
        <w:numPr>
          <w:ilvl w:val="0"/>
          <w:numId w:val="7"/>
        </w:numPr>
        <w:tabs>
          <w:tab w:val="left" w:pos="409"/>
        </w:tabs>
        <w:spacing w:line="276" w:lineRule="auto"/>
        <w:ind w:left="408" w:right="8286" w:hanging="200"/>
        <w:rPr>
          <w:sz w:val="12"/>
        </w:rPr>
      </w:pPr>
      <w:r>
        <w:rPr>
          <w:color w:val="231F20"/>
          <w:w w:val="110"/>
          <w:sz w:val="12"/>
        </w:rPr>
        <w:t>Provide</w:t>
      </w:r>
      <w:r>
        <w:rPr>
          <w:color w:val="231F20"/>
          <w:spacing w:val="-8"/>
          <w:w w:val="110"/>
          <w:sz w:val="12"/>
        </w:rPr>
        <w:t xml:space="preserve"> </w:t>
      </w:r>
      <w:r>
        <w:rPr>
          <w:color w:val="231F20"/>
          <w:w w:val="110"/>
          <w:sz w:val="12"/>
        </w:rPr>
        <w:t>a</w:t>
      </w:r>
      <w:r>
        <w:rPr>
          <w:color w:val="231F20"/>
          <w:spacing w:val="-7"/>
          <w:w w:val="110"/>
          <w:sz w:val="12"/>
        </w:rPr>
        <w:t xml:space="preserve"> </w:t>
      </w:r>
      <w:r>
        <w:rPr>
          <w:color w:val="231F20"/>
          <w:w w:val="110"/>
          <w:sz w:val="12"/>
        </w:rPr>
        <w:t>new</w:t>
      </w:r>
      <w:r>
        <w:rPr>
          <w:color w:val="231F20"/>
          <w:spacing w:val="-7"/>
          <w:w w:val="110"/>
          <w:sz w:val="12"/>
        </w:rPr>
        <w:t xml:space="preserve"> </w:t>
      </w:r>
      <w:r>
        <w:rPr>
          <w:color w:val="231F20"/>
          <w:w w:val="110"/>
          <w:sz w:val="12"/>
        </w:rPr>
        <w:t>small</w:t>
      </w:r>
      <w:r>
        <w:rPr>
          <w:color w:val="231F20"/>
          <w:spacing w:val="-7"/>
          <w:w w:val="110"/>
          <w:sz w:val="12"/>
        </w:rPr>
        <w:t xml:space="preserve"> </w:t>
      </w:r>
      <w:r>
        <w:rPr>
          <w:color w:val="231F20"/>
          <w:w w:val="110"/>
          <w:sz w:val="12"/>
        </w:rPr>
        <w:t>Local</w:t>
      </w:r>
      <w:r>
        <w:rPr>
          <w:color w:val="231F20"/>
          <w:spacing w:val="-7"/>
          <w:w w:val="110"/>
          <w:sz w:val="12"/>
        </w:rPr>
        <w:t xml:space="preserve"> </w:t>
      </w:r>
      <w:r>
        <w:rPr>
          <w:color w:val="231F20"/>
          <w:w w:val="110"/>
          <w:sz w:val="12"/>
        </w:rPr>
        <w:t>park</w:t>
      </w:r>
      <w:r>
        <w:rPr>
          <w:color w:val="231F20"/>
          <w:spacing w:val="-7"/>
          <w:w w:val="110"/>
          <w:sz w:val="12"/>
        </w:rPr>
        <w:t xml:space="preserve"> </w:t>
      </w:r>
      <w:r>
        <w:rPr>
          <w:color w:val="231F20"/>
          <w:w w:val="110"/>
          <w:sz w:val="12"/>
        </w:rPr>
        <w:t>at</w:t>
      </w:r>
      <w:r>
        <w:rPr>
          <w:color w:val="231F20"/>
          <w:spacing w:val="-7"/>
          <w:w w:val="110"/>
          <w:sz w:val="12"/>
        </w:rPr>
        <w:t xml:space="preserve"> </w:t>
      </w:r>
      <w:r>
        <w:rPr>
          <w:color w:val="231F20"/>
          <w:w w:val="110"/>
          <w:sz w:val="12"/>
        </w:rPr>
        <w:t>the</w:t>
      </w:r>
      <w:r>
        <w:rPr>
          <w:color w:val="231F20"/>
          <w:spacing w:val="-7"/>
          <w:w w:val="110"/>
          <w:sz w:val="12"/>
        </w:rPr>
        <w:t xml:space="preserve"> </w:t>
      </w:r>
      <w:r>
        <w:rPr>
          <w:color w:val="231F20"/>
          <w:w w:val="110"/>
          <w:sz w:val="12"/>
        </w:rPr>
        <w:t>intersection</w:t>
      </w:r>
      <w:r>
        <w:rPr>
          <w:color w:val="231F20"/>
          <w:spacing w:val="-7"/>
          <w:w w:val="110"/>
          <w:sz w:val="12"/>
        </w:rPr>
        <w:t xml:space="preserve"> </w:t>
      </w:r>
      <w:r>
        <w:rPr>
          <w:color w:val="231F20"/>
          <w:w w:val="110"/>
          <w:sz w:val="12"/>
        </w:rPr>
        <w:t xml:space="preserve">of </w:t>
      </w:r>
      <w:proofErr w:type="spellStart"/>
      <w:r>
        <w:rPr>
          <w:color w:val="231F20"/>
          <w:w w:val="110"/>
          <w:sz w:val="12"/>
        </w:rPr>
        <w:t>Castley</w:t>
      </w:r>
      <w:proofErr w:type="spellEnd"/>
      <w:r>
        <w:rPr>
          <w:color w:val="231F20"/>
          <w:w w:val="110"/>
          <w:sz w:val="12"/>
        </w:rPr>
        <w:t xml:space="preserve"> Crescent and Melon</w:t>
      </w:r>
      <w:r>
        <w:rPr>
          <w:color w:val="231F20"/>
          <w:spacing w:val="-6"/>
          <w:w w:val="110"/>
          <w:sz w:val="12"/>
        </w:rPr>
        <w:t xml:space="preserve"> </w:t>
      </w:r>
      <w:r>
        <w:rPr>
          <w:color w:val="231F20"/>
          <w:w w:val="110"/>
          <w:sz w:val="12"/>
        </w:rPr>
        <w:t>Street</w:t>
      </w:r>
    </w:p>
    <w:p w14:paraId="5681C01A" w14:textId="77777777" w:rsidR="00740882" w:rsidRDefault="00C45436">
      <w:pPr>
        <w:pStyle w:val="ListParagraph"/>
        <w:numPr>
          <w:ilvl w:val="0"/>
          <w:numId w:val="7"/>
        </w:numPr>
        <w:tabs>
          <w:tab w:val="left" w:pos="409"/>
        </w:tabs>
        <w:spacing w:line="276" w:lineRule="auto"/>
        <w:ind w:left="408" w:right="8184" w:hanging="200"/>
        <w:rPr>
          <w:sz w:val="12"/>
        </w:rPr>
      </w:pPr>
      <w:r>
        <w:rPr>
          <w:color w:val="231F20"/>
          <w:w w:val="110"/>
          <w:sz w:val="12"/>
        </w:rPr>
        <w:t>Improve</w:t>
      </w:r>
      <w:r>
        <w:rPr>
          <w:color w:val="231F20"/>
          <w:spacing w:val="-16"/>
          <w:w w:val="110"/>
          <w:sz w:val="12"/>
        </w:rPr>
        <w:t xml:space="preserve"> </w:t>
      </w:r>
      <w:r>
        <w:rPr>
          <w:color w:val="231F20"/>
          <w:w w:val="110"/>
          <w:sz w:val="12"/>
        </w:rPr>
        <w:t>connectivity</w:t>
      </w:r>
      <w:r>
        <w:rPr>
          <w:color w:val="231F20"/>
          <w:spacing w:val="-15"/>
          <w:w w:val="110"/>
          <w:sz w:val="12"/>
        </w:rPr>
        <w:t xml:space="preserve"> </w:t>
      </w:r>
      <w:r>
        <w:rPr>
          <w:color w:val="231F20"/>
          <w:w w:val="110"/>
          <w:sz w:val="12"/>
        </w:rPr>
        <w:t>between</w:t>
      </w:r>
      <w:r>
        <w:rPr>
          <w:color w:val="231F20"/>
          <w:spacing w:val="-15"/>
          <w:w w:val="110"/>
          <w:sz w:val="12"/>
        </w:rPr>
        <w:t xml:space="preserve"> </w:t>
      </w:r>
      <w:r>
        <w:rPr>
          <w:color w:val="231F20"/>
          <w:w w:val="110"/>
          <w:sz w:val="12"/>
        </w:rPr>
        <w:t>open</w:t>
      </w:r>
      <w:r>
        <w:rPr>
          <w:color w:val="231F20"/>
          <w:spacing w:val="-15"/>
          <w:w w:val="110"/>
          <w:sz w:val="12"/>
        </w:rPr>
        <w:t xml:space="preserve"> </w:t>
      </w:r>
      <w:r>
        <w:rPr>
          <w:color w:val="231F20"/>
          <w:w w:val="110"/>
          <w:sz w:val="12"/>
        </w:rPr>
        <w:t>spaces</w:t>
      </w:r>
      <w:r>
        <w:rPr>
          <w:color w:val="231F20"/>
          <w:spacing w:val="-15"/>
          <w:w w:val="110"/>
          <w:sz w:val="12"/>
        </w:rPr>
        <w:t xml:space="preserve"> </w:t>
      </w:r>
      <w:r>
        <w:rPr>
          <w:color w:val="231F20"/>
          <w:w w:val="110"/>
          <w:sz w:val="12"/>
        </w:rPr>
        <w:t>within</w:t>
      </w:r>
      <w:r>
        <w:rPr>
          <w:color w:val="231F20"/>
          <w:spacing w:val="-15"/>
          <w:w w:val="110"/>
          <w:sz w:val="12"/>
        </w:rPr>
        <w:t xml:space="preserve"> </w:t>
      </w:r>
      <w:r>
        <w:rPr>
          <w:color w:val="231F20"/>
          <w:w w:val="110"/>
          <w:sz w:val="12"/>
        </w:rPr>
        <w:t>the precinct and on the</w:t>
      </w:r>
      <w:r>
        <w:rPr>
          <w:color w:val="231F20"/>
          <w:spacing w:val="-3"/>
          <w:w w:val="110"/>
          <w:sz w:val="12"/>
        </w:rPr>
        <w:t xml:space="preserve"> </w:t>
      </w:r>
      <w:r>
        <w:rPr>
          <w:color w:val="231F20"/>
          <w:w w:val="110"/>
          <w:sz w:val="12"/>
        </w:rPr>
        <w:t>periphery</w:t>
      </w:r>
    </w:p>
    <w:p w14:paraId="4AB37B63" w14:textId="77777777" w:rsidR="00740882" w:rsidRDefault="00C45436">
      <w:pPr>
        <w:pStyle w:val="ListParagraph"/>
        <w:numPr>
          <w:ilvl w:val="0"/>
          <w:numId w:val="7"/>
        </w:numPr>
        <w:tabs>
          <w:tab w:val="left" w:pos="409"/>
        </w:tabs>
        <w:spacing w:line="276" w:lineRule="auto"/>
        <w:ind w:left="408" w:right="8252" w:hanging="200"/>
        <w:rPr>
          <w:sz w:val="12"/>
        </w:rPr>
      </w:pPr>
      <w:r>
        <w:rPr>
          <w:color w:val="231F20"/>
          <w:w w:val="110"/>
          <w:sz w:val="12"/>
        </w:rPr>
        <w:t>Ensure</w:t>
      </w:r>
      <w:r>
        <w:rPr>
          <w:color w:val="231F20"/>
          <w:spacing w:val="-5"/>
          <w:w w:val="110"/>
          <w:sz w:val="12"/>
        </w:rPr>
        <w:t xml:space="preserve"> </w:t>
      </w:r>
      <w:r>
        <w:rPr>
          <w:color w:val="231F20"/>
          <w:w w:val="110"/>
          <w:sz w:val="12"/>
        </w:rPr>
        <w:t>local</w:t>
      </w:r>
      <w:r>
        <w:rPr>
          <w:color w:val="231F20"/>
          <w:spacing w:val="-5"/>
          <w:w w:val="110"/>
          <w:sz w:val="12"/>
        </w:rPr>
        <w:t xml:space="preserve"> </w:t>
      </w:r>
      <w:proofErr w:type="spellStart"/>
      <w:r>
        <w:rPr>
          <w:color w:val="231F20"/>
          <w:w w:val="110"/>
          <w:sz w:val="12"/>
        </w:rPr>
        <w:t>centres</w:t>
      </w:r>
      <w:proofErr w:type="spellEnd"/>
      <w:r>
        <w:rPr>
          <w:color w:val="231F20"/>
          <w:spacing w:val="-5"/>
          <w:w w:val="110"/>
          <w:sz w:val="12"/>
        </w:rPr>
        <w:t xml:space="preserve"> </w:t>
      </w:r>
      <w:r>
        <w:rPr>
          <w:color w:val="231F20"/>
          <w:w w:val="110"/>
          <w:sz w:val="12"/>
        </w:rPr>
        <w:t>provide</w:t>
      </w:r>
      <w:r>
        <w:rPr>
          <w:color w:val="231F20"/>
          <w:spacing w:val="-5"/>
          <w:w w:val="110"/>
          <w:sz w:val="12"/>
        </w:rPr>
        <w:t xml:space="preserve"> </w:t>
      </w:r>
      <w:r>
        <w:rPr>
          <w:color w:val="231F20"/>
          <w:w w:val="110"/>
          <w:sz w:val="12"/>
        </w:rPr>
        <w:t>spaces</w:t>
      </w:r>
      <w:r>
        <w:rPr>
          <w:color w:val="231F20"/>
          <w:spacing w:val="-5"/>
          <w:w w:val="110"/>
          <w:sz w:val="12"/>
        </w:rPr>
        <w:t xml:space="preserve"> </w:t>
      </w:r>
      <w:r>
        <w:rPr>
          <w:color w:val="231F20"/>
          <w:w w:val="110"/>
          <w:sz w:val="12"/>
        </w:rPr>
        <w:t>for</w:t>
      </w:r>
      <w:r>
        <w:rPr>
          <w:color w:val="231F20"/>
          <w:spacing w:val="-5"/>
          <w:w w:val="110"/>
          <w:sz w:val="12"/>
        </w:rPr>
        <w:t xml:space="preserve"> </w:t>
      </w:r>
      <w:r>
        <w:rPr>
          <w:color w:val="231F20"/>
          <w:w w:val="110"/>
          <w:sz w:val="12"/>
        </w:rPr>
        <w:t>dining</w:t>
      </w:r>
      <w:r>
        <w:rPr>
          <w:color w:val="231F20"/>
          <w:spacing w:val="-5"/>
          <w:w w:val="110"/>
          <w:sz w:val="12"/>
        </w:rPr>
        <w:t xml:space="preserve"> </w:t>
      </w:r>
      <w:r>
        <w:rPr>
          <w:color w:val="231F20"/>
          <w:w w:val="110"/>
          <w:sz w:val="12"/>
        </w:rPr>
        <w:t>on</w:t>
      </w:r>
      <w:r>
        <w:rPr>
          <w:color w:val="231F20"/>
          <w:spacing w:val="-5"/>
          <w:w w:val="110"/>
          <w:sz w:val="12"/>
        </w:rPr>
        <w:t xml:space="preserve"> </w:t>
      </w:r>
      <w:r>
        <w:rPr>
          <w:color w:val="231F20"/>
          <w:w w:val="110"/>
          <w:sz w:val="12"/>
        </w:rPr>
        <w:t>the street</w:t>
      </w:r>
    </w:p>
    <w:p w14:paraId="62916BEA" w14:textId="77777777" w:rsidR="00740882" w:rsidRDefault="00C45436">
      <w:pPr>
        <w:pStyle w:val="ListParagraph"/>
        <w:numPr>
          <w:ilvl w:val="0"/>
          <w:numId w:val="7"/>
        </w:numPr>
        <w:tabs>
          <w:tab w:val="left" w:pos="409"/>
        </w:tabs>
        <w:spacing w:before="40" w:line="276" w:lineRule="auto"/>
        <w:ind w:left="408" w:right="8307" w:hanging="200"/>
        <w:rPr>
          <w:sz w:val="12"/>
        </w:rPr>
      </w:pPr>
      <w:r>
        <w:rPr>
          <w:color w:val="231F20"/>
          <w:w w:val="110"/>
          <w:sz w:val="12"/>
        </w:rPr>
        <w:t>Program</w:t>
      </w:r>
      <w:r>
        <w:rPr>
          <w:color w:val="231F20"/>
          <w:spacing w:val="-5"/>
          <w:w w:val="110"/>
          <w:sz w:val="12"/>
        </w:rPr>
        <w:t xml:space="preserve"> </w:t>
      </w:r>
      <w:r>
        <w:rPr>
          <w:color w:val="231F20"/>
          <w:w w:val="110"/>
          <w:sz w:val="12"/>
        </w:rPr>
        <w:t>civic</w:t>
      </w:r>
      <w:r>
        <w:rPr>
          <w:color w:val="231F20"/>
          <w:spacing w:val="-4"/>
          <w:w w:val="110"/>
          <w:sz w:val="12"/>
        </w:rPr>
        <w:t xml:space="preserve"> </w:t>
      </w:r>
      <w:r>
        <w:rPr>
          <w:color w:val="231F20"/>
          <w:w w:val="110"/>
          <w:sz w:val="12"/>
        </w:rPr>
        <w:t>spaces</w:t>
      </w:r>
      <w:r>
        <w:rPr>
          <w:color w:val="231F20"/>
          <w:spacing w:val="-5"/>
          <w:w w:val="110"/>
          <w:sz w:val="12"/>
        </w:rPr>
        <w:t xml:space="preserve"> </w:t>
      </w:r>
      <w:r>
        <w:rPr>
          <w:color w:val="231F20"/>
          <w:w w:val="110"/>
          <w:sz w:val="12"/>
        </w:rPr>
        <w:t>to</w:t>
      </w:r>
      <w:r>
        <w:rPr>
          <w:color w:val="231F20"/>
          <w:spacing w:val="-4"/>
          <w:w w:val="110"/>
          <w:sz w:val="12"/>
        </w:rPr>
        <w:t xml:space="preserve"> </w:t>
      </w:r>
      <w:r>
        <w:rPr>
          <w:color w:val="231F20"/>
          <w:w w:val="110"/>
          <w:sz w:val="12"/>
        </w:rPr>
        <w:t>perform</w:t>
      </w:r>
      <w:r>
        <w:rPr>
          <w:color w:val="231F20"/>
          <w:spacing w:val="-5"/>
          <w:w w:val="110"/>
          <w:sz w:val="12"/>
        </w:rPr>
        <w:t xml:space="preserve"> </w:t>
      </w:r>
      <w:r>
        <w:rPr>
          <w:color w:val="231F20"/>
          <w:w w:val="110"/>
          <w:sz w:val="12"/>
        </w:rPr>
        <w:t>a</w:t>
      </w:r>
      <w:r>
        <w:rPr>
          <w:color w:val="231F20"/>
          <w:spacing w:val="-4"/>
          <w:w w:val="110"/>
          <w:sz w:val="12"/>
        </w:rPr>
        <w:t xml:space="preserve"> </w:t>
      </w:r>
      <w:r>
        <w:rPr>
          <w:color w:val="231F20"/>
          <w:w w:val="110"/>
          <w:sz w:val="12"/>
        </w:rPr>
        <w:t>variety</w:t>
      </w:r>
      <w:r>
        <w:rPr>
          <w:color w:val="231F20"/>
          <w:spacing w:val="-5"/>
          <w:w w:val="110"/>
          <w:sz w:val="12"/>
        </w:rPr>
        <w:t xml:space="preserve"> </w:t>
      </w:r>
      <w:r>
        <w:rPr>
          <w:color w:val="231F20"/>
          <w:w w:val="110"/>
          <w:sz w:val="12"/>
        </w:rPr>
        <w:t>of</w:t>
      </w:r>
      <w:r>
        <w:rPr>
          <w:color w:val="231F20"/>
          <w:spacing w:val="-4"/>
          <w:w w:val="110"/>
          <w:sz w:val="12"/>
        </w:rPr>
        <w:t xml:space="preserve"> </w:t>
      </w:r>
      <w:r>
        <w:rPr>
          <w:color w:val="231F20"/>
          <w:w w:val="110"/>
          <w:sz w:val="12"/>
        </w:rPr>
        <w:t>uses</w:t>
      </w:r>
      <w:r>
        <w:rPr>
          <w:color w:val="231F20"/>
          <w:spacing w:val="-5"/>
          <w:w w:val="110"/>
          <w:sz w:val="12"/>
        </w:rPr>
        <w:t xml:space="preserve"> </w:t>
      </w:r>
      <w:r>
        <w:rPr>
          <w:color w:val="231F20"/>
          <w:w w:val="110"/>
          <w:sz w:val="12"/>
        </w:rPr>
        <w:t>at different times of the</w:t>
      </w:r>
      <w:r>
        <w:rPr>
          <w:color w:val="231F20"/>
          <w:spacing w:val="1"/>
          <w:w w:val="110"/>
          <w:sz w:val="12"/>
        </w:rPr>
        <w:t xml:space="preserve"> </w:t>
      </w:r>
      <w:r>
        <w:rPr>
          <w:color w:val="231F20"/>
          <w:w w:val="110"/>
          <w:sz w:val="12"/>
        </w:rPr>
        <w:t>day</w:t>
      </w:r>
    </w:p>
    <w:p w14:paraId="7FE5DFDF" w14:textId="77777777" w:rsidR="00740882" w:rsidRDefault="00C45436">
      <w:pPr>
        <w:pStyle w:val="ListParagraph"/>
        <w:numPr>
          <w:ilvl w:val="0"/>
          <w:numId w:val="7"/>
        </w:numPr>
        <w:tabs>
          <w:tab w:val="left" w:pos="409"/>
        </w:tabs>
        <w:spacing w:line="276" w:lineRule="auto"/>
        <w:ind w:left="408" w:right="8256" w:hanging="200"/>
        <w:rPr>
          <w:sz w:val="12"/>
        </w:rPr>
      </w:pPr>
      <w:r>
        <w:rPr>
          <w:color w:val="231F20"/>
          <w:w w:val="110"/>
          <w:sz w:val="12"/>
        </w:rPr>
        <w:t>Pedestrian priority streets are to have medium or large</w:t>
      </w:r>
      <w:r>
        <w:rPr>
          <w:color w:val="231F20"/>
          <w:spacing w:val="-14"/>
          <w:w w:val="110"/>
          <w:sz w:val="12"/>
        </w:rPr>
        <w:t xml:space="preserve"> </w:t>
      </w:r>
      <w:r>
        <w:rPr>
          <w:color w:val="231F20"/>
          <w:w w:val="110"/>
          <w:sz w:val="12"/>
        </w:rPr>
        <w:t>canopy</w:t>
      </w:r>
      <w:r>
        <w:rPr>
          <w:color w:val="231F20"/>
          <w:spacing w:val="-13"/>
          <w:w w:val="110"/>
          <w:sz w:val="12"/>
        </w:rPr>
        <w:t xml:space="preserve"> </w:t>
      </w:r>
      <w:r>
        <w:rPr>
          <w:color w:val="231F20"/>
          <w:w w:val="110"/>
          <w:sz w:val="12"/>
        </w:rPr>
        <w:t>tree</w:t>
      </w:r>
      <w:r>
        <w:rPr>
          <w:color w:val="231F20"/>
          <w:w w:val="110"/>
          <w:sz w:val="12"/>
        </w:rPr>
        <w:t>s</w:t>
      </w:r>
      <w:r>
        <w:rPr>
          <w:color w:val="231F20"/>
          <w:spacing w:val="-14"/>
          <w:w w:val="110"/>
          <w:sz w:val="12"/>
        </w:rPr>
        <w:t xml:space="preserve"> </w:t>
      </w:r>
      <w:r>
        <w:rPr>
          <w:color w:val="231F20"/>
          <w:w w:val="110"/>
          <w:sz w:val="12"/>
        </w:rPr>
        <w:t>at</w:t>
      </w:r>
      <w:r>
        <w:rPr>
          <w:color w:val="231F20"/>
          <w:spacing w:val="-13"/>
          <w:w w:val="110"/>
          <w:sz w:val="12"/>
        </w:rPr>
        <w:t xml:space="preserve"> </w:t>
      </w:r>
      <w:r>
        <w:rPr>
          <w:color w:val="231F20"/>
          <w:w w:val="110"/>
          <w:sz w:val="12"/>
        </w:rPr>
        <w:t>a</w:t>
      </w:r>
      <w:r>
        <w:rPr>
          <w:color w:val="231F20"/>
          <w:spacing w:val="-13"/>
          <w:w w:val="110"/>
          <w:sz w:val="12"/>
        </w:rPr>
        <w:t xml:space="preserve"> </w:t>
      </w:r>
      <w:r>
        <w:rPr>
          <w:color w:val="231F20"/>
          <w:w w:val="110"/>
          <w:sz w:val="12"/>
        </w:rPr>
        <w:t>minimum</w:t>
      </w:r>
      <w:r>
        <w:rPr>
          <w:color w:val="231F20"/>
          <w:spacing w:val="-14"/>
          <w:w w:val="110"/>
          <w:sz w:val="12"/>
        </w:rPr>
        <w:t xml:space="preserve"> </w:t>
      </w:r>
      <w:r>
        <w:rPr>
          <w:color w:val="231F20"/>
          <w:w w:val="110"/>
          <w:sz w:val="12"/>
        </w:rPr>
        <w:t>of</w:t>
      </w:r>
      <w:r>
        <w:rPr>
          <w:color w:val="231F20"/>
          <w:spacing w:val="-13"/>
          <w:w w:val="110"/>
          <w:sz w:val="12"/>
        </w:rPr>
        <w:t xml:space="preserve"> </w:t>
      </w:r>
      <w:r>
        <w:rPr>
          <w:color w:val="231F20"/>
          <w:w w:val="110"/>
          <w:sz w:val="12"/>
        </w:rPr>
        <w:t>one</w:t>
      </w:r>
      <w:r>
        <w:rPr>
          <w:color w:val="231F20"/>
          <w:spacing w:val="-13"/>
          <w:w w:val="110"/>
          <w:sz w:val="12"/>
        </w:rPr>
        <w:t xml:space="preserve"> </w:t>
      </w:r>
      <w:r>
        <w:rPr>
          <w:color w:val="231F20"/>
          <w:w w:val="110"/>
          <w:sz w:val="12"/>
        </w:rPr>
        <w:t>per</w:t>
      </w:r>
      <w:r>
        <w:rPr>
          <w:color w:val="231F20"/>
          <w:spacing w:val="-14"/>
          <w:w w:val="110"/>
          <w:sz w:val="12"/>
        </w:rPr>
        <w:t xml:space="preserve"> </w:t>
      </w:r>
      <w:r>
        <w:rPr>
          <w:color w:val="231F20"/>
          <w:w w:val="110"/>
          <w:sz w:val="12"/>
        </w:rPr>
        <w:t>frontage (approximately</w:t>
      </w:r>
      <w:r>
        <w:rPr>
          <w:color w:val="231F20"/>
          <w:spacing w:val="-9"/>
          <w:w w:val="110"/>
          <w:sz w:val="12"/>
        </w:rPr>
        <w:t xml:space="preserve"> </w:t>
      </w:r>
      <w:r>
        <w:rPr>
          <w:color w:val="231F20"/>
          <w:w w:val="110"/>
          <w:sz w:val="12"/>
        </w:rPr>
        <w:t>16m</w:t>
      </w:r>
      <w:r>
        <w:rPr>
          <w:color w:val="231F20"/>
          <w:spacing w:val="-8"/>
          <w:w w:val="110"/>
          <w:sz w:val="12"/>
        </w:rPr>
        <w:t xml:space="preserve"> </w:t>
      </w:r>
      <w:r>
        <w:rPr>
          <w:color w:val="231F20"/>
          <w:w w:val="110"/>
          <w:sz w:val="12"/>
        </w:rPr>
        <w:t>maximum)</w:t>
      </w:r>
      <w:r>
        <w:rPr>
          <w:color w:val="231F20"/>
          <w:spacing w:val="-8"/>
          <w:w w:val="110"/>
          <w:sz w:val="12"/>
        </w:rPr>
        <w:t xml:space="preserve"> </w:t>
      </w:r>
      <w:r>
        <w:rPr>
          <w:color w:val="231F20"/>
          <w:w w:val="110"/>
          <w:sz w:val="12"/>
        </w:rPr>
        <w:t>in</w:t>
      </w:r>
      <w:r>
        <w:rPr>
          <w:color w:val="231F20"/>
          <w:spacing w:val="-8"/>
          <w:w w:val="110"/>
          <w:sz w:val="12"/>
        </w:rPr>
        <w:t xml:space="preserve"> </w:t>
      </w:r>
      <w:r>
        <w:rPr>
          <w:color w:val="231F20"/>
          <w:w w:val="110"/>
          <w:sz w:val="12"/>
        </w:rPr>
        <w:t>the</w:t>
      </w:r>
      <w:r>
        <w:rPr>
          <w:color w:val="231F20"/>
          <w:spacing w:val="-9"/>
          <w:w w:val="110"/>
          <w:sz w:val="12"/>
        </w:rPr>
        <w:t xml:space="preserve"> </w:t>
      </w:r>
      <w:r>
        <w:rPr>
          <w:color w:val="231F20"/>
          <w:w w:val="110"/>
          <w:sz w:val="12"/>
        </w:rPr>
        <w:t>public</w:t>
      </w:r>
      <w:r>
        <w:rPr>
          <w:color w:val="231F20"/>
          <w:spacing w:val="-8"/>
          <w:w w:val="110"/>
          <w:sz w:val="12"/>
        </w:rPr>
        <w:t xml:space="preserve"> </w:t>
      </w:r>
      <w:r>
        <w:rPr>
          <w:color w:val="231F20"/>
          <w:w w:val="110"/>
          <w:sz w:val="12"/>
        </w:rPr>
        <w:t>realm</w:t>
      </w:r>
    </w:p>
    <w:p w14:paraId="30CA757C" w14:textId="77777777" w:rsidR="00740882" w:rsidRDefault="00C45436">
      <w:pPr>
        <w:pStyle w:val="ListParagraph"/>
        <w:numPr>
          <w:ilvl w:val="0"/>
          <w:numId w:val="7"/>
        </w:numPr>
        <w:tabs>
          <w:tab w:val="left" w:pos="409"/>
        </w:tabs>
        <w:spacing w:before="42" w:line="276" w:lineRule="auto"/>
        <w:ind w:left="408" w:right="8574" w:hanging="200"/>
        <w:rPr>
          <w:sz w:val="12"/>
        </w:rPr>
      </w:pPr>
      <w:r>
        <w:rPr>
          <w:color w:val="231F20"/>
          <w:w w:val="110"/>
          <w:sz w:val="12"/>
        </w:rPr>
        <w:t>Provide seats, bins and water fountains along pedestrian priority routes to support walkability</w:t>
      </w:r>
    </w:p>
    <w:p w14:paraId="6209D91B" w14:textId="77777777" w:rsidR="00740882" w:rsidRDefault="00C45436">
      <w:pPr>
        <w:pStyle w:val="ListParagraph"/>
        <w:numPr>
          <w:ilvl w:val="0"/>
          <w:numId w:val="7"/>
        </w:numPr>
        <w:tabs>
          <w:tab w:val="left" w:pos="409"/>
        </w:tabs>
        <w:spacing w:line="276" w:lineRule="auto"/>
        <w:ind w:left="408" w:right="8143" w:hanging="200"/>
        <w:rPr>
          <w:sz w:val="12"/>
        </w:rPr>
      </w:pPr>
      <w:r>
        <w:rPr>
          <w:color w:val="231F20"/>
          <w:spacing w:val="-3"/>
          <w:w w:val="115"/>
          <w:sz w:val="12"/>
        </w:rPr>
        <w:t>Water</w:t>
      </w:r>
      <w:r>
        <w:rPr>
          <w:color w:val="231F20"/>
          <w:spacing w:val="-15"/>
          <w:w w:val="115"/>
          <w:sz w:val="12"/>
        </w:rPr>
        <w:t xml:space="preserve"> </w:t>
      </w:r>
      <w:r>
        <w:rPr>
          <w:color w:val="231F20"/>
          <w:w w:val="115"/>
          <w:sz w:val="12"/>
        </w:rPr>
        <w:t>Sensitive</w:t>
      </w:r>
      <w:r>
        <w:rPr>
          <w:color w:val="231F20"/>
          <w:spacing w:val="-15"/>
          <w:w w:val="115"/>
          <w:sz w:val="12"/>
        </w:rPr>
        <w:t xml:space="preserve"> </w:t>
      </w:r>
      <w:r>
        <w:rPr>
          <w:color w:val="231F20"/>
          <w:w w:val="115"/>
          <w:sz w:val="12"/>
        </w:rPr>
        <w:t>Urban</w:t>
      </w:r>
      <w:r>
        <w:rPr>
          <w:color w:val="231F20"/>
          <w:spacing w:val="-15"/>
          <w:w w:val="115"/>
          <w:sz w:val="12"/>
        </w:rPr>
        <w:t xml:space="preserve"> </w:t>
      </w:r>
      <w:r>
        <w:rPr>
          <w:color w:val="231F20"/>
          <w:w w:val="115"/>
          <w:sz w:val="12"/>
        </w:rPr>
        <w:t>Design</w:t>
      </w:r>
      <w:r>
        <w:rPr>
          <w:color w:val="231F20"/>
          <w:spacing w:val="-14"/>
          <w:w w:val="115"/>
          <w:sz w:val="12"/>
        </w:rPr>
        <w:t xml:space="preserve"> </w:t>
      </w:r>
      <w:r>
        <w:rPr>
          <w:color w:val="231F20"/>
          <w:w w:val="115"/>
          <w:sz w:val="12"/>
        </w:rPr>
        <w:t>(WSUD)</w:t>
      </w:r>
      <w:r>
        <w:rPr>
          <w:color w:val="231F20"/>
          <w:spacing w:val="-15"/>
          <w:w w:val="115"/>
          <w:sz w:val="12"/>
        </w:rPr>
        <w:t xml:space="preserve"> </w:t>
      </w:r>
      <w:r>
        <w:rPr>
          <w:color w:val="231F20"/>
          <w:w w:val="115"/>
          <w:sz w:val="12"/>
        </w:rPr>
        <w:t>is</w:t>
      </w:r>
      <w:r>
        <w:rPr>
          <w:color w:val="231F20"/>
          <w:spacing w:val="-15"/>
          <w:w w:val="115"/>
          <w:sz w:val="12"/>
        </w:rPr>
        <w:t xml:space="preserve"> </w:t>
      </w:r>
      <w:r>
        <w:rPr>
          <w:color w:val="231F20"/>
          <w:w w:val="115"/>
          <w:sz w:val="12"/>
        </w:rPr>
        <w:t>to</w:t>
      </w:r>
      <w:r>
        <w:rPr>
          <w:color w:val="231F20"/>
          <w:spacing w:val="-15"/>
          <w:w w:val="115"/>
          <w:sz w:val="12"/>
        </w:rPr>
        <w:t xml:space="preserve"> </w:t>
      </w:r>
      <w:r>
        <w:rPr>
          <w:color w:val="231F20"/>
          <w:w w:val="115"/>
          <w:sz w:val="12"/>
        </w:rPr>
        <w:t>be</w:t>
      </w:r>
      <w:r>
        <w:rPr>
          <w:color w:val="231F20"/>
          <w:spacing w:val="-14"/>
          <w:w w:val="115"/>
          <w:sz w:val="12"/>
        </w:rPr>
        <w:t xml:space="preserve"> </w:t>
      </w:r>
      <w:r>
        <w:rPr>
          <w:color w:val="231F20"/>
          <w:w w:val="115"/>
          <w:sz w:val="12"/>
        </w:rPr>
        <w:t>located along</w:t>
      </w:r>
      <w:r>
        <w:rPr>
          <w:color w:val="231F20"/>
          <w:spacing w:val="-16"/>
          <w:w w:val="115"/>
          <w:sz w:val="12"/>
        </w:rPr>
        <w:t xml:space="preserve"> </w:t>
      </w:r>
      <w:r>
        <w:rPr>
          <w:color w:val="231F20"/>
          <w:w w:val="115"/>
          <w:sz w:val="12"/>
        </w:rPr>
        <w:t>pedestrian</w:t>
      </w:r>
      <w:r>
        <w:rPr>
          <w:color w:val="231F20"/>
          <w:spacing w:val="-16"/>
          <w:w w:val="115"/>
          <w:sz w:val="12"/>
        </w:rPr>
        <w:t xml:space="preserve"> </w:t>
      </w:r>
      <w:r>
        <w:rPr>
          <w:color w:val="231F20"/>
          <w:w w:val="115"/>
          <w:sz w:val="12"/>
        </w:rPr>
        <w:t>priority</w:t>
      </w:r>
      <w:r>
        <w:rPr>
          <w:color w:val="231F20"/>
          <w:spacing w:val="-15"/>
          <w:w w:val="115"/>
          <w:sz w:val="12"/>
        </w:rPr>
        <w:t xml:space="preserve"> </w:t>
      </w:r>
      <w:r>
        <w:rPr>
          <w:color w:val="231F20"/>
          <w:w w:val="115"/>
          <w:sz w:val="12"/>
        </w:rPr>
        <w:t>routes</w:t>
      </w:r>
      <w:r>
        <w:rPr>
          <w:color w:val="231F20"/>
          <w:spacing w:val="-16"/>
          <w:w w:val="115"/>
          <w:sz w:val="12"/>
        </w:rPr>
        <w:t xml:space="preserve"> </w:t>
      </w:r>
      <w:r>
        <w:rPr>
          <w:color w:val="231F20"/>
          <w:w w:val="115"/>
          <w:sz w:val="12"/>
        </w:rPr>
        <w:t>where</w:t>
      </w:r>
      <w:r>
        <w:rPr>
          <w:color w:val="231F20"/>
          <w:spacing w:val="-15"/>
          <w:w w:val="115"/>
          <w:sz w:val="12"/>
        </w:rPr>
        <w:t xml:space="preserve"> </w:t>
      </w:r>
      <w:r>
        <w:rPr>
          <w:color w:val="231F20"/>
          <w:w w:val="115"/>
          <w:sz w:val="12"/>
        </w:rPr>
        <w:t>appropriate</w:t>
      </w:r>
    </w:p>
    <w:p w14:paraId="2EDAD074" w14:textId="77777777" w:rsidR="00740882" w:rsidRDefault="00C45436">
      <w:pPr>
        <w:pStyle w:val="ListParagraph"/>
        <w:numPr>
          <w:ilvl w:val="0"/>
          <w:numId w:val="7"/>
        </w:numPr>
        <w:tabs>
          <w:tab w:val="left" w:pos="409"/>
        </w:tabs>
        <w:spacing w:line="276" w:lineRule="auto"/>
        <w:ind w:left="408" w:right="8362" w:hanging="200"/>
        <w:rPr>
          <w:sz w:val="12"/>
        </w:rPr>
      </w:pPr>
      <w:proofErr w:type="spellStart"/>
      <w:r>
        <w:rPr>
          <w:color w:val="231F20"/>
          <w:w w:val="110"/>
          <w:sz w:val="12"/>
        </w:rPr>
        <w:t>Minimise</w:t>
      </w:r>
      <w:proofErr w:type="spellEnd"/>
      <w:r>
        <w:rPr>
          <w:color w:val="231F20"/>
          <w:spacing w:val="-8"/>
          <w:w w:val="110"/>
          <w:sz w:val="12"/>
        </w:rPr>
        <w:t xml:space="preserve"> </w:t>
      </w:r>
      <w:r>
        <w:rPr>
          <w:color w:val="231F20"/>
          <w:w w:val="110"/>
          <w:sz w:val="12"/>
        </w:rPr>
        <w:t>vehicle</w:t>
      </w:r>
      <w:r>
        <w:rPr>
          <w:color w:val="231F20"/>
          <w:spacing w:val="-7"/>
          <w:w w:val="110"/>
          <w:sz w:val="12"/>
        </w:rPr>
        <w:t xml:space="preserve"> </w:t>
      </w:r>
      <w:r>
        <w:rPr>
          <w:color w:val="231F20"/>
          <w:w w:val="110"/>
          <w:sz w:val="12"/>
        </w:rPr>
        <w:t>crossovers</w:t>
      </w:r>
      <w:r>
        <w:rPr>
          <w:color w:val="231F20"/>
          <w:spacing w:val="-8"/>
          <w:w w:val="110"/>
          <w:sz w:val="12"/>
        </w:rPr>
        <w:t xml:space="preserve"> </w:t>
      </w:r>
      <w:r>
        <w:rPr>
          <w:color w:val="231F20"/>
          <w:w w:val="110"/>
          <w:sz w:val="12"/>
        </w:rPr>
        <w:t>along</w:t>
      </w:r>
      <w:r>
        <w:rPr>
          <w:color w:val="231F20"/>
          <w:spacing w:val="-7"/>
          <w:w w:val="110"/>
          <w:sz w:val="12"/>
        </w:rPr>
        <w:t xml:space="preserve"> </w:t>
      </w:r>
      <w:r>
        <w:rPr>
          <w:color w:val="231F20"/>
          <w:w w:val="110"/>
          <w:sz w:val="12"/>
        </w:rPr>
        <w:t>major</w:t>
      </w:r>
      <w:r>
        <w:rPr>
          <w:color w:val="231F20"/>
          <w:spacing w:val="-7"/>
          <w:w w:val="110"/>
          <w:sz w:val="12"/>
        </w:rPr>
        <w:t xml:space="preserve"> </w:t>
      </w:r>
      <w:r>
        <w:rPr>
          <w:color w:val="231F20"/>
          <w:w w:val="110"/>
          <w:sz w:val="12"/>
        </w:rPr>
        <w:t>pedestrian corridors and areas of higher activity</w:t>
      </w:r>
    </w:p>
    <w:p w14:paraId="1B7BBE58" w14:textId="77777777" w:rsidR="00740882" w:rsidRDefault="00C45436">
      <w:pPr>
        <w:pStyle w:val="ListParagraph"/>
        <w:numPr>
          <w:ilvl w:val="0"/>
          <w:numId w:val="7"/>
        </w:numPr>
        <w:tabs>
          <w:tab w:val="left" w:pos="409"/>
        </w:tabs>
        <w:spacing w:line="276" w:lineRule="auto"/>
        <w:ind w:left="408" w:right="8165" w:hanging="200"/>
        <w:rPr>
          <w:sz w:val="12"/>
        </w:rPr>
      </w:pPr>
      <w:r>
        <w:rPr>
          <w:color w:val="231F20"/>
          <w:w w:val="105"/>
          <w:sz w:val="12"/>
        </w:rPr>
        <w:t>Plant street trees that are climate appropriate, provide shade cover and are passively</w:t>
      </w:r>
      <w:r>
        <w:rPr>
          <w:color w:val="231F20"/>
          <w:spacing w:val="15"/>
          <w:w w:val="105"/>
          <w:sz w:val="12"/>
        </w:rPr>
        <w:t xml:space="preserve"> </w:t>
      </w:r>
      <w:r>
        <w:rPr>
          <w:color w:val="231F20"/>
          <w:w w:val="105"/>
          <w:sz w:val="12"/>
        </w:rPr>
        <w:t>irrigated</w:t>
      </w:r>
    </w:p>
    <w:p w14:paraId="75420564" w14:textId="77777777" w:rsidR="00740882" w:rsidRDefault="00C45436">
      <w:pPr>
        <w:pStyle w:val="ListParagraph"/>
        <w:numPr>
          <w:ilvl w:val="0"/>
          <w:numId w:val="7"/>
        </w:numPr>
        <w:tabs>
          <w:tab w:val="left" w:pos="409"/>
        </w:tabs>
        <w:spacing w:line="276" w:lineRule="auto"/>
        <w:ind w:left="408" w:right="8198" w:hanging="200"/>
        <w:rPr>
          <w:sz w:val="12"/>
        </w:rPr>
      </w:pPr>
      <w:r>
        <w:rPr>
          <w:color w:val="231F20"/>
          <w:w w:val="110"/>
          <w:sz w:val="12"/>
        </w:rPr>
        <w:t>Increase</w:t>
      </w:r>
      <w:r>
        <w:rPr>
          <w:color w:val="231F20"/>
          <w:spacing w:val="-12"/>
          <w:w w:val="110"/>
          <w:sz w:val="12"/>
        </w:rPr>
        <w:t xml:space="preserve"> </w:t>
      </w:r>
      <w:r>
        <w:rPr>
          <w:color w:val="231F20"/>
          <w:w w:val="110"/>
          <w:sz w:val="12"/>
        </w:rPr>
        <w:t>the</w:t>
      </w:r>
      <w:r>
        <w:rPr>
          <w:color w:val="231F20"/>
          <w:spacing w:val="-11"/>
          <w:w w:val="110"/>
          <w:sz w:val="12"/>
        </w:rPr>
        <w:t xml:space="preserve"> </w:t>
      </w:r>
      <w:r>
        <w:rPr>
          <w:color w:val="231F20"/>
          <w:w w:val="110"/>
          <w:sz w:val="12"/>
        </w:rPr>
        <w:t>amount</w:t>
      </w:r>
      <w:r>
        <w:rPr>
          <w:color w:val="231F20"/>
          <w:spacing w:val="-12"/>
          <w:w w:val="110"/>
          <w:sz w:val="12"/>
        </w:rPr>
        <w:t xml:space="preserve"> </w:t>
      </w:r>
      <w:r>
        <w:rPr>
          <w:color w:val="231F20"/>
          <w:w w:val="110"/>
          <w:sz w:val="12"/>
        </w:rPr>
        <w:t>of</w:t>
      </w:r>
      <w:r>
        <w:rPr>
          <w:color w:val="231F20"/>
          <w:spacing w:val="-11"/>
          <w:w w:val="110"/>
          <w:sz w:val="12"/>
        </w:rPr>
        <w:t xml:space="preserve"> </w:t>
      </w:r>
      <w:r>
        <w:rPr>
          <w:color w:val="231F20"/>
          <w:w w:val="110"/>
          <w:sz w:val="12"/>
        </w:rPr>
        <w:t>permeable</w:t>
      </w:r>
      <w:r>
        <w:rPr>
          <w:color w:val="231F20"/>
          <w:spacing w:val="-12"/>
          <w:w w:val="110"/>
          <w:sz w:val="12"/>
        </w:rPr>
        <w:t xml:space="preserve"> </w:t>
      </w:r>
      <w:r>
        <w:rPr>
          <w:color w:val="231F20"/>
          <w:w w:val="110"/>
          <w:sz w:val="12"/>
        </w:rPr>
        <w:t>surfaces</w:t>
      </w:r>
      <w:r>
        <w:rPr>
          <w:color w:val="231F20"/>
          <w:spacing w:val="-11"/>
          <w:w w:val="110"/>
          <w:sz w:val="12"/>
        </w:rPr>
        <w:t xml:space="preserve"> </w:t>
      </w:r>
      <w:r>
        <w:rPr>
          <w:color w:val="231F20"/>
          <w:w w:val="110"/>
          <w:sz w:val="12"/>
        </w:rPr>
        <w:t>within</w:t>
      </w:r>
      <w:r>
        <w:rPr>
          <w:color w:val="231F20"/>
          <w:spacing w:val="-12"/>
          <w:w w:val="110"/>
          <w:sz w:val="12"/>
        </w:rPr>
        <w:t xml:space="preserve"> </w:t>
      </w:r>
      <w:r>
        <w:rPr>
          <w:color w:val="231F20"/>
          <w:w w:val="110"/>
          <w:sz w:val="12"/>
        </w:rPr>
        <w:t xml:space="preserve">the public realm including converting </w:t>
      </w:r>
      <w:proofErr w:type="spellStart"/>
      <w:r>
        <w:rPr>
          <w:color w:val="231F20"/>
          <w:w w:val="110"/>
          <w:sz w:val="12"/>
        </w:rPr>
        <w:t>underutilised</w:t>
      </w:r>
      <w:proofErr w:type="spellEnd"/>
      <w:r>
        <w:rPr>
          <w:color w:val="231F20"/>
          <w:w w:val="110"/>
          <w:sz w:val="12"/>
        </w:rPr>
        <w:t xml:space="preserve"> road sur</w:t>
      </w:r>
      <w:r>
        <w:rPr>
          <w:color w:val="231F20"/>
          <w:w w:val="110"/>
          <w:sz w:val="12"/>
        </w:rPr>
        <w:t>faces to green</w:t>
      </w:r>
      <w:r>
        <w:rPr>
          <w:color w:val="231F20"/>
          <w:spacing w:val="-2"/>
          <w:w w:val="110"/>
          <w:sz w:val="12"/>
        </w:rPr>
        <w:t xml:space="preserve"> </w:t>
      </w:r>
      <w:r>
        <w:rPr>
          <w:color w:val="231F20"/>
          <w:w w:val="110"/>
          <w:sz w:val="12"/>
        </w:rPr>
        <w:t>space</w:t>
      </w:r>
    </w:p>
    <w:p w14:paraId="00D5BBDA" w14:textId="77777777" w:rsidR="00740882" w:rsidRDefault="00C45436">
      <w:pPr>
        <w:pStyle w:val="ListParagraph"/>
        <w:numPr>
          <w:ilvl w:val="0"/>
          <w:numId w:val="7"/>
        </w:numPr>
        <w:tabs>
          <w:tab w:val="left" w:pos="409"/>
        </w:tabs>
        <w:spacing w:line="276" w:lineRule="auto"/>
        <w:ind w:left="408" w:right="8198" w:hanging="200"/>
        <w:rPr>
          <w:sz w:val="12"/>
        </w:rPr>
      </w:pPr>
      <w:r>
        <w:rPr>
          <w:color w:val="231F20"/>
          <w:w w:val="105"/>
          <w:sz w:val="12"/>
        </w:rPr>
        <w:t xml:space="preserve">Provide a new public plaza along Churchill </w:t>
      </w:r>
      <w:r>
        <w:rPr>
          <w:color w:val="231F20"/>
          <w:spacing w:val="-3"/>
          <w:w w:val="105"/>
          <w:sz w:val="12"/>
        </w:rPr>
        <w:t xml:space="preserve">Avenue </w:t>
      </w:r>
      <w:r>
        <w:rPr>
          <w:color w:val="231F20"/>
          <w:w w:val="105"/>
          <w:sz w:val="12"/>
        </w:rPr>
        <w:t>for gathering and</w:t>
      </w:r>
      <w:r>
        <w:rPr>
          <w:color w:val="231F20"/>
          <w:spacing w:val="4"/>
          <w:w w:val="105"/>
          <w:sz w:val="12"/>
        </w:rPr>
        <w:t xml:space="preserve"> </w:t>
      </w:r>
      <w:r>
        <w:rPr>
          <w:color w:val="231F20"/>
          <w:spacing w:val="-2"/>
          <w:w w:val="105"/>
          <w:sz w:val="12"/>
        </w:rPr>
        <w:t>events</w:t>
      </w:r>
    </w:p>
    <w:p w14:paraId="22944AAD" w14:textId="77777777" w:rsidR="00740882" w:rsidRDefault="00C45436">
      <w:pPr>
        <w:pStyle w:val="ListParagraph"/>
        <w:numPr>
          <w:ilvl w:val="0"/>
          <w:numId w:val="7"/>
        </w:numPr>
        <w:tabs>
          <w:tab w:val="left" w:pos="409"/>
        </w:tabs>
        <w:spacing w:line="276" w:lineRule="auto"/>
        <w:ind w:left="408" w:right="8435" w:hanging="200"/>
        <w:rPr>
          <w:sz w:val="12"/>
        </w:rPr>
      </w:pPr>
      <w:r>
        <w:rPr>
          <w:color w:val="231F20"/>
          <w:w w:val="110"/>
          <w:sz w:val="12"/>
        </w:rPr>
        <w:t>Provide</w:t>
      </w:r>
      <w:r>
        <w:rPr>
          <w:color w:val="231F20"/>
          <w:spacing w:val="-12"/>
          <w:w w:val="110"/>
          <w:sz w:val="12"/>
        </w:rPr>
        <w:t xml:space="preserve"> </w:t>
      </w:r>
      <w:r>
        <w:rPr>
          <w:color w:val="231F20"/>
          <w:w w:val="110"/>
          <w:sz w:val="12"/>
        </w:rPr>
        <w:t>upgraded</w:t>
      </w:r>
      <w:r>
        <w:rPr>
          <w:color w:val="231F20"/>
          <w:spacing w:val="-12"/>
          <w:w w:val="110"/>
          <w:sz w:val="12"/>
        </w:rPr>
        <w:t xml:space="preserve"> </w:t>
      </w:r>
      <w:r>
        <w:rPr>
          <w:color w:val="231F20"/>
          <w:w w:val="110"/>
          <w:sz w:val="12"/>
        </w:rPr>
        <w:t>sport</w:t>
      </w:r>
      <w:r>
        <w:rPr>
          <w:color w:val="231F20"/>
          <w:spacing w:val="-12"/>
          <w:w w:val="110"/>
          <w:sz w:val="12"/>
        </w:rPr>
        <w:t xml:space="preserve"> </w:t>
      </w:r>
      <w:r>
        <w:rPr>
          <w:color w:val="231F20"/>
          <w:w w:val="110"/>
          <w:sz w:val="12"/>
        </w:rPr>
        <w:t>and</w:t>
      </w:r>
      <w:r>
        <w:rPr>
          <w:color w:val="231F20"/>
          <w:spacing w:val="-12"/>
          <w:w w:val="110"/>
          <w:sz w:val="12"/>
        </w:rPr>
        <w:t xml:space="preserve"> </w:t>
      </w:r>
      <w:r>
        <w:rPr>
          <w:color w:val="231F20"/>
          <w:w w:val="110"/>
          <w:sz w:val="12"/>
        </w:rPr>
        <w:t>recreation</w:t>
      </w:r>
      <w:r>
        <w:rPr>
          <w:color w:val="231F20"/>
          <w:spacing w:val="-12"/>
          <w:w w:val="110"/>
          <w:sz w:val="12"/>
        </w:rPr>
        <w:t xml:space="preserve"> </w:t>
      </w:r>
      <w:r>
        <w:rPr>
          <w:color w:val="231F20"/>
          <w:w w:val="110"/>
          <w:sz w:val="12"/>
        </w:rPr>
        <w:t>facilities</w:t>
      </w:r>
      <w:r>
        <w:rPr>
          <w:color w:val="231F20"/>
          <w:spacing w:val="-12"/>
          <w:w w:val="110"/>
          <w:sz w:val="12"/>
        </w:rPr>
        <w:t xml:space="preserve"> </w:t>
      </w:r>
      <w:r>
        <w:rPr>
          <w:color w:val="231F20"/>
          <w:w w:val="110"/>
          <w:sz w:val="12"/>
        </w:rPr>
        <w:t>in Skinner Reserve and Kinder Smith</w:t>
      </w:r>
      <w:r>
        <w:rPr>
          <w:color w:val="231F20"/>
          <w:spacing w:val="14"/>
          <w:w w:val="110"/>
          <w:sz w:val="12"/>
        </w:rPr>
        <w:t xml:space="preserve"> </w:t>
      </w:r>
      <w:r>
        <w:rPr>
          <w:color w:val="231F20"/>
          <w:w w:val="110"/>
          <w:sz w:val="12"/>
        </w:rPr>
        <w:t>Reserve</w:t>
      </w:r>
    </w:p>
    <w:p w14:paraId="2E019655" w14:textId="77777777" w:rsidR="00740882" w:rsidRDefault="00C45436">
      <w:pPr>
        <w:pStyle w:val="ListParagraph"/>
        <w:numPr>
          <w:ilvl w:val="0"/>
          <w:numId w:val="7"/>
        </w:numPr>
        <w:tabs>
          <w:tab w:val="left" w:pos="409"/>
        </w:tabs>
        <w:spacing w:line="276" w:lineRule="auto"/>
        <w:ind w:left="408" w:right="8458" w:hanging="200"/>
        <w:rPr>
          <w:sz w:val="12"/>
        </w:rPr>
      </w:pPr>
      <w:r>
        <w:rPr>
          <w:color w:val="231F20"/>
          <w:w w:val="105"/>
          <w:sz w:val="12"/>
        </w:rPr>
        <w:t>Provide a new small local park at Ravenhall Street Reserve along Churchill</w:t>
      </w:r>
      <w:r>
        <w:rPr>
          <w:color w:val="231F20"/>
          <w:spacing w:val="11"/>
          <w:w w:val="105"/>
          <w:sz w:val="12"/>
        </w:rPr>
        <w:t xml:space="preserve"> </w:t>
      </w:r>
      <w:r>
        <w:rPr>
          <w:color w:val="231F20"/>
          <w:spacing w:val="-3"/>
          <w:w w:val="105"/>
          <w:sz w:val="12"/>
        </w:rPr>
        <w:t>Avenue</w:t>
      </w:r>
    </w:p>
    <w:p w14:paraId="0DF104CD" w14:textId="77777777" w:rsidR="00740882" w:rsidRDefault="00C45436">
      <w:pPr>
        <w:pStyle w:val="ListParagraph"/>
        <w:numPr>
          <w:ilvl w:val="0"/>
          <w:numId w:val="7"/>
        </w:numPr>
        <w:tabs>
          <w:tab w:val="left" w:pos="409"/>
        </w:tabs>
        <w:spacing w:line="276" w:lineRule="auto"/>
        <w:ind w:left="408" w:right="8421" w:hanging="200"/>
        <w:rPr>
          <w:sz w:val="12"/>
        </w:rPr>
      </w:pPr>
      <w:r>
        <w:rPr>
          <w:color w:val="231F20"/>
          <w:w w:val="110"/>
          <w:sz w:val="12"/>
        </w:rPr>
        <w:t>Provide</w:t>
      </w:r>
      <w:r>
        <w:rPr>
          <w:color w:val="231F20"/>
          <w:spacing w:val="-24"/>
          <w:w w:val="110"/>
          <w:sz w:val="12"/>
        </w:rPr>
        <w:t xml:space="preserve"> </w:t>
      </w:r>
      <w:r>
        <w:rPr>
          <w:color w:val="231F20"/>
          <w:w w:val="110"/>
          <w:sz w:val="12"/>
        </w:rPr>
        <w:t>new</w:t>
      </w:r>
      <w:r>
        <w:rPr>
          <w:color w:val="231F20"/>
          <w:spacing w:val="-23"/>
          <w:w w:val="110"/>
          <w:sz w:val="12"/>
        </w:rPr>
        <w:t xml:space="preserve"> </w:t>
      </w:r>
      <w:r>
        <w:rPr>
          <w:color w:val="231F20"/>
          <w:w w:val="110"/>
          <w:sz w:val="12"/>
        </w:rPr>
        <w:t>playground</w:t>
      </w:r>
      <w:r>
        <w:rPr>
          <w:color w:val="231F20"/>
          <w:spacing w:val="-23"/>
          <w:w w:val="110"/>
          <w:sz w:val="12"/>
        </w:rPr>
        <w:t xml:space="preserve"> </w:t>
      </w:r>
      <w:r>
        <w:rPr>
          <w:color w:val="231F20"/>
          <w:w w:val="110"/>
          <w:sz w:val="12"/>
        </w:rPr>
        <w:t>equipment</w:t>
      </w:r>
      <w:r>
        <w:rPr>
          <w:color w:val="231F20"/>
          <w:spacing w:val="-23"/>
          <w:w w:val="110"/>
          <w:sz w:val="12"/>
        </w:rPr>
        <w:t xml:space="preserve"> </w:t>
      </w:r>
      <w:r>
        <w:rPr>
          <w:color w:val="231F20"/>
          <w:w w:val="110"/>
          <w:sz w:val="12"/>
        </w:rPr>
        <w:t>and</w:t>
      </w:r>
      <w:r>
        <w:rPr>
          <w:color w:val="231F20"/>
          <w:spacing w:val="-23"/>
          <w:w w:val="110"/>
          <w:sz w:val="12"/>
        </w:rPr>
        <w:t xml:space="preserve"> </w:t>
      </w:r>
      <w:r>
        <w:rPr>
          <w:color w:val="231F20"/>
          <w:w w:val="110"/>
          <w:sz w:val="12"/>
        </w:rPr>
        <w:t>increased canopy tree planting in Pritchard</w:t>
      </w:r>
      <w:r>
        <w:rPr>
          <w:color w:val="231F20"/>
          <w:spacing w:val="-9"/>
          <w:w w:val="110"/>
          <w:sz w:val="12"/>
        </w:rPr>
        <w:t xml:space="preserve"> </w:t>
      </w:r>
      <w:r>
        <w:rPr>
          <w:color w:val="231F20"/>
          <w:w w:val="110"/>
          <w:sz w:val="12"/>
        </w:rPr>
        <w:t>Reserve</w:t>
      </w:r>
    </w:p>
    <w:p w14:paraId="7251D3FF" w14:textId="77777777" w:rsidR="00740882" w:rsidRDefault="00740882">
      <w:pPr>
        <w:spacing w:line="276" w:lineRule="auto"/>
        <w:rPr>
          <w:sz w:val="12"/>
        </w:rPr>
        <w:sectPr w:rsidR="00740882">
          <w:type w:val="continuous"/>
          <w:pgSz w:w="16840" w:h="11910" w:orient="landscape"/>
          <w:pgMar w:top="800" w:right="480" w:bottom="280" w:left="0" w:header="720" w:footer="720" w:gutter="0"/>
          <w:cols w:num="2" w:space="720" w:equalWidth="0">
            <w:col w:w="4317" w:space="40"/>
            <w:col w:w="12003"/>
          </w:cols>
        </w:sectPr>
      </w:pPr>
    </w:p>
    <w:p w14:paraId="483EC394" w14:textId="77777777" w:rsidR="00740882" w:rsidRDefault="00C45436">
      <w:pPr>
        <w:pStyle w:val="BodyText"/>
        <w:rPr>
          <w:sz w:val="20"/>
        </w:rPr>
      </w:pPr>
      <w:r>
        <w:pict w14:anchorId="3890EF19">
          <v:group id="_x0000_s1550" style="position:absolute;margin-left:418.15pt;margin-top:47.7pt;width:393.55pt;height:533.45pt;z-index:-251546112;mso-position-horizontal-relative:page;mso-position-vertical-relative:page" coordorigin="8363,954" coordsize="7871,10669">
            <v:shape id="_x0000_s1553" type="#_x0000_t75" style="position:absolute;left:8363;top:953;width:5631;height:1972">
              <v:imagedata r:id="rId133" o:title=""/>
            </v:shape>
            <v:shape id="_x0000_s1552" type="#_x0000_t75" style="position:absolute;left:8521;top:2806;width:7714;height:8816">
              <v:imagedata r:id="rId134" o:title=""/>
            </v:shape>
            <v:shape id="_x0000_s1551" type="#_x0000_t75" style="position:absolute;left:8522;top:11263;width:301;height:301">
              <v:imagedata r:id="rId33" o:title=""/>
            </v:shape>
            <w10:wrap anchorx="page" anchory="page"/>
          </v:group>
        </w:pict>
      </w:r>
    </w:p>
    <w:p w14:paraId="2AE1D038" w14:textId="77777777" w:rsidR="00740882" w:rsidRDefault="00740882">
      <w:pPr>
        <w:pStyle w:val="BodyText"/>
        <w:rPr>
          <w:sz w:val="20"/>
        </w:rPr>
      </w:pPr>
    </w:p>
    <w:p w14:paraId="33FDCAD0" w14:textId="77777777" w:rsidR="00740882" w:rsidRDefault="00740882">
      <w:pPr>
        <w:pStyle w:val="BodyText"/>
        <w:rPr>
          <w:sz w:val="20"/>
        </w:rPr>
      </w:pPr>
    </w:p>
    <w:p w14:paraId="2A5A5891" w14:textId="77777777" w:rsidR="00740882" w:rsidRDefault="00740882">
      <w:pPr>
        <w:pStyle w:val="BodyText"/>
        <w:rPr>
          <w:sz w:val="20"/>
        </w:rPr>
      </w:pPr>
    </w:p>
    <w:p w14:paraId="670485B2" w14:textId="77777777" w:rsidR="00740882" w:rsidRDefault="00740882">
      <w:pPr>
        <w:pStyle w:val="BodyText"/>
        <w:rPr>
          <w:sz w:val="20"/>
        </w:rPr>
      </w:pPr>
    </w:p>
    <w:p w14:paraId="3389E165" w14:textId="77777777" w:rsidR="00740882" w:rsidRDefault="00740882">
      <w:pPr>
        <w:pStyle w:val="BodyText"/>
        <w:spacing w:before="3"/>
        <w:rPr>
          <w:sz w:val="29"/>
        </w:rPr>
      </w:pPr>
    </w:p>
    <w:p w14:paraId="4B98B077" w14:textId="77777777" w:rsidR="00740882" w:rsidRDefault="00C45436">
      <w:pPr>
        <w:tabs>
          <w:tab w:val="right" w:pos="2421"/>
        </w:tabs>
        <w:spacing w:before="110"/>
        <w:ind w:right="123"/>
        <w:jc w:val="right"/>
        <w:rPr>
          <w:rFonts w:ascii="Calibri"/>
          <w:b/>
          <w:sz w:val="8"/>
        </w:rPr>
      </w:pPr>
      <w:r>
        <w:rPr>
          <w:rFonts w:ascii="Calibri"/>
          <w:b/>
          <w:color w:val="939598"/>
          <w:spacing w:val="-3"/>
          <w:w w:val="130"/>
          <w:sz w:val="8"/>
        </w:rPr>
        <w:t xml:space="preserve">Towards </w:t>
      </w:r>
      <w:r>
        <w:rPr>
          <w:rFonts w:ascii="Calibri"/>
          <w:b/>
          <w:color w:val="939598"/>
          <w:w w:val="130"/>
          <w:sz w:val="8"/>
        </w:rPr>
        <w:t>a Braybrook Urban</w:t>
      </w:r>
      <w:r>
        <w:rPr>
          <w:rFonts w:ascii="Calibri"/>
          <w:b/>
          <w:color w:val="939598"/>
          <w:spacing w:val="5"/>
          <w:w w:val="130"/>
          <w:sz w:val="8"/>
        </w:rPr>
        <w:t xml:space="preserve"> </w:t>
      </w:r>
      <w:r>
        <w:rPr>
          <w:rFonts w:ascii="Calibri"/>
          <w:b/>
          <w:color w:val="939598"/>
          <w:w w:val="130"/>
          <w:sz w:val="8"/>
        </w:rPr>
        <w:t>Design</w:t>
      </w:r>
      <w:r>
        <w:rPr>
          <w:rFonts w:ascii="Calibri"/>
          <w:b/>
          <w:color w:val="939598"/>
          <w:spacing w:val="1"/>
          <w:w w:val="130"/>
          <w:sz w:val="8"/>
        </w:rPr>
        <w:t xml:space="preserve"> </w:t>
      </w:r>
      <w:r>
        <w:rPr>
          <w:rFonts w:ascii="Calibri"/>
          <w:b/>
          <w:color w:val="939598"/>
          <w:w w:val="130"/>
          <w:sz w:val="8"/>
        </w:rPr>
        <w:t>Framework</w:t>
      </w:r>
      <w:r>
        <w:rPr>
          <w:rFonts w:ascii="Calibri"/>
          <w:b/>
          <w:color w:val="939598"/>
          <w:w w:val="130"/>
          <w:sz w:val="8"/>
        </w:rPr>
        <w:tab/>
        <w:t>23</w:t>
      </w:r>
    </w:p>
    <w:p w14:paraId="3BB697BA" w14:textId="77777777" w:rsidR="00740882" w:rsidRDefault="00C45436">
      <w:pPr>
        <w:spacing w:before="143"/>
        <w:ind w:left="8521"/>
        <w:rPr>
          <w:sz w:val="10"/>
        </w:rPr>
      </w:pPr>
      <w:r>
        <w:rPr>
          <w:color w:val="636466"/>
          <w:w w:val="105"/>
          <w:sz w:val="10"/>
        </w:rPr>
        <w:t>The Public Domain &amp; Sustainability Principle Plan</w:t>
      </w:r>
    </w:p>
    <w:p w14:paraId="66E793E2" w14:textId="77777777" w:rsidR="00740882" w:rsidRDefault="00740882">
      <w:pPr>
        <w:rPr>
          <w:sz w:val="10"/>
        </w:rPr>
        <w:sectPr w:rsidR="00740882">
          <w:type w:val="continuous"/>
          <w:pgSz w:w="16840" w:h="11910" w:orient="landscape"/>
          <w:pgMar w:top="800" w:right="480" w:bottom="280" w:left="0" w:header="720" w:footer="720" w:gutter="0"/>
          <w:cols w:space="720"/>
        </w:sectPr>
      </w:pPr>
    </w:p>
    <w:p w14:paraId="5D2132B8" w14:textId="77777777" w:rsidR="00740882" w:rsidRDefault="00740882">
      <w:pPr>
        <w:pStyle w:val="BodyText"/>
        <w:rPr>
          <w:sz w:val="32"/>
        </w:rPr>
      </w:pPr>
    </w:p>
    <w:p w14:paraId="5DA3B314" w14:textId="77777777" w:rsidR="00740882" w:rsidRDefault="00740882">
      <w:pPr>
        <w:pStyle w:val="BodyText"/>
        <w:rPr>
          <w:sz w:val="32"/>
        </w:rPr>
      </w:pPr>
    </w:p>
    <w:p w14:paraId="6C19F83B" w14:textId="77777777" w:rsidR="00740882" w:rsidRDefault="00740882">
      <w:pPr>
        <w:pStyle w:val="BodyText"/>
        <w:spacing w:before="12"/>
        <w:rPr>
          <w:sz w:val="30"/>
        </w:rPr>
      </w:pPr>
    </w:p>
    <w:p w14:paraId="3B54D3D7" w14:textId="77777777" w:rsidR="00740882" w:rsidRDefault="00C45436">
      <w:pPr>
        <w:pStyle w:val="Heading2"/>
        <w:spacing w:before="0" w:line="264" w:lineRule="auto"/>
        <w:ind w:right="8"/>
      </w:pPr>
      <w:r>
        <w:rPr>
          <w:color w:val="231F20"/>
          <w:w w:val="125"/>
        </w:rPr>
        <w:t xml:space="preserve">Sustainability &amp; Open Space </w:t>
      </w:r>
      <w:r>
        <w:rPr>
          <w:color w:val="58595B"/>
          <w:w w:val="125"/>
        </w:rPr>
        <w:t>Design Ideas</w:t>
      </w:r>
    </w:p>
    <w:p w14:paraId="404FA1DE" w14:textId="77777777" w:rsidR="00740882" w:rsidRDefault="00C45436">
      <w:pPr>
        <w:pStyle w:val="Heading3"/>
        <w:spacing w:before="142"/>
      </w:pPr>
      <w:r>
        <w:rPr>
          <w:color w:val="231F20"/>
          <w:w w:val="130"/>
        </w:rPr>
        <w:t>Environmentally Sustainable Design</w:t>
      </w:r>
    </w:p>
    <w:p w14:paraId="4A01956B" w14:textId="77777777" w:rsidR="00740882" w:rsidRDefault="00C45436">
      <w:pPr>
        <w:pStyle w:val="BodyText"/>
        <w:spacing w:before="62" w:line="254" w:lineRule="auto"/>
        <w:ind w:left="607" w:right="8"/>
      </w:pPr>
      <w:r>
        <w:rPr>
          <w:color w:val="231F20"/>
          <w:w w:val="110"/>
        </w:rPr>
        <w:t>Precinct scale change and renewal offers signiﬁcant opportunities to also deliver improved sustai</w:t>
      </w:r>
      <w:r>
        <w:rPr>
          <w:color w:val="231F20"/>
          <w:w w:val="110"/>
        </w:rPr>
        <w:t>nability outcomes, to support whole of government aspirations around carbon mitigation and to deliver adaptation responses which will increase the resilience of any future community.</w:t>
      </w:r>
    </w:p>
    <w:p w14:paraId="39CE068F" w14:textId="77777777" w:rsidR="00740882" w:rsidRDefault="00C45436">
      <w:pPr>
        <w:pStyle w:val="BodyText"/>
        <w:spacing w:before="77" w:line="254" w:lineRule="auto"/>
        <w:ind w:left="607" w:right="5"/>
      </w:pPr>
      <w:r>
        <w:rPr>
          <w:color w:val="231F20"/>
          <w:w w:val="115"/>
        </w:rPr>
        <w:t>These</w:t>
      </w:r>
      <w:r>
        <w:rPr>
          <w:color w:val="231F20"/>
          <w:spacing w:val="-24"/>
          <w:w w:val="115"/>
        </w:rPr>
        <w:t xml:space="preserve"> </w:t>
      </w:r>
      <w:r>
        <w:rPr>
          <w:color w:val="231F20"/>
          <w:w w:val="115"/>
        </w:rPr>
        <w:t>recommendations</w:t>
      </w:r>
      <w:r>
        <w:rPr>
          <w:color w:val="231F20"/>
          <w:spacing w:val="-23"/>
          <w:w w:val="115"/>
        </w:rPr>
        <w:t xml:space="preserve"> </w:t>
      </w:r>
      <w:r>
        <w:rPr>
          <w:color w:val="231F20"/>
          <w:w w:val="115"/>
        </w:rPr>
        <w:t>are</w:t>
      </w:r>
      <w:r>
        <w:rPr>
          <w:color w:val="231F20"/>
          <w:spacing w:val="-23"/>
          <w:w w:val="115"/>
        </w:rPr>
        <w:t xml:space="preserve"> </w:t>
      </w:r>
      <w:proofErr w:type="spellStart"/>
      <w:r>
        <w:rPr>
          <w:color w:val="231F20"/>
          <w:w w:val="115"/>
        </w:rPr>
        <w:t>focussed</w:t>
      </w:r>
      <w:proofErr w:type="spellEnd"/>
      <w:r>
        <w:rPr>
          <w:color w:val="231F20"/>
          <w:spacing w:val="-23"/>
          <w:w w:val="115"/>
        </w:rPr>
        <w:t xml:space="preserve"> </w:t>
      </w:r>
      <w:r>
        <w:rPr>
          <w:color w:val="231F20"/>
          <w:w w:val="115"/>
        </w:rPr>
        <w:t>on</w:t>
      </w:r>
      <w:r>
        <w:rPr>
          <w:color w:val="231F20"/>
          <w:spacing w:val="-23"/>
          <w:w w:val="115"/>
        </w:rPr>
        <w:t xml:space="preserve"> </w:t>
      </w:r>
      <w:r>
        <w:rPr>
          <w:color w:val="231F20"/>
          <w:w w:val="115"/>
        </w:rPr>
        <w:t>the</w:t>
      </w:r>
      <w:r>
        <w:rPr>
          <w:color w:val="231F20"/>
          <w:spacing w:val="-24"/>
          <w:w w:val="115"/>
        </w:rPr>
        <w:t xml:space="preserve"> </w:t>
      </w:r>
      <w:r>
        <w:rPr>
          <w:color w:val="231F20"/>
          <w:w w:val="115"/>
        </w:rPr>
        <w:t>standards which could be implem</w:t>
      </w:r>
      <w:r>
        <w:rPr>
          <w:color w:val="231F20"/>
          <w:w w:val="115"/>
        </w:rPr>
        <w:t xml:space="preserve">ented at a lot scale within the </w:t>
      </w:r>
      <w:r>
        <w:rPr>
          <w:color w:val="231F20"/>
          <w:w w:val="110"/>
        </w:rPr>
        <w:t>Braybrook</w:t>
      </w:r>
      <w:r>
        <w:rPr>
          <w:color w:val="231F20"/>
          <w:spacing w:val="-14"/>
          <w:w w:val="110"/>
        </w:rPr>
        <w:t xml:space="preserve"> </w:t>
      </w:r>
      <w:r>
        <w:rPr>
          <w:color w:val="231F20"/>
          <w:w w:val="110"/>
        </w:rPr>
        <w:t>precinct,</w:t>
      </w:r>
      <w:r>
        <w:rPr>
          <w:color w:val="231F20"/>
          <w:spacing w:val="-14"/>
          <w:w w:val="110"/>
        </w:rPr>
        <w:t xml:space="preserve"> </w:t>
      </w:r>
      <w:r>
        <w:rPr>
          <w:color w:val="231F20"/>
          <w:w w:val="110"/>
        </w:rPr>
        <w:t>drawing</w:t>
      </w:r>
      <w:r>
        <w:rPr>
          <w:color w:val="231F20"/>
          <w:spacing w:val="-14"/>
          <w:w w:val="110"/>
        </w:rPr>
        <w:t xml:space="preserve"> </w:t>
      </w:r>
      <w:r>
        <w:rPr>
          <w:color w:val="231F20"/>
          <w:w w:val="110"/>
        </w:rPr>
        <w:t>on</w:t>
      </w:r>
      <w:r>
        <w:rPr>
          <w:color w:val="231F20"/>
          <w:spacing w:val="-13"/>
          <w:w w:val="110"/>
        </w:rPr>
        <w:t xml:space="preserve"> </w:t>
      </w:r>
      <w:r>
        <w:rPr>
          <w:color w:val="231F20"/>
          <w:w w:val="110"/>
        </w:rPr>
        <w:t>current</w:t>
      </w:r>
      <w:r>
        <w:rPr>
          <w:color w:val="231F20"/>
          <w:spacing w:val="-14"/>
          <w:w w:val="110"/>
        </w:rPr>
        <w:t xml:space="preserve"> </w:t>
      </w:r>
      <w:r>
        <w:rPr>
          <w:color w:val="231F20"/>
          <w:w w:val="110"/>
        </w:rPr>
        <w:t>best</w:t>
      </w:r>
      <w:r>
        <w:rPr>
          <w:color w:val="231F20"/>
          <w:spacing w:val="-14"/>
          <w:w w:val="110"/>
        </w:rPr>
        <w:t xml:space="preserve"> </w:t>
      </w:r>
      <w:r>
        <w:rPr>
          <w:color w:val="231F20"/>
          <w:w w:val="110"/>
        </w:rPr>
        <w:t>practice</w:t>
      </w:r>
      <w:r>
        <w:rPr>
          <w:color w:val="231F20"/>
          <w:spacing w:val="-14"/>
          <w:w w:val="110"/>
        </w:rPr>
        <w:t xml:space="preserve"> </w:t>
      </w:r>
      <w:r>
        <w:rPr>
          <w:color w:val="231F20"/>
          <w:w w:val="110"/>
        </w:rPr>
        <w:t xml:space="preserve">and </w:t>
      </w:r>
      <w:r>
        <w:rPr>
          <w:color w:val="231F20"/>
          <w:w w:val="115"/>
        </w:rPr>
        <w:t>aligning with complementary standards, such as those identiﬁed</w:t>
      </w:r>
      <w:r>
        <w:rPr>
          <w:color w:val="231F20"/>
          <w:spacing w:val="-14"/>
          <w:w w:val="115"/>
        </w:rPr>
        <w:t xml:space="preserve"> </w:t>
      </w:r>
      <w:r>
        <w:rPr>
          <w:color w:val="231F20"/>
          <w:w w:val="115"/>
        </w:rPr>
        <w:t>by</w:t>
      </w:r>
      <w:r>
        <w:rPr>
          <w:color w:val="231F20"/>
          <w:spacing w:val="-13"/>
          <w:w w:val="115"/>
        </w:rPr>
        <w:t xml:space="preserve"> </w:t>
      </w:r>
      <w:r>
        <w:rPr>
          <w:color w:val="231F20"/>
          <w:w w:val="115"/>
        </w:rPr>
        <w:t>DHHS</w:t>
      </w:r>
      <w:r>
        <w:rPr>
          <w:color w:val="231F20"/>
          <w:spacing w:val="-14"/>
          <w:w w:val="115"/>
        </w:rPr>
        <w:t xml:space="preserve"> </w:t>
      </w:r>
      <w:r>
        <w:rPr>
          <w:color w:val="231F20"/>
          <w:w w:val="115"/>
        </w:rPr>
        <w:t>for</w:t>
      </w:r>
      <w:r>
        <w:rPr>
          <w:color w:val="231F20"/>
          <w:spacing w:val="-13"/>
          <w:w w:val="115"/>
        </w:rPr>
        <w:t xml:space="preserve"> </w:t>
      </w:r>
      <w:r>
        <w:rPr>
          <w:color w:val="231F20"/>
          <w:w w:val="115"/>
        </w:rPr>
        <w:t>new</w:t>
      </w:r>
      <w:r>
        <w:rPr>
          <w:color w:val="231F20"/>
          <w:spacing w:val="-14"/>
          <w:w w:val="115"/>
        </w:rPr>
        <w:t xml:space="preserve"> </w:t>
      </w:r>
      <w:r>
        <w:rPr>
          <w:color w:val="231F20"/>
          <w:w w:val="115"/>
        </w:rPr>
        <w:t>housing</w:t>
      </w:r>
      <w:r>
        <w:rPr>
          <w:color w:val="231F20"/>
          <w:spacing w:val="-13"/>
          <w:w w:val="115"/>
        </w:rPr>
        <w:t xml:space="preserve"> </w:t>
      </w:r>
      <w:r>
        <w:rPr>
          <w:color w:val="231F20"/>
          <w:w w:val="115"/>
        </w:rPr>
        <w:t>stock.</w:t>
      </w:r>
      <w:r>
        <w:rPr>
          <w:color w:val="231F20"/>
          <w:spacing w:val="-14"/>
          <w:w w:val="115"/>
        </w:rPr>
        <w:t xml:space="preserve"> </w:t>
      </w:r>
      <w:r>
        <w:rPr>
          <w:color w:val="231F20"/>
          <w:w w:val="115"/>
        </w:rPr>
        <w:t>It</w:t>
      </w:r>
      <w:r>
        <w:rPr>
          <w:color w:val="231F20"/>
          <w:spacing w:val="-13"/>
          <w:w w:val="115"/>
        </w:rPr>
        <w:t xml:space="preserve"> </w:t>
      </w:r>
      <w:r>
        <w:rPr>
          <w:color w:val="231F20"/>
          <w:w w:val="115"/>
        </w:rPr>
        <w:t>is</w:t>
      </w:r>
      <w:r>
        <w:rPr>
          <w:color w:val="231F20"/>
          <w:spacing w:val="-13"/>
          <w:w w:val="115"/>
        </w:rPr>
        <w:t xml:space="preserve"> </w:t>
      </w:r>
      <w:proofErr w:type="spellStart"/>
      <w:r>
        <w:rPr>
          <w:color w:val="231F20"/>
          <w:w w:val="115"/>
        </w:rPr>
        <w:t>recognised</w:t>
      </w:r>
      <w:proofErr w:type="spellEnd"/>
      <w:r>
        <w:rPr>
          <w:color w:val="231F20"/>
          <w:w w:val="115"/>
        </w:rPr>
        <w:t xml:space="preserve"> that</w:t>
      </w:r>
      <w:r>
        <w:rPr>
          <w:color w:val="231F20"/>
          <w:spacing w:val="-11"/>
          <w:w w:val="115"/>
        </w:rPr>
        <w:t xml:space="preserve"> </w:t>
      </w:r>
      <w:r>
        <w:rPr>
          <w:color w:val="231F20"/>
          <w:w w:val="115"/>
        </w:rPr>
        <w:t>current</w:t>
      </w:r>
      <w:r>
        <w:rPr>
          <w:color w:val="231F20"/>
          <w:spacing w:val="-11"/>
          <w:w w:val="115"/>
        </w:rPr>
        <w:t xml:space="preserve"> </w:t>
      </w:r>
      <w:r>
        <w:rPr>
          <w:color w:val="231F20"/>
          <w:w w:val="115"/>
        </w:rPr>
        <w:t>work</w:t>
      </w:r>
      <w:r>
        <w:rPr>
          <w:color w:val="231F20"/>
          <w:spacing w:val="-11"/>
          <w:w w:val="115"/>
        </w:rPr>
        <w:t xml:space="preserve"> </w:t>
      </w:r>
      <w:r>
        <w:rPr>
          <w:color w:val="231F20"/>
          <w:w w:val="115"/>
        </w:rPr>
        <w:t>is</w:t>
      </w:r>
      <w:r>
        <w:rPr>
          <w:color w:val="231F20"/>
          <w:spacing w:val="-11"/>
          <w:w w:val="115"/>
        </w:rPr>
        <w:t xml:space="preserve"> </w:t>
      </w:r>
      <w:r>
        <w:rPr>
          <w:color w:val="231F20"/>
          <w:w w:val="115"/>
        </w:rPr>
        <w:t>ongoing</w:t>
      </w:r>
      <w:r>
        <w:rPr>
          <w:color w:val="231F20"/>
          <w:spacing w:val="-11"/>
          <w:w w:val="115"/>
        </w:rPr>
        <w:t xml:space="preserve"> </w:t>
      </w:r>
      <w:r>
        <w:rPr>
          <w:color w:val="231F20"/>
          <w:w w:val="115"/>
        </w:rPr>
        <w:t>within</w:t>
      </w:r>
      <w:r>
        <w:rPr>
          <w:color w:val="231F20"/>
          <w:spacing w:val="-10"/>
          <w:w w:val="115"/>
        </w:rPr>
        <w:t xml:space="preserve"> </w:t>
      </w:r>
      <w:r>
        <w:rPr>
          <w:color w:val="231F20"/>
          <w:spacing w:val="-4"/>
          <w:w w:val="115"/>
        </w:rPr>
        <w:t>DELWP</w:t>
      </w:r>
      <w:r>
        <w:rPr>
          <w:color w:val="231F20"/>
          <w:spacing w:val="-11"/>
          <w:w w:val="115"/>
        </w:rPr>
        <w:t xml:space="preserve"> </w:t>
      </w:r>
      <w:r>
        <w:rPr>
          <w:color w:val="231F20"/>
          <w:w w:val="115"/>
        </w:rPr>
        <w:t>in</w:t>
      </w:r>
      <w:r>
        <w:rPr>
          <w:color w:val="231F20"/>
          <w:spacing w:val="-11"/>
          <w:w w:val="115"/>
        </w:rPr>
        <w:t xml:space="preserve"> </w:t>
      </w:r>
      <w:r>
        <w:rPr>
          <w:color w:val="231F20"/>
          <w:w w:val="115"/>
        </w:rPr>
        <w:t>the</w:t>
      </w:r>
      <w:r>
        <w:rPr>
          <w:color w:val="231F20"/>
          <w:spacing w:val="-11"/>
          <w:w w:val="115"/>
        </w:rPr>
        <w:t xml:space="preserve"> </w:t>
      </w:r>
      <w:r>
        <w:rPr>
          <w:color w:val="231F20"/>
          <w:w w:val="115"/>
        </w:rPr>
        <w:t>area</w:t>
      </w:r>
      <w:r>
        <w:rPr>
          <w:color w:val="231F20"/>
          <w:spacing w:val="-11"/>
          <w:w w:val="115"/>
        </w:rPr>
        <w:t xml:space="preserve"> </w:t>
      </w:r>
      <w:r>
        <w:rPr>
          <w:color w:val="231F20"/>
          <w:w w:val="115"/>
        </w:rPr>
        <w:t>of ESD</w:t>
      </w:r>
      <w:r>
        <w:rPr>
          <w:color w:val="231F20"/>
          <w:spacing w:val="-16"/>
          <w:w w:val="115"/>
        </w:rPr>
        <w:t xml:space="preserve"> </w:t>
      </w:r>
      <w:r>
        <w:rPr>
          <w:color w:val="231F20"/>
          <w:w w:val="115"/>
        </w:rPr>
        <w:t>reform,</w:t>
      </w:r>
      <w:r>
        <w:rPr>
          <w:color w:val="231F20"/>
          <w:spacing w:val="-16"/>
          <w:w w:val="115"/>
        </w:rPr>
        <w:t xml:space="preserve"> </w:t>
      </w:r>
      <w:r>
        <w:rPr>
          <w:color w:val="231F20"/>
          <w:w w:val="115"/>
        </w:rPr>
        <w:t>and</w:t>
      </w:r>
      <w:r>
        <w:rPr>
          <w:color w:val="231F20"/>
          <w:spacing w:val="-16"/>
          <w:w w:val="115"/>
        </w:rPr>
        <w:t xml:space="preserve"> </w:t>
      </w:r>
      <w:r>
        <w:rPr>
          <w:color w:val="231F20"/>
          <w:w w:val="115"/>
        </w:rPr>
        <w:t>the</w:t>
      </w:r>
      <w:r>
        <w:rPr>
          <w:color w:val="231F20"/>
          <w:spacing w:val="-16"/>
          <w:w w:val="115"/>
        </w:rPr>
        <w:t xml:space="preserve"> </w:t>
      </w:r>
      <w:r>
        <w:rPr>
          <w:color w:val="231F20"/>
          <w:w w:val="115"/>
        </w:rPr>
        <w:t>opportunities</w:t>
      </w:r>
      <w:r>
        <w:rPr>
          <w:color w:val="231F20"/>
          <w:spacing w:val="-16"/>
          <w:w w:val="115"/>
        </w:rPr>
        <w:t xml:space="preserve"> </w:t>
      </w:r>
      <w:r>
        <w:rPr>
          <w:color w:val="231F20"/>
          <w:w w:val="115"/>
        </w:rPr>
        <w:t>identiﬁed</w:t>
      </w:r>
      <w:r>
        <w:rPr>
          <w:color w:val="231F20"/>
          <w:spacing w:val="-16"/>
          <w:w w:val="115"/>
        </w:rPr>
        <w:t xml:space="preserve"> </w:t>
      </w:r>
      <w:r>
        <w:rPr>
          <w:color w:val="231F20"/>
          <w:w w:val="115"/>
        </w:rPr>
        <w:t>below</w:t>
      </w:r>
      <w:r>
        <w:rPr>
          <w:color w:val="231F20"/>
          <w:spacing w:val="-16"/>
          <w:w w:val="115"/>
        </w:rPr>
        <w:t xml:space="preserve"> </w:t>
      </w:r>
      <w:r>
        <w:rPr>
          <w:color w:val="231F20"/>
          <w:w w:val="115"/>
        </w:rPr>
        <w:t>may align</w:t>
      </w:r>
      <w:r>
        <w:rPr>
          <w:color w:val="231F20"/>
          <w:spacing w:val="-24"/>
          <w:w w:val="115"/>
        </w:rPr>
        <w:t xml:space="preserve"> </w:t>
      </w:r>
      <w:r>
        <w:rPr>
          <w:color w:val="231F20"/>
          <w:w w:val="115"/>
        </w:rPr>
        <w:t>or</w:t>
      </w:r>
      <w:r>
        <w:rPr>
          <w:color w:val="231F20"/>
          <w:spacing w:val="-23"/>
          <w:w w:val="115"/>
        </w:rPr>
        <w:t xml:space="preserve"> </w:t>
      </w:r>
      <w:r>
        <w:rPr>
          <w:color w:val="231F20"/>
          <w:w w:val="115"/>
        </w:rPr>
        <w:t>diverge</w:t>
      </w:r>
      <w:r>
        <w:rPr>
          <w:color w:val="231F20"/>
          <w:spacing w:val="-23"/>
          <w:w w:val="115"/>
        </w:rPr>
        <w:t xml:space="preserve"> </w:t>
      </w:r>
      <w:r>
        <w:rPr>
          <w:color w:val="231F20"/>
          <w:w w:val="115"/>
        </w:rPr>
        <w:t>from</w:t>
      </w:r>
      <w:r>
        <w:rPr>
          <w:color w:val="231F20"/>
          <w:spacing w:val="-23"/>
          <w:w w:val="115"/>
        </w:rPr>
        <w:t xml:space="preserve"> </w:t>
      </w:r>
      <w:r>
        <w:rPr>
          <w:color w:val="231F20"/>
          <w:w w:val="115"/>
        </w:rPr>
        <w:t>recommendations</w:t>
      </w:r>
      <w:r>
        <w:rPr>
          <w:color w:val="231F20"/>
          <w:spacing w:val="-23"/>
          <w:w w:val="115"/>
        </w:rPr>
        <w:t xml:space="preserve"> </w:t>
      </w:r>
      <w:r>
        <w:rPr>
          <w:color w:val="231F20"/>
          <w:w w:val="115"/>
        </w:rPr>
        <w:t>arising</w:t>
      </w:r>
      <w:r>
        <w:rPr>
          <w:color w:val="231F20"/>
          <w:spacing w:val="-23"/>
          <w:w w:val="115"/>
        </w:rPr>
        <w:t xml:space="preserve"> </w:t>
      </w:r>
      <w:r>
        <w:rPr>
          <w:color w:val="231F20"/>
          <w:w w:val="115"/>
        </w:rPr>
        <w:t>from</w:t>
      </w:r>
      <w:r>
        <w:rPr>
          <w:color w:val="231F20"/>
          <w:spacing w:val="-23"/>
          <w:w w:val="115"/>
        </w:rPr>
        <w:t xml:space="preserve"> </w:t>
      </w:r>
      <w:r>
        <w:rPr>
          <w:color w:val="231F20"/>
          <w:w w:val="115"/>
        </w:rPr>
        <w:t>that reform.</w:t>
      </w:r>
    </w:p>
    <w:p w14:paraId="2FDE69E0" w14:textId="77777777" w:rsidR="00740882" w:rsidRDefault="00C45436">
      <w:pPr>
        <w:pStyle w:val="BodyText"/>
        <w:spacing w:before="76" w:line="254" w:lineRule="auto"/>
        <w:ind w:left="607" w:right="163"/>
      </w:pPr>
      <w:r>
        <w:rPr>
          <w:color w:val="231F20"/>
          <w:w w:val="110"/>
        </w:rPr>
        <w:t>The requirements identiﬁed in this summary have been proposed as they provide simple opportunities and benchmarks for raising the bar on the ESD credentials of the precinct, but should be read alongside the</w:t>
      </w:r>
    </w:p>
    <w:p w14:paraId="02908C9F" w14:textId="77777777" w:rsidR="00740882" w:rsidRDefault="00C45436">
      <w:pPr>
        <w:pStyle w:val="BodyText"/>
        <w:spacing w:line="145" w:lineRule="exact"/>
        <w:ind w:left="607"/>
      </w:pPr>
      <w:r>
        <w:rPr>
          <w:color w:val="231F20"/>
          <w:w w:val="105"/>
        </w:rPr>
        <w:t>complementary standards contained in Clause 55 and 58.</w:t>
      </w:r>
    </w:p>
    <w:p w14:paraId="7E6F65DB" w14:textId="77777777" w:rsidR="00740882" w:rsidRDefault="00C45436">
      <w:pPr>
        <w:pStyle w:val="BodyText"/>
        <w:spacing w:before="89" w:line="254" w:lineRule="auto"/>
        <w:ind w:left="607"/>
      </w:pPr>
      <w:r>
        <w:rPr>
          <w:color w:val="231F20"/>
          <w:w w:val="110"/>
        </w:rPr>
        <w:t>In</w:t>
      </w:r>
      <w:r>
        <w:rPr>
          <w:color w:val="231F20"/>
          <w:spacing w:val="-12"/>
          <w:w w:val="110"/>
        </w:rPr>
        <w:t xml:space="preserve"> </w:t>
      </w:r>
      <w:r>
        <w:rPr>
          <w:color w:val="231F20"/>
          <w:w w:val="110"/>
        </w:rPr>
        <w:t>general,</w:t>
      </w:r>
      <w:r>
        <w:rPr>
          <w:color w:val="231F20"/>
          <w:spacing w:val="-11"/>
          <w:w w:val="110"/>
        </w:rPr>
        <w:t xml:space="preserve"> </w:t>
      </w:r>
      <w:r>
        <w:rPr>
          <w:color w:val="231F20"/>
          <w:w w:val="110"/>
        </w:rPr>
        <w:t>an</w:t>
      </w:r>
      <w:r>
        <w:rPr>
          <w:color w:val="231F20"/>
          <w:spacing w:val="-12"/>
          <w:w w:val="110"/>
        </w:rPr>
        <w:t xml:space="preserve"> </w:t>
      </w:r>
      <w:r>
        <w:rPr>
          <w:color w:val="231F20"/>
          <w:w w:val="110"/>
        </w:rPr>
        <w:t>approach</w:t>
      </w:r>
      <w:r>
        <w:rPr>
          <w:color w:val="231F20"/>
          <w:spacing w:val="-11"/>
          <w:w w:val="110"/>
        </w:rPr>
        <w:t xml:space="preserve"> </w:t>
      </w:r>
      <w:r>
        <w:rPr>
          <w:color w:val="231F20"/>
          <w:w w:val="110"/>
        </w:rPr>
        <w:t>which</w:t>
      </w:r>
      <w:r>
        <w:rPr>
          <w:color w:val="231F20"/>
          <w:spacing w:val="-12"/>
          <w:w w:val="110"/>
        </w:rPr>
        <w:t xml:space="preserve"> </w:t>
      </w:r>
      <w:r>
        <w:rPr>
          <w:color w:val="231F20"/>
          <w:w w:val="110"/>
        </w:rPr>
        <w:t>seeks</w:t>
      </w:r>
      <w:r>
        <w:rPr>
          <w:color w:val="231F20"/>
          <w:spacing w:val="-11"/>
          <w:w w:val="110"/>
        </w:rPr>
        <w:t xml:space="preserve"> </w:t>
      </w:r>
      <w:r>
        <w:rPr>
          <w:color w:val="231F20"/>
          <w:w w:val="110"/>
        </w:rPr>
        <w:t>to</w:t>
      </w:r>
      <w:r>
        <w:rPr>
          <w:color w:val="231F20"/>
          <w:spacing w:val="-12"/>
          <w:w w:val="110"/>
        </w:rPr>
        <w:t xml:space="preserve"> </w:t>
      </w:r>
      <w:r>
        <w:rPr>
          <w:color w:val="231F20"/>
          <w:w w:val="110"/>
        </w:rPr>
        <w:t>identify</w:t>
      </w:r>
      <w:r>
        <w:rPr>
          <w:color w:val="231F20"/>
          <w:spacing w:val="-11"/>
          <w:w w:val="110"/>
        </w:rPr>
        <w:t xml:space="preserve"> </w:t>
      </w:r>
      <w:r>
        <w:rPr>
          <w:color w:val="231F20"/>
          <w:w w:val="110"/>
        </w:rPr>
        <w:t>a</w:t>
      </w:r>
      <w:r>
        <w:rPr>
          <w:color w:val="231F20"/>
          <w:spacing w:val="-11"/>
          <w:w w:val="110"/>
        </w:rPr>
        <w:t xml:space="preserve"> </w:t>
      </w:r>
      <w:r>
        <w:rPr>
          <w:color w:val="231F20"/>
          <w:w w:val="110"/>
        </w:rPr>
        <w:t>relevant benchmark</w:t>
      </w:r>
      <w:r>
        <w:rPr>
          <w:color w:val="231F20"/>
          <w:spacing w:val="-7"/>
          <w:w w:val="110"/>
        </w:rPr>
        <w:t xml:space="preserve"> </w:t>
      </w:r>
      <w:r>
        <w:rPr>
          <w:color w:val="231F20"/>
          <w:w w:val="110"/>
        </w:rPr>
        <w:t>(i.e.</w:t>
      </w:r>
      <w:r>
        <w:rPr>
          <w:color w:val="231F20"/>
          <w:spacing w:val="-6"/>
          <w:w w:val="110"/>
        </w:rPr>
        <w:t xml:space="preserve"> </w:t>
      </w:r>
      <w:r>
        <w:rPr>
          <w:color w:val="231F20"/>
          <w:w w:val="110"/>
        </w:rPr>
        <w:t>a</w:t>
      </w:r>
      <w:r>
        <w:rPr>
          <w:color w:val="231F20"/>
          <w:spacing w:val="-7"/>
          <w:w w:val="110"/>
        </w:rPr>
        <w:t xml:space="preserve"> </w:t>
      </w:r>
      <w:r>
        <w:rPr>
          <w:color w:val="231F20"/>
          <w:w w:val="110"/>
        </w:rPr>
        <w:t>rating</w:t>
      </w:r>
      <w:r>
        <w:rPr>
          <w:color w:val="231F20"/>
          <w:spacing w:val="-6"/>
          <w:w w:val="110"/>
        </w:rPr>
        <w:t xml:space="preserve"> </w:t>
      </w:r>
      <w:r>
        <w:rPr>
          <w:color w:val="231F20"/>
          <w:w w:val="110"/>
        </w:rPr>
        <w:t>or</w:t>
      </w:r>
      <w:r>
        <w:rPr>
          <w:color w:val="231F20"/>
          <w:spacing w:val="-7"/>
          <w:w w:val="110"/>
        </w:rPr>
        <w:t xml:space="preserve"> </w:t>
      </w:r>
      <w:r>
        <w:rPr>
          <w:color w:val="231F20"/>
          <w:w w:val="110"/>
        </w:rPr>
        <w:t>%</w:t>
      </w:r>
      <w:r>
        <w:rPr>
          <w:color w:val="231F20"/>
          <w:spacing w:val="-6"/>
          <w:w w:val="110"/>
        </w:rPr>
        <w:t xml:space="preserve"> </w:t>
      </w:r>
      <w:r>
        <w:rPr>
          <w:color w:val="231F20"/>
          <w:w w:val="110"/>
        </w:rPr>
        <w:t>requirement)</w:t>
      </w:r>
      <w:r>
        <w:rPr>
          <w:color w:val="231F20"/>
          <w:spacing w:val="-7"/>
          <w:w w:val="110"/>
        </w:rPr>
        <w:t xml:space="preserve"> </w:t>
      </w:r>
      <w:r>
        <w:rPr>
          <w:color w:val="231F20"/>
          <w:w w:val="110"/>
        </w:rPr>
        <w:t>which</w:t>
      </w:r>
      <w:r>
        <w:rPr>
          <w:color w:val="231F20"/>
          <w:spacing w:val="-6"/>
          <w:w w:val="110"/>
        </w:rPr>
        <w:t xml:space="preserve"> </w:t>
      </w:r>
      <w:r>
        <w:rPr>
          <w:color w:val="231F20"/>
          <w:w w:val="110"/>
        </w:rPr>
        <w:t>must</w:t>
      </w:r>
      <w:r>
        <w:rPr>
          <w:color w:val="231F20"/>
          <w:spacing w:val="-6"/>
          <w:w w:val="110"/>
        </w:rPr>
        <w:t xml:space="preserve"> </w:t>
      </w:r>
      <w:r>
        <w:rPr>
          <w:color w:val="231F20"/>
          <w:w w:val="110"/>
        </w:rPr>
        <w:t xml:space="preserve">be met by a development, but which </w:t>
      </w:r>
      <w:proofErr w:type="spellStart"/>
      <w:r>
        <w:rPr>
          <w:color w:val="231F20"/>
          <w:w w:val="110"/>
        </w:rPr>
        <w:t>recognises</w:t>
      </w:r>
      <w:proofErr w:type="spellEnd"/>
      <w:r>
        <w:rPr>
          <w:color w:val="231F20"/>
          <w:w w:val="110"/>
        </w:rPr>
        <w:t xml:space="preserve"> the myriad of </w:t>
      </w:r>
      <w:r>
        <w:rPr>
          <w:color w:val="231F20"/>
          <w:spacing w:val="-3"/>
          <w:w w:val="110"/>
        </w:rPr>
        <w:t xml:space="preserve">ways </w:t>
      </w:r>
      <w:r>
        <w:rPr>
          <w:color w:val="231F20"/>
          <w:w w:val="110"/>
        </w:rPr>
        <w:t>a development might rea</w:t>
      </w:r>
      <w:r>
        <w:rPr>
          <w:color w:val="231F20"/>
          <w:w w:val="110"/>
        </w:rPr>
        <w:t>ch that benchmark is preferred. This is considered important as the context, aspirations</w:t>
      </w:r>
      <w:r>
        <w:rPr>
          <w:color w:val="231F20"/>
          <w:spacing w:val="-13"/>
          <w:w w:val="110"/>
        </w:rPr>
        <w:t xml:space="preserve"> </w:t>
      </w:r>
      <w:r>
        <w:rPr>
          <w:color w:val="231F20"/>
          <w:w w:val="110"/>
        </w:rPr>
        <w:t>and</w:t>
      </w:r>
      <w:r>
        <w:rPr>
          <w:color w:val="231F20"/>
          <w:spacing w:val="-12"/>
          <w:w w:val="110"/>
        </w:rPr>
        <w:t xml:space="preserve"> </w:t>
      </w:r>
      <w:r>
        <w:rPr>
          <w:color w:val="231F20"/>
          <w:w w:val="110"/>
        </w:rPr>
        <w:t>inﬂuences</w:t>
      </w:r>
      <w:r>
        <w:rPr>
          <w:color w:val="231F20"/>
          <w:spacing w:val="-12"/>
          <w:w w:val="110"/>
        </w:rPr>
        <w:t xml:space="preserve"> </w:t>
      </w:r>
      <w:r>
        <w:rPr>
          <w:color w:val="231F20"/>
          <w:w w:val="110"/>
        </w:rPr>
        <w:t>for</w:t>
      </w:r>
      <w:r>
        <w:rPr>
          <w:color w:val="231F20"/>
          <w:spacing w:val="-12"/>
          <w:w w:val="110"/>
        </w:rPr>
        <w:t xml:space="preserve"> </w:t>
      </w:r>
      <w:r>
        <w:rPr>
          <w:color w:val="231F20"/>
          <w:w w:val="110"/>
        </w:rPr>
        <w:t>each</w:t>
      </w:r>
      <w:r>
        <w:rPr>
          <w:color w:val="231F20"/>
          <w:spacing w:val="-12"/>
          <w:w w:val="110"/>
        </w:rPr>
        <w:t xml:space="preserve"> </w:t>
      </w:r>
      <w:r>
        <w:rPr>
          <w:color w:val="231F20"/>
          <w:w w:val="110"/>
        </w:rPr>
        <w:t>development</w:t>
      </w:r>
      <w:r>
        <w:rPr>
          <w:color w:val="231F20"/>
          <w:spacing w:val="-12"/>
          <w:w w:val="110"/>
        </w:rPr>
        <w:t xml:space="preserve"> </w:t>
      </w:r>
      <w:r>
        <w:rPr>
          <w:color w:val="231F20"/>
          <w:w w:val="110"/>
        </w:rPr>
        <w:t>will</w:t>
      </w:r>
      <w:r>
        <w:rPr>
          <w:color w:val="231F20"/>
          <w:spacing w:val="-12"/>
          <w:w w:val="110"/>
        </w:rPr>
        <w:t xml:space="preserve"> </w:t>
      </w:r>
      <w:r>
        <w:rPr>
          <w:color w:val="231F20"/>
          <w:w w:val="110"/>
        </w:rPr>
        <w:t>differ and retaining ﬂexibility will increase the practicality of implementation.</w:t>
      </w:r>
    </w:p>
    <w:p w14:paraId="12A38850" w14:textId="77777777" w:rsidR="00740882" w:rsidRDefault="00C45436">
      <w:pPr>
        <w:pStyle w:val="BodyText"/>
        <w:rPr>
          <w:sz w:val="16"/>
        </w:rPr>
      </w:pPr>
      <w:r>
        <w:br w:type="column"/>
      </w:r>
    </w:p>
    <w:p w14:paraId="26B111F2" w14:textId="77777777" w:rsidR="00740882" w:rsidRDefault="00740882">
      <w:pPr>
        <w:pStyle w:val="BodyText"/>
        <w:rPr>
          <w:sz w:val="16"/>
        </w:rPr>
      </w:pPr>
    </w:p>
    <w:p w14:paraId="720A432F" w14:textId="77777777" w:rsidR="00740882" w:rsidRDefault="00740882">
      <w:pPr>
        <w:pStyle w:val="BodyText"/>
        <w:rPr>
          <w:sz w:val="16"/>
        </w:rPr>
      </w:pPr>
    </w:p>
    <w:p w14:paraId="0EC04CDA" w14:textId="77777777" w:rsidR="00740882" w:rsidRDefault="00740882">
      <w:pPr>
        <w:pStyle w:val="BodyText"/>
        <w:rPr>
          <w:sz w:val="16"/>
        </w:rPr>
      </w:pPr>
    </w:p>
    <w:p w14:paraId="0250F488" w14:textId="77777777" w:rsidR="00740882" w:rsidRDefault="00740882">
      <w:pPr>
        <w:pStyle w:val="BodyText"/>
        <w:rPr>
          <w:sz w:val="16"/>
        </w:rPr>
      </w:pPr>
    </w:p>
    <w:p w14:paraId="76C1B4C2" w14:textId="77777777" w:rsidR="00740882" w:rsidRDefault="00740882">
      <w:pPr>
        <w:pStyle w:val="BodyText"/>
        <w:rPr>
          <w:sz w:val="16"/>
        </w:rPr>
      </w:pPr>
    </w:p>
    <w:p w14:paraId="00406EE5" w14:textId="77777777" w:rsidR="00740882" w:rsidRDefault="00740882">
      <w:pPr>
        <w:pStyle w:val="BodyText"/>
        <w:rPr>
          <w:sz w:val="16"/>
        </w:rPr>
      </w:pPr>
    </w:p>
    <w:p w14:paraId="42EAE756" w14:textId="77777777" w:rsidR="00740882" w:rsidRDefault="00740882">
      <w:pPr>
        <w:pStyle w:val="BodyText"/>
        <w:rPr>
          <w:sz w:val="16"/>
        </w:rPr>
      </w:pPr>
    </w:p>
    <w:p w14:paraId="48B9A529" w14:textId="77777777" w:rsidR="00740882" w:rsidRDefault="00740882">
      <w:pPr>
        <w:pStyle w:val="BodyText"/>
        <w:rPr>
          <w:sz w:val="16"/>
        </w:rPr>
      </w:pPr>
    </w:p>
    <w:p w14:paraId="1501F2BC" w14:textId="77777777" w:rsidR="00740882" w:rsidRDefault="00740882">
      <w:pPr>
        <w:pStyle w:val="BodyText"/>
        <w:rPr>
          <w:sz w:val="16"/>
        </w:rPr>
      </w:pPr>
    </w:p>
    <w:p w14:paraId="06C9CBCD" w14:textId="77777777" w:rsidR="00740882" w:rsidRDefault="00740882">
      <w:pPr>
        <w:pStyle w:val="BodyText"/>
        <w:rPr>
          <w:sz w:val="16"/>
        </w:rPr>
      </w:pPr>
    </w:p>
    <w:p w14:paraId="069C1F1D" w14:textId="77777777" w:rsidR="00740882" w:rsidRDefault="00C45436">
      <w:pPr>
        <w:pStyle w:val="Heading8"/>
        <w:spacing w:before="120"/>
        <w:ind w:left="239"/>
      </w:pPr>
      <w:r>
        <w:rPr>
          <w:color w:val="231F20"/>
          <w:w w:val="130"/>
        </w:rPr>
        <w:t>Overall sustainability rating</w:t>
      </w:r>
    </w:p>
    <w:p w14:paraId="2E625262" w14:textId="77777777" w:rsidR="00740882" w:rsidRDefault="00C45436">
      <w:pPr>
        <w:pStyle w:val="BodyText"/>
        <w:spacing w:before="116" w:line="254" w:lineRule="auto"/>
        <w:ind w:left="239" w:right="96"/>
      </w:pPr>
      <w:r>
        <w:rPr>
          <w:color w:val="231F20"/>
          <w:w w:val="115"/>
        </w:rPr>
        <w:t xml:space="preserve">BESS is a tool developed by CASBE / </w:t>
      </w:r>
      <w:r>
        <w:rPr>
          <w:color w:val="231F20"/>
          <w:spacing w:val="-5"/>
          <w:w w:val="115"/>
        </w:rPr>
        <w:t xml:space="preserve">MAV </w:t>
      </w:r>
      <w:r>
        <w:rPr>
          <w:color w:val="231F20"/>
          <w:w w:val="115"/>
        </w:rPr>
        <w:t>to assess the overall environmental sustainability of a development.</w:t>
      </w:r>
    </w:p>
    <w:p w14:paraId="0CFF51F2" w14:textId="77777777" w:rsidR="00740882" w:rsidRDefault="00C45436">
      <w:pPr>
        <w:pStyle w:val="BodyText"/>
        <w:spacing w:line="254" w:lineRule="auto"/>
        <w:ind w:left="239"/>
      </w:pPr>
      <w:r>
        <w:rPr>
          <w:color w:val="231F20"/>
          <w:w w:val="110"/>
        </w:rPr>
        <w:t>The tool assesses a development’s response to a range of sustainability matters. The use of the BESS tool (or suitabl</w:t>
      </w:r>
      <w:r>
        <w:rPr>
          <w:color w:val="231F20"/>
          <w:w w:val="110"/>
        </w:rPr>
        <w:t>e equivalent like the Green Star rating system) allows for</w:t>
      </w:r>
    </w:p>
    <w:p w14:paraId="39F76A4F" w14:textId="77777777" w:rsidR="00740882" w:rsidRDefault="00C45436">
      <w:pPr>
        <w:pStyle w:val="BodyText"/>
        <w:spacing w:line="254" w:lineRule="auto"/>
        <w:ind w:left="239" w:right="9"/>
      </w:pPr>
      <w:r>
        <w:rPr>
          <w:color w:val="231F20"/>
          <w:w w:val="110"/>
        </w:rPr>
        <w:t>an overarching understanding of a project’s sustainability. Similar tools consider the sites overall response to stormwater management.</w:t>
      </w:r>
    </w:p>
    <w:p w14:paraId="63B637C8" w14:textId="77777777" w:rsidR="00740882" w:rsidRDefault="00C45436">
      <w:pPr>
        <w:pStyle w:val="BodyText"/>
        <w:spacing w:before="76" w:line="254" w:lineRule="auto"/>
        <w:ind w:left="239"/>
      </w:pPr>
      <w:r>
        <w:rPr>
          <w:color w:val="231F20"/>
          <w:w w:val="110"/>
        </w:rPr>
        <w:t>The following requirements could be set for development withi</w:t>
      </w:r>
      <w:r>
        <w:rPr>
          <w:color w:val="231F20"/>
          <w:w w:val="110"/>
        </w:rPr>
        <w:t>n Braybrook:</w:t>
      </w:r>
    </w:p>
    <w:p w14:paraId="6086E0C0" w14:textId="77777777" w:rsidR="00740882" w:rsidRDefault="00C45436">
      <w:pPr>
        <w:pStyle w:val="BodyText"/>
        <w:spacing w:before="93" w:line="276" w:lineRule="auto"/>
        <w:ind w:left="440" w:hanging="201"/>
      </w:pPr>
      <w:r>
        <w:rPr>
          <w:color w:val="231F20"/>
          <w:w w:val="110"/>
        </w:rPr>
        <w:t>– Minimum BESS requirement of 70%, which represents ‘excellence’</w:t>
      </w:r>
    </w:p>
    <w:p w14:paraId="31691193" w14:textId="77777777" w:rsidR="00740882" w:rsidRDefault="00C45436">
      <w:pPr>
        <w:pStyle w:val="BodyText"/>
        <w:spacing w:before="41"/>
        <w:ind w:left="239"/>
      </w:pPr>
      <w:r>
        <w:rPr>
          <w:color w:val="231F20"/>
          <w:w w:val="115"/>
        </w:rPr>
        <w:t>– Seek a 100% STORM rating</w:t>
      </w:r>
    </w:p>
    <w:p w14:paraId="26D3F67E" w14:textId="77777777" w:rsidR="00740882" w:rsidRDefault="00740882">
      <w:pPr>
        <w:pStyle w:val="BodyText"/>
        <w:rPr>
          <w:sz w:val="16"/>
        </w:rPr>
      </w:pPr>
    </w:p>
    <w:p w14:paraId="2CA3FB31" w14:textId="77777777" w:rsidR="00740882" w:rsidRDefault="00C45436">
      <w:pPr>
        <w:pStyle w:val="Heading8"/>
        <w:spacing w:before="122"/>
        <w:ind w:left="239"/>
      </w:pPr>
      <w:r>
        <w:rPr>
          <w:color w:val="231F20"/>
          <w:w w:val="130"/>
        </w:rPr>
        <w:t>Passive energy</w:t>
      </w:r>
      <w:r>
        <w:rPr>
          <w:color w:val="231F20"/>
          <w:spacing w:val="2"/>
          <w:w w:val="130"/>
        </w:rPr>
        <w:t xml:space="preserve"> </w:t>
      </w:r>
      <w:r>
        <w:rPr>
          <w:color w:val="231F20"/>
          <w:w w:val="130"/>
        </w:rPr>
        <w:t>efficiency</w:t>
      </w:r>
    </w:p>
    <w:p w14:paraId="29E86237" w14:textId="77777777" w:rsidR="00740882" w:rsidRDefault="00C45436">
      <w:pPr>
        <w:pStyle w:val="BodyText"/>
        <w:spacing w:before="115" w:line="254" w:lineRule="auto"/>
        <w:ind w:left="239" w:right="279"/>
      </w:pPr>
      <w:r>
        <w:rPr>
          <w:color w:val="231F20"/>
          <w:w w:val="110"/>
        </w:rPr>
        <w:t>While transitioning energy sources to renewables is fundamental, incorporating passive energy efficiency is crucially important for both reducing pressure on the grid in a time of transition and in also reducing the costs</w:t>
      </w:r>
      <w:r>
        <w:rPr>
          <w:color w:val="231F20"/>
          <w:spacing w:val="-12"/>
          <w:w w:val="110"/>
        </w:rPr>
        <w:t xml:space="preserve"> </w:t>
      </w:r>
      <w:r>
        <w:rPr>
          <w:color w:val="231F20"/>
          <w:w w:val="110"/>
        </w:rPr>
        <w:t>associated</w:t>
      </w:r>
      <w:r>
        <w:rPr>
          <w:color w:val="231F20"/>
          <w:spacing w:val="-11"/>
          <w:w w:val="110"/>
        </w:rPr>
        <w:t xml:space="preserve"> </w:t>
      </w:r>
      <w:r>
        <w:rPr>
          <w:color w:val="231F20"/>
          <w:w w:val="110"/>
        </w:rPr>
        <w:t>with</w:t>
      </w:r>
      <w:r>
        <w:rPr>
          <w:color w:val="231F20"/>
          <w:spacing w:val="-11"/>
          <w:w w:val="110"/>
        </w:rPr>
        <w:t xml:space="preserve"> </w:t>
      </w:r>
      <w:r>
        <w:rPr>
          <w:color w:val="231F20"/>
          <w:w w:val="110"/>
        </w:rPr>
        <w:t>maintaining</w:t>
      </w:r>
      <w:r>
        <w:rPr>
          <w:color w:val="231F20"/>
          <w:spacing w:val="-11"/>
          <w:w w:val="110"/>
        </w:rPr>
        <w:t xml:space="preserve"> </w:t>
      </w:r>
      <w:r>
        <w:rPr>
          <w:color w:val="231F20"/>
          <w:w w:val="110"/>
        </w:rPr>
        <w:t>a</w:t>
      </w:r>
      <w:r>
        <w:rPr>
          <w:color w:val="231F20"/>
          <w:spacing w:val="-12"/>
          <w:w w:val="110"/>
        </w:rPr>
        <w:t xml:space="preserve"> </w:t>
      </w:r>
      <w:r>
        <w:rPr>
          <w:color w:val="231F20"/>
          <w:w w:val="110"/>
        </w:rPr>
        <w:t>comf</w:t>
      </w:r>
      <w:r>
        <w:rPr>
          <w:color w:val="231F20"/>
          <w:w w:val="110"/>
        </w:rPr>
        <w:t>ortable</w:t>
      </w:r>
      <w:r>
        <w:rPr>
          <w:color w:val="231F20"/>
          <w:spacing w:val="-11"/>
          <w:w w:val="110"/>
        </w:rPr>
        <w:t xml:space="preserve"> </w:t>
      </w:r>
      <w:r>
        <w:rPr>
          <w:color w:val="231F20"/>
          <w:w w:val="110"/>
        </w:rPr>
        <w:t>living environment for residents. Regard should be had to existing</w:t>
      </w:r>
      <w:r>
        <w:rPr>
          <w:color w:val="231F20"/>
          <w:spacing w:val="-10"/>
          <w:w w:val="110"/>
        </w:rPr>
        <w:t xml:space="preserve"> </w:t>
      </w:r>
      <w:r>
        <w:rPr>
          <w:color w:val="231F20"/>
          <w:w w:val="110"/>
        </w:rPr>
        <w:t>planning</w:t>
      </w:r>
      <w:r>
        <w:rPr>
          <w:color w:val="231F20"/>
          <w:spacing w:val="-9"/>
          <w:w w:val="110"/>
        </w:rPr>
        <w:t xml:space="preserve"> </w:t>
      </w:r>
      <w:r>
        <w:rPr>
          <w:color w:val="231F20"/>
          <w:w w:val="110"/>
        </w:rPr>
        <w:t>scheme</w:t>
      </w:r>
      <w:r>
        <w:rPr>
          <w:color w:val="231F20"/>
          <w:spacing w:val="-9"/>
          <w:w w:val="110"/>
        </w:rPr>
        <w:t xml:space="preserve"> </w:t>
      </w:r>
      <w:r>
        <w:rPr>
          <w:color w:val="231F20"/>
          <w:w w:val="110"/>
        </w:rPr>
        <w:t>requirements</w:t>
      </w:r>
      <w:r>
        <w:rPr>
          <w:color w:val="231F20"/>
          <w:spacing w:val="-9"/>
          <w:w w:val="110"/>
        </w:rPr>
        <w:t xml:space="preserve"> </w:t>
      </w:r>
      <w:r>
        <w:rPr>
          <w:color w:val="231F20"/>
          <w:w w:val="110"/>
        </w:rPr>
        <w:t>around</w:t>
      </w:r>
      <w:r>
        <w:rPr>
          <w:color w:val="231F20"/>
          <w:spacing w:val="-9"/>
          <w:w w:val="110"/>
        </w:rPr>
        <w:t xml:space="preserve"> </w:t>
      </w:r>
      <w:r>
        <w:rPr>
          <w:color w:val="231F20"/>
          <w:spacing w:val="-3"/>
          <w:w w:val="110"/>
        </w:rPr>
        <w:t xml:space="preserve">cooling </w:t>
      </w:r>
      <w:r>
        <w:rPr>
          <w:color w:val="231F20"/>
          <w:w w:val="110"/>
        </w:rPr>
        <w:t>loads,</w:t>
      </w:r>
      <w:r>
        <w:rPr>
          <w:color w:val="231F20"/>
          <w:spacing w:val="-7"/>
          <w:w w:val="110"/>
        </w:rPr>
        <w:t xml:space="preserve"> </w:t>
      </w:r>
      <w:r>
        <w:rPr>
          <w:color w:val="231F20"/>
          <w:w w:val="110"/>
        </w:rPr>
        <w:t>sunlight</w:t>
      </w:r>
      <w:r>
        <w:rPr>
          <w:color w:val="231F20"/>
          <w:spacing w:val="-6"/>
          <w:w w:val="110"/>
        </w:rPr>
        <w:t xml:space="preserve"> </w:t>
      </w:r>
      <w:r>
        <w:rPr>
          <w:color w:val="231F20"/>
          <w:w w:val="110"/>
        </w:rPr>
        <w:t>and</w:t>
      </w:r>
      <w:r>
        <w:rPr>
          <w:color w:val="231F20"/>
          <w:spacing w:val="-6"/>
          <w:w w:val="110"/>
        </w:rPr>
        <w:t xml:space="preserve"> </w:t>
      </w:r>
      <w:r>
        <w:rPr>
          <w:color w:val="231F20"/>
          <w:w w:val="110"/>
        </w:rPr>
        <w:t>daylight</w:t>
      </w:r>
      <w:r>
        <w:rPr>
          <w:color w:val="231F20"/>
          <w:spacing w:val="-6"/>
          <w:w w:val="110"/>
        </w:rPr>
        <w:t xml:space="preserve"> </w:t>
      </w:r>
      <w:r>
        <w:rPr>
          <w:color w:val="231F20"/>
          <w:w w:val="110"/>
        </w:rPr>
        <w:t>access</w:t>
      </w:r>
      <w:r>
        <w:rPr>
          <w:color w:val="231F20"/>
          <w:spacing w:val="-6"/>
          <w:w w:val="110"/>
        </w:rPr>
        <w:t xml:space="preserve"> </w:t>
      </w:r>
      <w:r>
        <w:rPr>
          <w:color w:val="231F20"/>
          <w:w w:val="110"/>
        </w:rPr>
        <w:t>which</w:t>
      </w:r>
      <w:r>
        <w:rPr>
          <w:color w:val="231F20"/>
          <w:spacing w:val="-6"/>
          <w:w w:val="110"/>
        </w:rPr>
        <w:t xml:space="preserve"> </w:t>
      </w:r>
      <w:r>
        <w:rPr>
          <w:color w:val="231F20"/>
          <w:w w:val="110"/>
        </w:rPr>
        <w:t>also</w:t>
      </w:r>
      <w:r>
        <w:rPr>
          <w:color w:val="231F20"/>
          <w:spacing w:val="-6"/>
          <w:w w:val="110"/>
        </w:rPr>
        <w:t xml:space="preserve"> </w:t>
      </w:r>
      <w:r>
        <w:rPr>
          <w:color w:val="231F20"/>
          <w:w w:val="110"/>
        </w:rPr>
        <w:t>support passive design</w:t>
      </w:r>
      <w:r>
        <w:rPr>
          <w:color w:val="231F20"/>
          <w:spacing w:val="-1"/>
          <w:w w:val="110"/>
        </w:rPr>
        <w:t xml:space="preserve"> </w:t>
      </w:r>
      <w:r>
        <w:rPr>
          <w:color w:val="231F20"/>
          <w:w w:val="110"/>
        </w:rPr>
        <w:t>outcomes.</w:t>
      </w:r>
    </w:p>
    <w:p w14:paraId="530CA289" w14:textId="77777777" w:rsidR="00740882" w:rsidRDefault="00C45436">
      <w:pPr>
        <w:pStyle w:val="BodyText"/>
        <w:spacing w:before="76" w:line="254" w:lineRule="auto"/>
        <w:ind w:left="239" w:right="5"/>
      </w:pPr>
      <w:r>
        <w:rPr>
          <w:color w:val="231F20"/>
          <w:w w:val="110"/>
        </w:rPr>
        <w:t>Minimum</w:t>
      </w:r>
      <w:r>
        <w:rPr>
          <w:color w:val="231F20"/>
          <w:spacing w:val="-8"/>
          <w:w w:val="110"/>
        </w:rPr>
        <w:t xml:space="preserve"> </w:t>
      </w:r>
      <w:r>
        <w:rPr>
          <w:color w:val="231F20"/>
          <w:w w:val="110"/>
        </w:rPr>
        <w:t>passive</w:t>
      </w:r>
      <w:r>
        <w:rPr>
          <w:color w:val="231F20"/>
          <w:spacing w:val="-8"/>
          <w:w w:val="110"/>
        </w:rPr>
        <w:t xml:space="preserve"> </w:t>
      </w:r>
      <w:r>
        <w:rPr>
          <w:color w:val="231F20"/>
          <w:w w:val="110"/>
        </w:rPr>
        <w:t>energy</w:t>
      </w:r>
      <w:r>
        <w:rPr>
          <w:color w:val="231F20"/>
          <w:spacing w:val="-8"/>
          <w:w w:val="110"/>
        </w:rPr>
        <w:t xml:space="preserve"> </w:t>
      </w:r>
      <w:r>
        <w:rPr>
          <w:color w:val="231F20"/>
          <w:w w:val="110"/>
        </w:rPr>
        <w:t>standards</w:t>
      </w:r>
      <w:r>
        <w:rPr>
          <w:color w:val="231F20"/>
          <w:spacing w:val="-8"/>
          <w:w w:val="110"/>
        </w:rPr>
        <w:t xml:space="preserve"> </w:t>
      </w:r>
      <w:r>
        <w:rPr>
          <w:color w:val="231F20"/>
          <w:w w:val="110"/>
        </w:rPr>
        <w:t>for</w:t>
      </w:r>
      <w:r>
        <w:rPr>
          <w:color w:val="231F20"/>
          <w:spacing w:val="-8"/>
          <w:w w:val="110"/>
        </w:rPr>
        <w:t xml:space="preserve"> </w:t>
      </w:r>
      <w:r>
        <w:rPr>
          <w:color w:val="231F20"/>
          <w:w w:val="110"/>
        </w:rPr>
        <w:t>development</w:t>
      </w:r>
      <w:r>
        <w:rPr>
          <w:color w:val="231F20"/>
          <w:spacing w:val="-8"/>
          <w:w w:val="110"/>
        </w:rPr>
        <w:t xml:space="preserve"> </w:t>
      </w:r>
      <w:r>
        <w:rPr>
          <w:color w:val="231F20"/>
          <w:w w:val="110"/>
        </w:rPr>
        <w:t>within Braybrook could seek:</w:t>
      </w:r>
    </w:p>
    <w:p w14:paraId="26C43158" w14:textId="77777777" w:rsidR="00740882" w:rsidRDefault="00C45436">
      <w:pPr>
        <w:pStyle w:val="BodyText"/>
        <w:spacing w:before="93" w:line="276" w:lineRule="auto"/>
        <w:ind w:left="440" w:right="96" w:hanging="201"/>
      </w:pPr>
      <w:r>
        <w:rPr>
          <w:color w:val="231F20"/>
          <w:w w:val="110"/>
        </w:rPr>
        <w:t xml:space="preserve">– To apply a minimum average 7.5 star </w:t>
      </w:r>
      <w:proofErr w:type="spellStart"/>
      <w:r>
        <w:rPr>
          <w:color w:val="231F20"/>
          <w:w w:val="110"/>
        </w:rPr>
        <w:t>NatHERS</w:t>
      </w:r>
      <w:proofErr w:type="spellEnd"/>
      <w:r>
        <w:rPr>
          <w:color w:val="231F20"/>
          <w:w w:val="110"/>
        </w:rPr>
        <w:t xml:space="preserve"> rating, with a minimum of 6.5 star for individual dwellings</w:t>
      </w:r>
    </w:p>
    <w:p w14:paraId="4FA5D310" w14:textId="77777777" w:rsidR="00740882" w:rsidRDefault="00C45436">
      <w:pPr>
        <w:pStyle w:val="BodyText"/>
        <w:spacing w:before="41" w:line="276" w:lineRule="auto"/>
        <w:ind w:left="440" w:hanging="201"/>
      </w:pPr>
      <w:r>
        <w:rPr>
          <w:color w:val="231F20"/>
          <w:w w:val="115"/>
        </w:rPr>
        <w:t>– To increase the current requirement for 40% cross ventilated apartments to 100%</w:t>
      </w:r>
    </w:p>
    <w:p w14:paraId="279EDB57" w14:textId="77777777" w:rsidR="00740882" w:rsidRDefault="00C45436">
      <w:pPr>
        <w:pStyle w:val="BodyText"/>
        <w:spacing w:before="41" w:line="276" w:lineRule="auto"/>
        <w:ind w:left="440" w:hanging="201"/>
      </w:pPr>
      <w:r>
        <w:rPr>
          <w:color w:val="231F20"/>
          <w:w w:val="110"/>
        </w:rPr>
        <w:t>– To support the integratio</w:t>
      </w:r>
      <w:r>
        <w:rPr>
          <w:color w:val="231F20"/>
          <w:w w:val="110"/>
        </w:rPr>
        <w:t>n of external circulation spaces designed to reduce mechanical ventilation</w:t>
      </w:r>
    </w:p>
    <w:p w14:paraId="145159DF" w14:textId="77777777" w:rsidR="00740882" w:rsidRDefault="00C45436">
      <w:pPr>
        <w:pStyle w:val="BodyText"/>
        <w:spacing w:before="41" w:line="276" w:lineRule="auto"/>
        <w:ind w:left="440" w:right="-1" w:hanging="201"/>
      </w:pPr>
      <w:r>
        <w:rPr>
          <w:color w:val="231F20"/>
          <w:w w:val="110"/>
        </w:rPr>
        <w:t>– Require carparks to be either naturally ventilated, or if this is not practical to be provided with energy efficient mechanical alternatives</w:t>
      </w:r>
    </w:p>
    <w:p w14:paraId="0FF17B82" w14:textId="77777777" w:rsidR="00740882" w:rsidRDefault="00C45436">
      <w:pPr>
        <w:pStyle w:val="BodyText"/>
        <w:rPr>
          <w:sz w:val="16"/>
        </w:rPr>
      </w:pPr>
      <w:r>
        <w:br w:type="column"/>
      </w:r>
    </w:p>
    <w:p w14:paraId="3E1BE63F" w14:textId="77777777" w:rsidR="00740882" w:rsidRDefault="00740882">
      <w:pPr>
        <w:pStyle w:val="BodyText"/>
        <w:rPr>
          <w:sz w:val="16"/>
        </w:rPr>
      </w:pPr>
    </w:p>
    <w:p w14:paraId="4F5CC552" w14:textId="77777777" w:rsidR="00740882" w:rsidRDefault="00740882">
      <w:pPr>
        <w:pStyle w:val="BodyText"/>
        <w:rPr>
          <w:sz w:val="16"/>
        </w:rPr>
      </w:pPr>
    </w:p>
    <w:p w14:paraId="350AAABD" w14:textId="77777777" w:rsidR="00740882" w:rsidRDefault="00740882">
      <w:pPr>
        <w:pStyle w:val="BodyText"/>
        <w:rPr>
          <w:sz w:val="16"/>
        </w:rPr>
      </w:pPr>
    </w:p>
    <w:p w14:paraId="7544E73A" w14:textId="77777777" w:rsidR="00740882" w:rsidRDefault="00740882">
      <w:pPr>
        <w:pStyle w:val="BodyText"/>
        <w:rPr>
          <w:sz w:val="16"/>
        </w:rPr>
      </w:pPr>
    </w:p>
    <w:p w14:paraId="6F67A2B7" w14:textId="77777777" w:rsidR="00740882" w:rsidRDefault="00740882">
      <w:pPr>
        <w:pStyle w:val="BodyText"/>
        <w:rPr>
          <w:sz w:val="16"/>
        </w:rPr>
      </w:pPr>
    </w:p>
    <w:p w14:paraId="75DA300D" w14:textId="77777777" w:rsidR="00740882" w:rsidRDefault="00740882">
      <w:pPr>
        <w:pStyle w:val="BodyText"/>
        <w:rPr>
          <w:sz w:val="16"/>
        </w:rPr>
      </w:pPr>
    </w:p>
    <w:p w14:paraId="4E726060" w14:textId="77777777" w:rsidR="00740882" w:rsidRDefault="00740882">
      <w:pPr>
        <w:pStyle w:val="BodyText"/>
        <w:rPr>
          <w:sz w:val="16"/>
        </w:rPr>
      </w:pPr>
    </w:p>
    <w:p w14:paraId="14E8343F" w14:textId="77777777" w:rsidR="00740882" w:rsidRDefault="00740882">
      <w:pPr>
        <w:pStyle w:val="BodyText"/>
        <w:rPr>
          <w:sz w:val="16"/>
        </w:rPr>
      </w:pPr>
    </w:p>
    <w:p w14:paraId="2B29018C" w14:textId="77777777" w:rsidR="00740882" w:rsidRDefault="00740882">
      <w:pPr>
        <w:pStyle w:val="BodyText"/>
        <w:rPr>
          <w:sz w:val="16"/>
        </w:rPr>
      </w:pPr>
    </w:p>
    <w:p w14:paraId="5F2D1539" w14:textId="77777777" w:rsidR="00740882" w:rsidRDefault="00740882">
      <w:pPr>
        <w:pStyle w:val="BodyText"/>
        <w:rPr>
          <w:sz w:val="16"/>
        </w:rPr>
      </w:pPr>
    </w:p>
    <w:p w14:paraId="5F9422D7" w14:textId="77777777" w:rsidR="00740882" w:rsidRDefault="00C45436">
      <w:pPr>
        <w:pStyle w:val="Heading8"/>
        <w:spacing w:before="119"/>
        <w:ind w:left="182"/>
      </w:pPr>
      <w:r>
        <w:rPr>
          <w:color w:val="231F20"/>
          <w:w w:val="135"/>
        </w:rPr>
        <w:t>Active energy efficiency</w:t>
      </w:r>
    </w:p>
    <w:p w14:paraId="51098AF7" w14:textId="77777777" w:rsidR="00740882" w:rsidRDefault="00C45436">
      <w:pPr>
        <w:pStyle w:val="BodyText"/>
        <w:spacing w:before="116" w:line="254" w:lineRule="auto"/>
        <w:ind w:left="182" w:right="-7"/>
      </w:pPr>
      <w:r>
        <w:rPr>
          <w:color w:val="231F20"/>
          <w:w w:val="110"/>
        </w:rPr>
        <w:t xml:space="preserve">Active energy efficiency standards would seek to </w:t>
      </w:r>
      <w:r>
        <w:rPr>
          <w:color w:val="231F20"/>
          <w:spacing w:val="-3"/>
          <w:w w:val="110"/>
        </w:rPr>
        <w:t xml:space="preserve">lower </w:t>
      </w:r>
      <w:r>
        <w:rPr>
          <w:color w:val="231F20"/>
          <w:w w:val="110"/>
        </w:rPr>
        <w:t>the</w:t>
      </w:r>
      <w:r>
        <w:rPr>
          <w:color w:val="231F20"/>
          <w:spacing w:val="-7"/>
          <w:w w:val="110"/>
        </w:rPr>
        <w:t xml:space="preserve"> </w:t>
      </w:r>
      <w:r>
        <w:rPr>
          <w:color w:val="231F20"/>
          <w:w w:val="110"/>
        </w:rPr>
        <w:t>precinct’s</w:t>
      </w:r>
      <w:r>
        <w:rPr>
          <w:color w:val="231F20"/>
          <w:spacing w:val="-7"/>
          <w:w w:val="110"/>
        </w:rPr>
        <w:t xml:space="preserve"> </w:t>
      </w:r>
      <w:r>
        <w:rPr>
          <w:color w:val="231F20"/>
          <w:w w:val="110"/>
        </w:rPr>
        <w:t>reliance</w:t>
      </w:r>
      <w:r>
        <w:rPr>
          <w:color w:val="231F20"/>
          <w:spacing w:val="-6"/>
          <w:w w:val="110"/>
        </w:rPr>
        <w:t xml:space="preserve"> </w:t>
      </w:r>
      <w:r>
        <w:rPr>
          <w:color w:val="231F20"/>
          <w:w w:val="110"/>
        </w:rPr>
        <w:t>on</w:t>
      </w:r>
      <w:r>
        <w:rPr>
          <w:color w:val="231F20"/>
          <w:spacing w:val="-7"/>
          <w:w w:val="110"/>
        </w:rPr>
        <w:t xml:space="preserve"> </w:t>
      </w:r>
      <w:r>
        <w:rPr>
          <w:color w:val="231F20"/>
          <w:w w:val="110"/>
        </w:rPr>
        <w:t>fossil</w:t>
      </w:r>
      <w:r>
        <w:rPr>
          <w:color w:val="231F20"/>
          <w:spacing w:val="-6"/>
          <w:w w:val="110"/>
        </w:rPr>
        <w:t xml:space="preserve"> </w:t>
      </w:r>
      <w:r>
        <w:rPr>
          <w:color w:val="231F20"/>
          <w:w w:val="110"/>
        </w:rPr>
        <w:t>fuels</w:t>
      </w:r>
      <w:r>
        <w:rPr>
          <w:color w:val="231F20"/>
          <w:spacing w:val="-7"/>
          <w:w w:val="110"/>
        </w:rPr>
        <w:t xml:space="preserve"> </w:t>
      </w:r>
      <w:r>
        <w:rPr>
          <w:color w:val="231F20"/>
          <w:w w:val="110"/>
        </w:rPr>
        <w:t>in</w:t>
      </w:r>
      <w:r>
        <w:rPr>
          <w:color w:val="231F20"/>
          <w:spacing w:val="-6"/>
          <w:w w:val="110"/>
        </w:rPr>
        <w:t xml:space="preserve"> </w:t>
      </w:r>
      <w:r>
        <w:rPr>
          <w:color w:val="231F20"/>
          <w:w w:val="110"/>
        </w:rPr>
        <w:t>a</w:t>
      </w:r>
      <w:r>
        <w:rPr>
          <w:color w:val="231F20"/>
          <w:spacing w:val="-7"/>
          <w:w w:val="110"/>
        </w:rPr>
        <w:t xml:space="preserve"> </w:t>
      </w:r>
      <w:r>
        <w:rPr>
          <w:color w:val="231F20"/>
          <w:w w:val="110"/>
        </w:rPr>
        <w:t>move</w:t>
      </w:r>
      <w:r>
        <w:rPr>
          <w:color w:val="231F20"/>
          <w:spacing w:val="-6"/>
          <w:w w:val="110"/>
        </w:rPr>
        <w:t xml:space="preserve"> </w:t>
      </w:r>
      <w:r>
        <w:rPr>
          <w:color w:val="231F20"/>
          <w:w w:val="110"/>
        </w:rPr>
        <w:t>towards</w:t>
      </w:r>
      <w:r>
        <w:rPr>
          <w:color w:val="231F20"/>
          <w:spacing w:val="-7"/>
          <w:w w:val="110"/>
        </w:rPr>
        <w:t xml:space="preserve"> </w:t>
      </w:r>
      <w:r>
        <w:rPr>
          <w:color w:val="231F20"/>
          <w:w w:val="110"/>
        </w:rPr>
        <w:t>net zero.</w:t>
      </w:r>
    </w:p>
    <w:p w14:paraId="7624FF0B" w14:textId="77777777" w:rsidR="00740882" w:rsidRDefault="00C45436">
      <w:pPr>
        <w:pStyle w:val="BodyText"/>
        <w:spacing w:before="79"/>
        <w:ind w:left="182"/>
      </w:pPr>
      <w:r>
        <w:rPr>
          <w:color w:val="231F20"/>
          <w:w w:val="110"/>
        </w:rPr>
        <w:t>Such standards would seek to:</w:t>
      </w:r>
    </w:p>
    <w:p w14:paraId="0459369F" w14:textId="77777777" w:rsidR="00740882" w:rsidRDefault="00C45436">
      <w:pPr>
        <w:pStyle w:val="BodyText"/>
        <w:spacing w:before="88" w:line="254" w:lineRule="auto"/>
        <w:ind w:left="182" w:right="188"/>
      </w:pPr>
      <w:r>
        <w:rPr>
          <w:color w:val="231F20"/>
          <w:w w:val="110"/>
        </w:rPr>
        <w:t>Require all new development within the precinct to be fossil fuel free</w:t>
      </w:r>
    </w:p>
    <w:p w14:paraId="6D911B58" w14:textId="77777777" w:rsidR="00740882" w:rsidRDefault="00C45436">
      <w:pPr>
        <w:pStyle w:val="ListParagraph"/>
        <w:numPr>
          <w:ilvl w:val="0"/>
          <w:numId w:val="7"/>
        </w:numPr>
        <w:tabs>
          <w:tab w:val="left" w:pos="383"/>
        </w:tabs>
        <w:spacing w:before="94" w:line="276" w:lineRule="auto"/>
        <w:ind w:left="382" w:right="367" w:hanging="200"/>
        <w:rPr>
          <w:sz w:val="12"/>
        </w:rPr>
      </w:pPr>
      <w:r>
        <w:rPr>
          <w:color w:val="231F20"/>
          <w:w w:val="110"/>
          <w:sz w:val="12"/>
        </w:rPr>
        <w:t>Require</w:t>
      </w:r>
      <w:r>
        <w:rPr>
          <w:color w:val="231F20"/>
          <w:spacing w:val="-14"/>
          <w:w w:val="110"/>
          <w:sz w:val="12"/>
        </w:rPr>
        <w:t xml:space="preserve"> </w:t>
      </w:r>
      <w:r>
        <w:rPr>
          <w:color w:val="231F20"/>
          <w:w w:val="110"/>
          <w:sz w:val="12"/>
        </w:rPr>
        <w:t>nominated</w:t>
      </w:r>
      <w:r>
        <w:rPr>
          <w:color w:val="231F20"/>
          <w:spacing w:val="-14"/>
          <w:w w:val="110"/>
          <w:sz w:val="12"/>
        </w:rPr>
        <w:t xml:space="preserve"> </w:t>
      </w:r>
      <w:r>
        <w:rPr>
          <w:color w:val="231F20"/>
          <w:w w:val="110"/>
          <w:sz w:val="12"/>
        </w:rPr>
        <w:t>spaces</w:t>
      </w:r>
      <w:r>
        <w:rPr>
          <w:color w:val="231F20"/>
          <w:spacing w:val="-13"/>
          <w:w w:val="110"/>
          <w:sz w:val="12"/>
        </w:rPr>
        <w:t xml:space="preserve"> </w:t>
      </w:r>
      <w:r>
        <w:rPr>
          <w:color w:val="231F20"/>
          <w:w w:val="110"/>
          <w:sz w:val="12"/>
        </w:rPr>
        <w:t>for</w:t>
      </w:r>
      <w:r>
        <w:rPr>
          <w:color w:val="231F20"/>
          <w:spacing w:val="-14"/>
          <w:w w:val="110"/>
          <w:sz w:val="12"/>
        </w:rPr>
        <w:t xml:space="preserve"> </w:t>
      </w:r>
      <w:r>
        <w:rPr>
          <w:color w:val="231F20"/>
          <w:w w:val="110"/>
          <w:sz w:val="12"/>
        </w:rPr>
        <w:t>batteries</w:t>
      </w:r>
      <w:r>
        <w:rPr>
          <w:color w:val="231F20"/>
          <w:spacing w:val="-14"/>
          <w:w w:val="110"/>
          <w:sz w:val="12"/>
        </w:rPr>
        <w:t xml:space="preserve"> </w:t>
      </w:r>
      <w:r>
        <w:rPr>
          <w:color w:val="231F20"/>
          <w:w w:val="110"/>
          <w:sz w:val="12"/>
        </w:rPr>
        <w:t>and</w:t>
      </w:r>
      <w:r>
        <w:rPr>
          <w:color w:val="231F20"/>
          <w:spacing w:val="-13"/>
          <w:w w:val="110"/>
          <w:sz w:val="12"/>
        </w:rPr>
        <w:t xml:space="preserve"> </w:t>
      </w:r>
      <w:r>
        <w:rPr>
          <w:color w:val="231F20"/>
          <w:w w:val="110"/>
          <w:sz w:val="12"/>
        </w:rPr>
        <w:t>other renewable energy</w:t>
      </w:r>
      <w:r>
        <w:rPr>
          <w:color w:val="231F20"/>
          <w:spacing w:val="-4"/>
          <w:w w:val="110"/>
          <w:sz w:val="12"/>
        </w:rPr>
        <w:t xml:space="preserve"> </w:t>
      </w:r>
      <w:r>
        <w:rPr>
          <w:color w:val="231F20"/>
          <w:w w:val="110"/>
          <w:sz w:val="12"/>
        </w:rPr>
        <w:t>technologies</w:t>
      </w:r>
    </w:p>
    <w:p w14:paraId="72D2F7E6" w14:textId="77777777" w:rsidR="00740882" w:rsidRDefault="00C45436">
      <w:pPr>
        <w:pStyle w:val="ListParagraph"/>
        <w:numPr>
          <w:ilvl w:val="0"/>
          <w:numId w:val="7"/>
        </w:numPr>
        <w:tabs>
          <w:tab w:val="left" w:pos="383"/>
        </w:tabs>
        <w:spacing w:line="276" w:lineRule="auto"/>
        <w:ind w:left="382" w:right="58" w:hanging="200"/>
        <w:rPr>
          <w:sz w:val="12"/>
        </w:rPr>
      </w:pPr>
      <w:r>
        <w:rPr>
          <w:color w:val="231F20"/>
          <w:w w:val="110"/>
          <w:sz w:val="12"/>
        </w:rPr>
        <w:t>Set</w:t>
      </w:r>
      <w:r>
        <w:rPr>
          <w:color w:val="231F20"/>
          <w:spacing w:val="-4"/>
          <w:w w:val="110"/>
          <w:sz w:val="12"/>
        </w:rPr>
        <w:t xml:space="preserve"> </w:t>
      </w:r>
      <w:r>
        <w:rPr>
          <w:color w:val="231F20"/>
          <w:w w:val="110"/>
          <w:sz w:val="12"/>
        </w:rPr>
        <w:t>a</w:t>
      </w:r>
      <w:r>
        <w:rPr>
          <w:color w:val="231F20"/>
          <w:spacing w:val="-4"/>
          <w:w w:val="110"/>
          <w:sz w:val="12"/>
        </w:rPr>
        <w:t xml:space="preserve"> </w:t>
      </w:r>
      <w:r>
        <w:rPr>
          <w:color w:val="231F20"/>
          <w:w w:val="110"/>
          <w:sz w:val="12"/>
        </w:rPr>
        <w:t>minimum</w:t>
      </w:r>
      <w:r>
        <w:rPr>
          <w:color w:val="231F20"/>
          <w:spacing w:val="-4"/>
          <w:w w:val="110"/>
          <w:sz w:val="12"/>
        </w:rPr>
        <w:t xml:space="preserve"> </w:t>
      </w:r>
      <w:r>
        <w:rPr>
          <w:color w:val="231F20"/>
          <w:w w:val="110"/>
          <w:sz w:val="12"/>
        </w:rPr>
        <w:t>requirement</w:t>
      </w:r>
      <w:r>
        <w:rPr>
          <w:color w:val="231F20"/>
          <w:spacing w:val="-4"/>
          <w:w w:val="110"/>
          <w:sz w:val="12"/>
        </w:rPr>
        <w:t xml:space="preserve"> </w:t>
      </w:r>
      <w:r>
        <w:rPr>
          <w:color w:val="231F20"/>
          <w:w w:val="110"/>
          <w:sz w:val="12"/>
        </w:rPr>
        <w:t>for</w:t>
      </w:r>
      <w:r>
        <w:rPr>
          <w:color w:val="231F20"/>
          <w:spacing w:val="-3"/>
          <w:w w:val="110"/>
          <w:sz w:val="12"/>
        </w:rPr>
        <w:t xml:space="preserve"> </w:t>
      </w:r>
      <w:r>
        <w:rPr>
          <w:color w:val="231F20"/>
          <w:w w:val="110"/>
          <w:sz w:val="12"/>
        </w:rPr>
        <w:t>GPO</w:t>
      </w:r>
      <w:r>
        <w:rPr>
          <w:color w:val="231F20"/>
          <w:spacing w:val="-4"/>
          <w:w w:val="110"/>
          <w:sz w:val="12"/>
        </w:rPr>
        <w:t xml:space="preserve"> </w:t>
      </w:r>
      <w:r>
        <w:rPr>
          <w:color w:val="231F20"/>
          <w:w w:val="110"/>
          <w:sz w:val="12"/>
        </w:rPr>
        <w:t>locations</w:t>
      </w:r>
      <w:r>
        <w:rPr>
          <w:color w:val="231F20"/>
          <w:spacing w:val="-4"/>
          <w:w w:val="110"/>
          <w:sz w:val="12"/>
        </w:rPr>
        <w:t xml:space="preserve"> </w:t>
      </w:r>
      <w:r>
        <w:rPr>
          <w:color w:val="231F20"/>
          <w:w w:val="110"/>
          <w:sz w:val="12"/>
        </w:rPr>
        <w:t>close</w:t>
      </w:r>
      <w:r>
        <w:rPr>
          <w:color w:val="231F20"/>
          <w:spacing w:val="-4"/>
          <w:w w:val="110"/>
          <w:sz w:val="12"/>
        </w:rPr>
        <w:t xml:space="preserve"> </w:t>
      </w:r>
      <w:r>
        <w:rPr>
          <w:color w:val="231F20"/>
          <w:w w:val="110"/>
          <w:sz w:val="12"/>
        </w:rPr>
        <w:t>to bicycle parking</w:t>
      </w:r>
    </w:p>
    <w:p w14:paraId="227D395A" w14:textId="77777777" w:rsidR="00740882" w:rsidRDefault="00C45436">
      <w:pPr>
        <w:pStyle w:val="ListParagraph"/>
        <w:numPr>
          <w:ilvl w:val="0"/>
          <w:numId w:val="7"/>
        </w:numPr>
        <w:tabs>
          <w:tab w:val="left" w:pos="383"/>
        </w:tabs>
        <w:spacing w:line="276" w:lineRule="auto"/>
        <w:ind w:left="382" w:right="287" w:hanging="200"/>
        <w:rPr>
          <w:sz w:val="12"/>
        </w:rPr>
      </w:pPr>
      <w:r>
        <w:rPr>
          <w:color w:val="231F20"/>
          <w:w w:val="110"/>
          <w:sz w:val="12"/>
        </w:rPr>
        <w:t>Set a minimum requirement for the provision of EV ready car parking</w:t>
      </w:r>
      <w:r>
        <w:rPr>
          <w:color w:val="231F20"/>
          <w:spacing w:val="-3"/>
          <w:w w:val="110"/>
          <w:sz w:val="12"/>
        </w:rPr>
        <w:t xml:space="preserve"> </w:t>
      </w:r>
      <w:r>
        <w:rPr>
          <w:color w:val="231F20"/>
          <w:w w:val="110"/>
          <w:sz w:val="12"/>
        </w:rPr>
        <w:t>spaces</w:t>
      </w:r>
    </w:p>
    <w:p w14:paraId="390E02D8" w14:textId="77777777" w:rsidR="00740882" w:rsidRDefault="00C45436">
      <w:pPr>
        <w:pStyle w:val="ListParagraph"/>
        <w:numPr>
          <w:ilvl w:val="0"/>
          <w:numId w:val="7"/>
        </w:numPr>
        <w:tabs>
          <w:tab w:val="left" w:pos="383"/>
        </w:tabs>
        <w:spacing w:line="276" w:lineRule="auto"/>
        <w:ind w:left="382" w:right="139" w:hanging="200"/>
        <w:rPr>
          <w:sz w:val="12"/>
        </w:rPr>
      </w:pPr>
      <w:r>
        <w:rPr>
          <w:color w:val="231F20"/>
          <w:w w:val="110"/>
          <w:sz w:val="12"/>
        </w:rPr>
        <w:t>Require</w:t>
      </w:r>
      <w:r>
        <w:rPr>
          <w:color w:val="231F20"/>
          <w:spacing w:val="-14"/>
          <w:w w:val="110"/>
          <w:sz w:val="12"/>
        </w:rPr>
        <w:t xml:space="preserve"> </w:t>
      </w:r>
      <w:r>
        <w:rPr>
          <w:color w:val="231F20"/>
          <w:w w:val="110"/>
          <w:sz w:val="12"/>
        </w:rPr>
        <w:t>consideration</w:t>
      </w:r>
      <w:r>
        <w:rPr>
          <w:color w:val="231F20"/>
          <w:spacing w:val="-13"/>
          <w:w w:val="110"/>
          <w:sz w:val="12"/>
        </w:rPr>
        <w:t xml:space="preserve"> </w:t>
      </w:r>
      <w:r>
        <w:rPr>
          <w:color w:val="231F20"/>
          <w:w w:val="110"/>
          <w:sz w:val="12"/>
        </w:rPr>
        <w:t>of</w:t>
      </w:r>
      <w:r>
        <w:rPr>
          <w:color w:val="231F20"/>
          <w:spacing w:val="-14"/>
          <w:w w:val="110"/>
          <w:sz w:val="12"/>
        </w:rPr>
        <w:t xml:space="preserve"> </w:t>
      </w:r>
      <w:r>
        <w:rPr>
          <w:color w:val="231F20"/>
          <w:w w:val="110"/>
          <w:sz w:val="12"/>
        </w:rPr>
        <w:t>future</w:t>
      </w:r>
      <w:r>
        <w:rPr>
          <w:color w:val="231F20"/>
          <w:spacing w:val="-13"/>
          <w:w w:val="110"/>
          <w:sz w:val="12"/>
        </w:rPr>
        <w:t xml:space="preserve"> </w:t>
      </w:r>
      <w:r>
        <w:rPr>
          <w:color w:val="231F20"/>
          <w:w w:val="110"/>
          <w:sz w:val="12"/>
        </w:rPr>
        <w:t>capacity</w:t>
      </w:r>
      <w:r>
        <w:rPr>
          <w:color w:val="231F20"/>
          <w:spacing w:val="-14"/>
          <w:w w:val="110"/>
          <w:sz w:val="12"/>
        </w:rPr>
        <w:t xml:space="preserve"> </w:t>
      </w:r>
      <w:r>
        <w:rPr>
          <w:color w:val="231F20"/>
          <w:w w:val="110"/>
          <w:sz w:val="12"/>
        </w:rPr>
        <w:t>of</w:t>
      </w:r>
      <w:r>
        <w:rPr>
          <w:color w:val="231F20"/>
          <w:spacing w:val="-13"/>
          <w:w w:val="110"/>
          <w:sz w:val="12"/>
        </w:rPr>
        <w:t xml:space="preserve"> </w:t>
      </w:r>
      <w:r>
        <w:rPr>
          <w:color w:val="231F20"/>
          <w:w w:val="110"/>
          <w:sz w:val="12"/>
        </w:rPr>
        <w:t>electrical systems to support an increased delivery of EV ready car spaces</w:t>
      </w:r>
    </w:p>
    <w:p w14:paraId="698FE771" w14:textId="77777777" w:rsidR="00740882" w:rsidRDefault="00740882">
      <w:pPr>
        <w:pStyle w:val="BodyText"/>
        <w:rPr>
          <w:sz w:val="16"/>
        </w:rPr>
      </w:pPr>
    </w:p>
    <w:p w14:paraId="50AEC51F" w14:textId="77777777" w:rsidR="00740882" w:rsidRDefault="00C45436">
      <w:pPr>
        <w:pStyle w:val="Heading8"/>
        <w:spacing w:before="100"/>
        <w:ind w:left="182"/>
      </w:pPr>
      <w:r>
        <w:rPr>
          <w:color w:val="231F20"/>
          <w:w w:val="125"/>
        </w:rPr>
        <w:t>Urban  heat</w:t>
      </w:r>
      <w:r>
        <w:rPr>
          <w:color w:val="231F20"/>
          <w:spacing w:val="9"/>
          <w:w w:val="125"/>
        </w:rPr>
        <w:t xml:space="preserve"> </w:t>
      </w:r>
      <w:r>
        <w:rPr>
          <w:color w:val="231F20"/>
          <w:w w:val="125"/>
        </w:rPr>
        <w:t>responsiveness</w:t>
      </w:r>
    </w:p>
    <w:p w14:paraId="5BCD25C1" w14:textId="77777777" w:rsidR="00740882" w:rsidRDefault="00C45436">
      <w:pPr>
        <w:pStyle w:val="BodyText"/>
        <w:spacing w:before="116" w:line="254" w:lineRule="auto"/>
        <w:ind w:left="182" w:right="90"/>
      </w:pPr>
      <w:r>
        <w:rPr>
          <w:color w:val="231F20"/>
          <w:w w:val="110"/>
        </w:rPr>
        <w:t>The urban heat island effect relates to the increase in temperatures</w:t>
      </w:r>
      <w:r>
        <w:rPr>
          <w:color w:val="231F20"/>
          <w:spacing w:val="-14"/>
          <w:w w:val="110"/>
        </w:rPr>
        <w:t xml:space="preserve"> </w:t>
      </w:r>
      <w:r>
        <w:rPr>
          <w:color w:val="231F20"/>
          <w:w w:val="110"/>
        </w:rPr>
        <w:t>due</w:t>
      </w:r>
      <w:r>
        <w:rPr>
          <w:color w:val="231F20"/>
          <w:spacing w:val="-13"/>
          <w:w w:val="110"/>
        </w:rPr>
        <w:t xml:space="preserve"> </w:t>
      </w:r>
      <w:r>
        <w:rPr>
          <w:color w:val="231F20"/>
          <w:w w:val="110"/>
        </w:rPr>
        <w:t>to</w:t>
      </w:r>
      <w:r>
        <w:rPr>
          <w:color w:val="231F20"/>
          <w:spacing w:val="-14"/>
          <w:w w:val="110"/>
        </w:rPr>
        <w:t xml:space="preserve"> </w:t>
      </w:r>
      <w:r>
        <w:rPr>
          <w:color w:val="231F20"/>
          <w:w w:val="110"/>
        </w:rPr>
        <w:t>urban</w:t>
      </w:r>
      <w:r>
        <w:rPr>
          <w:color w:val="231F20"/>
          <w:spacing w:val="-13"/>
          <w:w w:val="110"/>
        </w:rPr>
        <w:t xml:space="preserve"> </w:t>
      </w:r>
      <w:r>
        <w:rPr>
          <w:color w:val="231F20"/>
          <w:w w:val="110"/>
        </w:rPr>
        <w:t>areas</w:t>
      </w:r>
      <w:r>
        <w:rPr>
          <w:color w:val="231F20"/>
          <w:spacing w:val="-14"/>
          <w:w w:val="110"/>
        </w:rPr>
        <w:t xml:space="preserve"> </w:t>
      </w:r>
      <w:r>
        <w:rPr>
          <w:color w:val="231F20"/>
          <w:w w:val="110"/>
        </w:rPr>
        <w:t>that</w:t>
      </w:r>
      <w:r>
        <w:rPr>
          <w:color w:val="231F20"/>
          <w:spacing w:val="-13"/>
          <w:w w:val="110"/>
        </w:rPr>
        <w:t xml:space="preserve"> </w:t>
      </w:r>
      <w:r>
        <w:rPr>
          <w:color w:val="231F20"/>
          <w:w w:val="110"/>
        </w:rPr>
        <w:t>have</w:t>
      </w:r>
      <w:r>
        <w:rPr>
          <w:color w:val="231F20"/>
          <w:spacing w:val="-14"/>
          <w:w w:val="110"/>
        </w:rPr>
        <w:t xml:space="preserve"> </w:t>
      </w:r>
      <w:r>
        <w:rPr>
          <w:color w:val="231F20"/>
          <w:w w:val="110"/>
        </w:rPr>
        <w:t>high</w:t>
      </w:r>
      <w:r>
        <w:rPr>
          <w:color w:val="231F20"/>
          <w:spacing w:val="-13"/>
          <w:w w:val="110"/>
        </w:rPr>
        <w:t xml:space="preserve"> </w:t>
      </w:r>
      <w:r>
        <w:rPr>
          <w:color w:val="231F20"/>
          <w:w w:val="110"/>
        </w:rPr>
        <w:t>levels</w:t>
      </w:r>
      <w:r>
        <w:rPr>
          <w:color w:val="231F20"/>
          <w:spacing w:val="-14"/>
          <w:w w:val="110"/>
        </w:rPr>
        <w:t xml:space="preserve"> </w:t>
      </w:r>
      <w:r>
        <w:rPr>
          <w:color w:val="231F20"/>
          <w:w w:val="110"/>
        </w:rPr>
        <w:t xml:space="preserve">of hard surfaces. New development has a </w:t>
      </w:r>
      <w:r>
        <w:rPr>
          <w:color w:val="231F20"/>
          <w:spacing w:val="-3"/>
          <w:w w:val="110"/>
        </w:rPr>
        <w:t xml:space="preserve">key </w:t>
      </w:r>
      <w:r>
        <w:rPr>
          <w:color w:val="231F20"/>
          <w:w w:val="110"/>
        </w:rPr>
        <w:t>role to play in reducing the impacts of the urban heat island effect through responsive</w:t>
      </w:r>
      <w:r>
        <w:rPr>
          <w:color w:val="231F20"/>
          <w:spacing w:val="1"/>
          <w:w w:val="110"/>
        </w:rPr>
        <w:t xml:space="preserve"> </w:t>
      </w:r>
      <w:r>
        <w:rPr>
          <w:color w:val="231F20"/>
          <w:w w:val="110"/>
        </w:rPr>
        <w:t>design.</w:t>
      </w:r>
    </w:p>
    <w:p w14:paraId="682E41BD" w14:textId="77777777" w:rsidR="00740882" w:rsidRDefault="00C45436">
      <w:pPr>
        <w:pStyle w:val="ListParagraph"/>
        <w:numPr>
          <w:ilvl w:val="0"/>
          <w:numId w:val="7"/>
        </w:numPr>
        <w:tabs>
          <w:tab w:val="left" w:pos="383"/>
        </w:tabs>
        <w:spacing w:before="92"/>
        <w:ind w:left="382" w:hanging="200"/>
        <w:rPr>
          <w:sz w:val="12"/>
        </w:rPr>
      </w:pPr>
      <w:r>
        <w:rPr>
          <w:color w:val="231F20"/>
          <w:w w:val="110"/>
          <w:sz w:val="12"/>
        </w:rPr>
        <w:t>Requirements within Braybrook could seek</w:t>
      </w:r>
      <w:r>
        <w:rPr>
          <w:color w:val="231F20"/>
          <w:spacing w:val="3"/>
          <w:w w:val="110"/>
          <w:sz w:val="12"/>
        </w:rPr>
        <w:t xml:space="preserve"> </w:t>
      </w:r>
      <w:r>
        <w:rPr>
          <w:color w:val="231F20"/>
          <w:w w:val="110"/>
          <w:sz w:val="12"/>
        </w:rPr>
        <w:t>to:</w:t>
      </w:r>
    </w:p>
    <w:p w14:paraId="519CEDB0" w14:textId="77777777" w:rsidR="00740882" w:rsidRDefault="00C45436">
      <w:pPr>
        <w:pStyle w:val="ListParagraph"/>
        <w:numPr>
          <w:ilvl w:val="0"/>
          <w:numId w:val="7"/>
        </w:numPr>
        <w:tabs>
          <w:tab w:val="left" w:pos="383"/>
        </w:tabs>
        <w:spacing w:before="62" w:line="276" w:lineRule="auto"/>
        <w:ind w:left="382" w:right="110" w:hanging="200"/>
        <w:rPr>
          <w:sz w:val="12"/>
        </w:rPr>
      </w:pPr>
      <w:r>
        <w:rPr>
          <w:color w:val="231F20"/>
          <w:w w:val="105"/>
          <w:sz w:val="12"/>
        </w:rPr>
        <w:t xml:space="preserve">Require the equivalent of at least 70% of the development’s total site </w:t>
      </w:r>
      <w:r>
        <w:rPr>
          <w:color w:val="231F20"/>
          <w:w w:val="105"/>
          <w:sz w:val="12"/>
        </w:rPr>
        <w:t>area as building or landscape elements that reduce the impact of the urban heat island effect. These elements</w:t>
      </w:r>
      <w:r>
        <w:rPr>
          <w:color w:val="231F20"/>
          <w:spacing w:val="16"/>
          <w:w w:val="105"/>
          <w:sz w:val="12"/>
        </w:rPr>
        <w:t xml:space="preserve"> </w:t>
      </w:r>
      <w:r>
        <w:rPr>
          <w:color w:val="231F20"/>
          <w:w w:val="105"/>
          <w:sz w:val="12"/>
        </w:rPr>
        <w:t>include:</w:t>
      </w:r>
    </w:p>
    <w:p w14:paraId="0C5766B6" w14:textId="77777777" w:rsidR="00740882" w:rsidRDefault="00C45436">
      <w:pPr>
        <w:pStyle w:val="ListParagraph"/>
        <w:numPr>
          <w:ilvl w:val="1"/>
          <w:numId w:val="7"/>
        </w:numPr>
        <w:tabs>
          <w:tab w:val="left" w:pos="692"/>
        </w:tabs>
        <w:spacing w:before="42"/>
        <w:ind w:left="691" w:hanging="200"/>
        <w:rPr>
          <w:sz w:val="12"/>
        </w:rPr>
      </w:pPr>
      <w:r>
        <w:rPr>
          <w:color w:val="231F20"/>
          <w:spacing w:val="-1"/>
          <w:w w:val="110"/>
          <w:sz w:val="12"/>
        </w:rPr>
        <w:t>Green</w:t>
      </w:r>
      <w:r>
        <w:rPr>
          <w:color w:val="231F20"/>
          <w:spacing w:val="8"/>
          <w:w w:val="110"/>
          <w:sz w:val="12"/>
        </w:rPr>
        <w:t xml:space="preserve"> </w:t>
      </w:r>
      <w:r>
        <w:rPr>
          <w:color w:val="231F20"/>
          <w:spacing w:val="-1"/>
          <w:w w:val="110"/>
          <w:sz w:val="12"/>
        </w:rPr>
        <w:t>infrastructure</w:t>
      </w:r>
    </w:p>
    <w:p w14:paraId="100C0B91" w14:textId="77777777" w:rsidR="00740882" w:rsidRDefault="00C45436">
      <w:pPr>
        <w:pStyle w:val="ListParagraph"/>
        <w:numPr>
          <w:ilvl w:val="1"/>
          <w:numId w:val="7"/>
        </w:numPr>
        <w:tabs>
          <w:tab w:val="left" w:pos="692"/>
        </w:tabs>
        <w:spacing w:before="90" w:line="276" w:lineRule="auto"/>
        <w:ind w:left="691" w:right="566" w:hanging="200"/>
        <w:rPr>
          <w:sz w:val="12"/>
        </w:rPr>
      </w:pPr>
      <w:r>
        <w:rPr>
          <w:color w:val="231F20"/>
          <w:w w:val="110"/>
          <w:sz w:val="12"/>
        </w:rPr>
        <w:t>Roof</w:t>
      </w:r>
      <w:r>
        <w:rPr>
          <w:color w:val="231F20"/>
          <w:spacing w:val="-9"/>
          <w:w w:val="110"/>
          <w:sz w:val="12"/>
        </w:rPr>
        <w:t xml:space="preserve"> </w:t>
      </w:r>
      <w:r>
        <w:rPr>
          <w:color w:val="231F20"/>
          <w:w w:val="110"/>
          <w:sz w:val="12"/>
        </w:rPr>
        <w:t>or</w:t>
      </w:r>
      <w:r>
        <w:rPr>
          <w:color w:val="231F20"/>
          <w:spacing w:val="-8"/>
          <w:w w:val="110"/>
          <w:sz w:val="12"/>
        </w:rPr>
        <w:t xml:space="preserve"> </w:t>
      </w:r>
      <w:r>
        <w:rPr>
          <w:color w:val="231F20"/>
          <w:w w:val="110"/>
          <w:sz w:val="12"/>
        </w:rPr>
        <w:t>facade</w:t>
      </w:r>
      <w:r>
        <w:rPr>
          <w:color w:val="231F20"/>
          <w:spacing w:val="-8"/>
          <w:w w:val="110"/>
          <w:sz w:val="12"/>
        </w:rPr>
        <w:t xml:space="preserve"> </w:t>
      </w:r>
      <w:r>
        <w:rPr>
          <w:color w:val="231F20"/>
          <w:w w:val="110"/>
          <w:sz w:val="12"/>
        </w:rPr>
        <w:t>materials</w:t>
      </w:r>
      <w:r>
        <w:rPr>
          <w:color w:val="231F20"/>
          <w:spacing w:val="-8"/>
          <w:w w:val="110"/>
          <w:sz w:val="12"/>
        </w:rPr>
        <w:t xml:space="preserve"> </w:t>
      </w:r>
      <w:r>
        <w:rPr>
          <w:color w:val="231F20"/>
          <w:w w:val="110"/>
          <w:sz w:val="12"/>
        </w:rPr>
        <w:t>with</w:t>
      </w:r>
      <w:r>
        <w:rPr>
          <w:color w:val="231F20"/>
          <w:spacing w:val="-8"/>
          <w:w w:val="110"/>
          <w:sz w:val="12"/>
        </w:rPr>
        <w:t xml:space="preserve"> </w:t>
      </w:r>
      <w:r>
        <w:rPr>
          <w:color w:val="231F20"/>
          <w:w w:val="110"/>
          <w:sz w:val="12"/>
        </w:rPr>
        <w:t>a</w:t>
      </w:r>
      <w:r>
        <w:rPr>
          <w:color w:val="231F20"/>
          <w:spacing w:val="-8"/>
          <w:w w:val="110"/>
          <w:sz w:val="12"/>
        </w:rPr>
        <w:t xml:space="preserve"> </w:t>
      </w:r>
      <w:r>
        <w:rPr>
          <w:color w:val="231F20"/>
          <w:w w:val="110"/>
          <w:sz w:val="12"/>
        </w:rPr>
        <w:t>high</w:t>
      </w:r>
      <w:r>
        <w:rPr>
          <w:color w:val="231F20"/>
          <w:spacing w:val="-9"/>
          <w:w w:val="110"/>
          <w:sz w:val="12"/>
        </w:rPr>
        <w:t xml:space="preserve"> </w:t>
      </w:r>
      <w:r>
        <w:rPr>
          <w:color w:val="231F20"/>
          <w:w w:val="110"/>
          <w:sz w:val="12"/>
        </w:rPr>
        <w:t>solar reﬂectivity</w:t>
      </w:r>
    </w:p>
    <w:p w14:paraId="39247D09" w14:textId="77777777" w:rsidR="00740882" w:rsidRDefault="00C45436">
      <w:pPr>
        <w:pStyle w:val="ListParagraph"/>
        <w:numPr>
          <w:ilvl w:val="1"/>
          <w:numId w:val="7"/>
        </w:numPr>
        <w:tabs>
          <w:tab w:val="left" w:pos="692"/>
        </w:tabs>
        <w:spacing w:before="69"/>
        <w:ind w:left="691" w:hanging="200"/>
        <w:rPr>
          <w:sz w:val="12"/>
        </w:rPr>
      </w:pPr>
      <w:r>
        <w:rPr>
          <w:color w:val="231F20"/>
          <w:w w:val="115"/>
          <w:sz w:val="12"/>
        </w:rPr>
        <w:t>Solar panels or shading</w:t>
      </w:r>
      <w:r>
        <w:rPr>
          <w:color w:val="231F20"/>
          <w:spacing w:val="-13"/>
          <w:w w:val="115"/>
          <w:sz w:val="12"/>
        </w:rPr>
        <w:t xml:space="preserve"> </w:t>
      </w:r>
      <w:r>
        <w:rPr>
          <w:color w:val="231F20"/>
          <w:w w:val="115"/>
          <w:sz w:val="12"/>
        </w:rPr>
        <w:t>structures</w:t>
      </w:r>
    </w:p>
    <w:p w14:paraId="47DDA76C" w14:textId="77777777" w:rsidR="00740882" w:rsidRDefault="00C45436">
      <w:pPr>
        <w:pStyle w:val="ListParagraph"/>
        <w:numPr>
          <w:ilvl w:val="1"/>
          <w:numId w:val="7"/>
        </w:numPr>
        <w:tabs>
          <w:tab w:val="left" w:pos="692"/>
        </w:tabs>
        <w:spacing w:before="90"/>
        <w:ind w:left="691" w:hanging="200"/>
        <w:rPr>
          <w:sz w:val="12"/>
        </w:rPr>
      </w:pPr>
      <w:r>
        <w:rPr>
          <w:color w:val="231F20"/>
          <w:w w:val="110"/>
          <w:sz w:val="12"/>
        </w:rPr>
        <w:t>Hardscaping materials with a high solar</w:t>
      </w:r>
      <w:r>
        <w:rPr>
          <w:color w:val="231F20"/>
          <w:spacing w:val="17"/>
          <w:w w:val="110"/>
          <w:sz w:val="12"/>
        </w:rPr>
        <w:t xml:space="preserve"> </w:t>
      </w:r>
      <w:r>
        <w:rPr>
          <w:color w:val="231F20"/>
          <w:spacing w:val="-3"/>
          <w:w w:val="110"/>
          <w:sz w:val="12"/>
        </w:rPr>
        <w:t>reﬂectivity</w:t>
      </w:r>
    </w:p>
    <w:p w14:paraId="1D6CBC51" w14:textId="77777777" w:rsidR="00740882" w:rsidRDefault="00C45436">
      <w:pPr>
        <w:pStyle w:val="ListParagraph"/>
        <w:numPr>
          <w:ilvl w:val="0"/>
          <w:numId w:val="7"/>
        </w:numPr>
        <w:tabs>
          <w:tab w:val="left" w:pos="383"/>
        </w:tabs>
        <w:spacing w:before="91" w:line="276" w:lineRule="auto"/>
        <w:ind w:left="382" w:right="142" w:hanging="200"/>
        <w:rPr>
          <w:sz w:val="12"/>
        </w:rPr>
      </w:pPr>
      <w:r>
        <w:rPr>
          <w:color w:val="231F20"/>
          <w:w w:val="105"/>
          <w:sz w:val="12"/>
        </w:rPr>
        <w:t>Set minimum requirements for green cover and canopy tree planting commensurate with the scale of development</w:t>
      </w:r>
      <w:r>
        <w:rPr>
          <w:color w:val="231F20"/>
          <w:spacing w:val="2"/>
          <w:w w:val="105"/>
          <w:sz w:val="12"/>
        </w:rPr>
        <w:t xml:space="preserve"> </w:t>
      </w:r>
      <w:r>
        <w:rPr>
          <w:color w:val="231F20"/>
          <w:w w:val="105"/>
          <w:sz w:val="12"/>
        </w:rPr>
        <w:t>proposed</w:t>
      </w:r>
    </w:p>
    <w:p w14:paraId="6F814059" w14:textId="77777777" w:rsidR="00740882" w:rsidRDefault="00C45436">
      <w:pPr>
        <w:pStyle w:val="BodyText"/>
        <w:ind w:left="2724"/>
        <w:rPr>
          <w:sz w:val="20"/>
        </w:rPr>
      </w:pPr>
      <w:r>
        <w:br w:type="column"/>
      </w:r>
      <w:r>
        <w:rPr>
          <w:noProof/>
          <w:sz w:val="20"/>
        </w:rPr>
        <w:drawing>
          <wp:inline distT="0" distB="0" distL="0" distR="0" wp14:anchorId="2B316DB9" wp14:editId="224B0B4E">
            <wp:extent cx="787241" cy="787241"/>
            <wp:effectExtent l="0" t="0" r="0" b="0"/>
            <wp:docPr id="65" name="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68.jpeg"/>
                    <pic:cNvPicPr/>
                  </pic:nvPicPr>
                  <pic:blipFill>
                    <a:blip r:embed="rId132" cstate="print"/>
                    <a:stretch>
                      <a:fillRect/>
                    </a:stretch>
                  </pic:blipFill>
                  <pic:spPr>
                    <a:xfrm>
                      <a:off x="0" y="0"/>
                      <a:ext cx="787241" cy="787241"/>
                    </a:xfrm>
                    <a:prstGeom prst="rect">
                      <a:avLst/>
                    </a:prstGeom>
                  </pic:spPr>
                </pic:pic>
              </a:graphicData>
            </a:graphic>
          </wp:inline>
        </w:drawing>
      </w:r>
    </w:p>
    <w:p w14:paraId="4C8E76C4" w14:textId="77777777" w:rsidR="00740882" w:rsidRDefault="00740882">
      <w:pPr>
        <w:pStyle w:val="BodyText"/>
        <w:rPr>
          <w:sz w:val="16"/>
        </w:rPr>
      </w:pPr>
    </w:p>
    <w:p w14:paraId="106F0E5B" w14:textId="77777777" w:rsidR="00740882" w:rsidRDefault="00740882">
      <w:pPr>
        <w:pStyle w:val="BodyText"/>
        <w:rPr>
          <w:sz w:val="16"/>
        </w:rPr>
      </w:pPr>
    </w:p>
    <w:p w14:paraId="0F8661AC" w14:textId="77777777" w:rsidR="00740882" w:rsidRDefault="00740882">
      <w:pPr>
        <w:pStyle w:val="BodyText"/>
        <w:rPr>
          <w:sz w:val="16"/>
        </w:rPr>
      </w:pPr>
    </w:p>
    <w:p w14:paraId="315DC832" w14:textId="77777777" w:rsidR="00740882" w:rsidRDefault="00740882">
      <w:pPr>
        <w:pStyle w:val="BodyText"/>
        <w:rPr>
          <w:sz w:val="16"/>
        </w:rPr>
      </w:pPr>
    </w:p>
    <w:p w14:paraId="75D5EF4B" w14:textId="77777777" w:rsidR="00740882" w:rsidRDefault="00740882">
      <w:pPr>
        <w:pStyle w:val="BodyText"/>
        <w:spacing w:before="7"/>
        <w:rPr>
          <w:sz w:val="20"/>
        </w:rPr>
      </w:pPr>
    </w:p>
    <w:p w14:paraId="2B49F4E0" w14:textId="77777777" w:rsidR="00740882" w:rsidRDefault="00C45436">
      <w:pPr>
        <w:pStyle w:val="Heading8"/>
        <w:spacing w:before="1"/>
        <w:ind w:left="213"/>
      </w:pPr>
      <w:r>
        <w:rPr>
          <w:color w:val="231F20"/>
          <w:w w:val="130"/>
        </w:rPr>
        <w:t>Sustainable transport usage</w:t>
      </w:r>
    </w:p>
    <w:p w14:paraId="4F440D1E" w14:textId="77777777" w:rsidR="00740882" w:rsidRDefault="00C45436">
      <w:pPr>
        <w:pStyle w:val="BodyText"/>
        <w:spacing w:before="115" w:line="254" w:lineRule="auto"/>
        <w:ind w:left="213" w:right="206"/>
      </w:pPr>
      <w:r>
        <w:rPr>
          <w:color w:val="231F20"/>
          <w:w w:val="105"/>
        </w:rPr>
        <w:t>Requirements for car parking are more difficult to</w:t>
      </w:r>
      <w:r>
        <w:rPr>
          <w:color w:val="231F20"/>
          <w:w w:val="105"/>
        </w:rPr>
        <w:t xml:space="preserve"> manage at a lot scale but in seeking to deliver sustainable transport options within the Braybrook precinct regard could be had to recent research into post-occupancy usage of supplied car parking spaces and to </w:t>
      </w:r>
      <w:proofErr w:type="spellStart"/>
      <w:r>
        <w:rPr>
          <w:color w:val="231F20"/>
          <w:w w:val="105"/>
        </w:rPr>
        <w:t>recognise</w:t>
      </w:r>
      <w:proofErr w:type="spellEnd"/>
      <w:r>
        <w:rPr>
          <w:color w:val="231F20"/>
          <w:w w:val="105"/>
        </w:rPr>
        <w:t xml:space="preserve"> the more diverse  range of transpo</w:t>
      </w:r>
      <w:r>
        <w:rPr>
          <w:color w:val="231F20"/>
          <w:w w:val="105"/>
        </w:rPr>
        <w:t>rt options available to</w:t>
      </w:r>
      <w:r>
        <w:rPr>
          <w:color w:val="231F20"/>
          <w:spacing w:val="2"/>
          <w:w w:val="105"/>
        </w:rPr>
        <w:t xml:space="preserve"> </w:t>
      </w:r>
      <w:r>
        <w:rPr>
          <w:color w:val="231F20"/>
          <w:w w:val="105"/>
        </w:rPr>
        <w:t>residents.</w:t>
      </w:r>
    </w:p>
    <w:p w14:paraId="00B80647" w14:textId="77777777" w:rsidR="00740882" w:rsidRDefault="00C45436">
      <w:pPr>
        <w:pStyle w:val="BodyText"/>
        <w:spacing w:before="78"/>
        <w:ind w:left="213"/>
      </w:pPr>
      <w:r>
        <w:rPr>
          <w:color w:val="231F20"/>
          <w:w w:val="110"/>
        </w:rPr>
        <w:t>The Braybrook renewal precinct could seek to:</w:t>
      </w:r>
    </w:p>
    <w:p w14:paraId="2ED5851F" w14:textId="77777777" w:rsidR="00740882" w:rsidRDefault="00C45436">
      <w:pPr>
        <w:pStyle w:val="ListParagraph"/>
        <w:numPr>
          <w:ilvl w:val="0"/>
          <w:numId w:val="7"/>
        </w:numPr>
        <w:tabs>
          <w:tab w:val="left" w:pos="414"/>
        </w:tabs>
        <w:spacing w:before="102" w:line="276" w:lineRule="auto"/>
        <w:ind w:left="413" w:right="223" w:hanging="200"/>
        <w:rPr>
          <w:sz w:val="12"/>
        </w:rPr>
      </w:pPr>
      <w:r>
        <w:rPr>
          <w:color w:val="231F20"/>
          <w:w w:val="105"/>
          <w:sz w:val="12"/>
        </w:rPr>
        <w:t>Reduce the car parking requirement for new dwellings, for example to a 1:1</w:t>
      </w:r>
      <w:r>
        <w:rPr>
          <w:color w:val="231F20"/>
          <w:spacing w:val="8"/>
          <w:w w:val="105"/>
          <w:sz w:val="12"/>
        </w:rPr>
        <w:t xml:space="preserve"> </w:t>
      </w:r>
      <w:r>
        <w:rPr>
          <w:color w:val="231F20"/>
          <w:w w:val="105"/>
          <w:sz w:val="12"/>
        </w:rPr>
        <w:t>ratio</w:t>
      </w:r>
    </w:p>
    <w:p w14:paraId="5060B9FF" w14:textId="77777777" w:rsidR="00740882" w:rsidRDefault="00C45436">
      <w:pPr>
        <w:pStyle w:val="ListParagraph"/>
        <w:numPr>
          <w:ilvl w:val="0"/>
          <w:numId w:val="7"/>
        </w:numPr>
        <w:tabs>
          <w:tab w:val="left" w:pos="414"/>
        </w:tabs>
        <w:spacing w:line="276" w:lineRule="auto"/>
        <w:ind w:left="413" w:right="325" w:hanging="200"/>
        <w:rPr>
          <w:sz w:val="12"/>
        </w:rPr>
      </w:pPr>
      <w:r>
        <w:rPr>
          <w:color w:val="231F20"/>
          <w:w w:val="105"/>
          <w:sz w:val="12"/>
        </w:rPr>
        <w:t xml:space="preserve">Set a minimum the bicycle parking requirement, such as 1:1, and ensure that there </w:t>
      </w:r>
      <w:r>
        <w:rPr>
          <w:color w:val="231F20"/>
          <w:w w:val="110"/>
          <w:sz w:val="12"/>
        </w:rPr>
        <w:t xml:space="preserve">is </w:t>
      </w:r>
      <w:r>
        <w:rPr>
          <w:color w:val="231F20"/>
          <w:w w:val="105"/>
          <w:sz w:val="12"/>
        </w:rPr>
        <w:t>clear dir</w:t>
      </w:r>
      <w:r>
        <w:rPr>
          <w:color w:val="231F20"/>
          <w:w w:val="105"/>
          <w:sz w:val="12"/>
        </w:rPr>
        <w:t>ection on the location and design of bicycle parking</w:t>
      </w:r>
      <w:r>
        <w:rPr>
          <w:color w:val="231F20"/>
          <w:spacing w:val="21"/>
          <w:w w:val="105"/>
          <w:sz w:val="12"/>
        </w:rPr>
        <w:t xml:space="preserve"> </w:t>
      </w:r>
      <w:r>
        <w:rPr>
          <w:color w:val="231F20"/>
          <w:w w:val="105"/>
          <w:sz w:val="12"/>
        </w:rPr>
        <w:t>spaces</w:t>
      </w:r>
    </w:p>
    <w:p w14:paraId="29CC58C5" w14:textId="77777777" w:rsidR="00740882" w:rsidRDefault="00C45436">
      <w:pPr>
        <w:pStyle w:val="ListParagraph"/>
        <w:numPr>
          <w:ilvl w:val="0"/>
          <w:numId w:val="7"/>
        </w:numPr>
        <w:tabs>
          <w:tab w:val="left" w:pos="414"/>
        </w:tabs>
        <w:spacing w:before="42" w:line="276" w:lineRule="auto"/>
        <w:ind w:left="413" w:right="123" w:hanging="200"/>
        <w:rPr>
          <w:sz w:val="12"/>
        </w:rPr>
      </w:pPr>
      <w:r>
        <w:rPr>
          <w:color w:val="231F20"/>
          <w:w w:val="110"/>
          <w:sz w:val="12"/>
        </w:rPr>
        <w:t>Set</w:t>
      </w:r>
      <w:r>
        <w:rPr>
          <w:color w:val="231F20"/>
          <w:spacing w:val="-7"/>
          <w:w w:val="110"/>
          <w:sz w:val="12"/>
        </w:rPr>
        <w:t xml:space="preserve"> </w:t>
      </w:r>
      <w:r>
        <w:rPr>
          <w:color w:val="231F20"/>
          <w:w w:val="110"/>
          <w:sz w:val="12"/>
        </w:rPr>
        <w:t>requirements</w:t>
      </w:r>
      <w:r>
        <w:rPr>
          <w:color w:val="231F20"/>
          <w:spacing w:val="-6"/>
          <w:w w:val="110"/>
          <w:sz w:val="12"/>
        </w:rPr>
        <w:t xml:space="preserve"> </w:t>
      </w:r>
      <w:r>
        <w:rPr>
          <w:color w:val="231F20"/>
          <w:w w:val="110"/>
          <w:sz w:val="12"/>
        </w:rPr>
        <w:t>for</w:t>
      </w:r>
      <w:r>
        <w:rPr>
          <w:color w:val="231F20"/>
          <w:spacing w:val="-6"/>
          <w:w w:val="110"/>
          <w:sz w:val="12"/>
        </w:rPr>
        <w:t xml:space="preserve"> </w:t>
      </w:r>
      <w:r>
        <w:rPr>
          <w:color w:val="231F20"/>
          <w:w w:val="110"/>
          <w:sz w:val="12"/>
        </w:rPr>
        <w:t>the</w:t>
      </w:r>
      <w:r>
        <w:rPr>
          <w:color w:val="231F20"/>
          <w:spacing w:val="-7"/>
          <w:w w:val="110"/>
          <w:sz w:val="12"/>
        </w:rPr>
        <w:t xml:space="preserve"> </w:t>
      </w:r>
      <w:r>
        <w:rPr>
          <w:color w:val="231F20"/>
          <w:w w:val="110"/>
          <w:sz w:val="12"/>
        </w:rPr>
        <w:t>incorporation</w:t>
      </w:r>
      <w:r>
        <w:rPr>
          <w:color w:val="231F20"/>
          <w:spacing w:val="-6"/>
          <w:w w:val="110"/>
          <w:sz w:val="12"/>
        </w:rPr>
        <w:t xml:space="preserve"> </w:t>
      </w:r>
      <w:r>
        <w:rPr>
          <w:color w:val="231F20"/>
          <w:w w:val="110"/>
          <w:sz w:val="12"/>
        </w:rPr>
        <w:t>of</w:t>
      </w:r>
      <w:r>
        <w:rPr>
          <w:color w:val="231F20"/>
          <w:spacing w:val="-6"/>
          <w:w w:val="110"/>
          <w:sz w:val="12"/>
        </w:rPr>
        <w:t xml:space="preserve"> </w:t>
      </w:r>
      <w:r>
        <w:rPr>
          <w:color w:val="231F20"/>
          <w:w w:val="110"/>
          <w:sz w:val="12"/>
        </w:rPr>
        <w:t>motorbike</w:t>
      </w:r>
      <w:r>
        <w:rPr>
          <w:color w:val="231F20"/>
          <w:spacing w:val="-6"/>
          <w:w w:val="110"/>
          <w:sz w:val="12"/>
        </w:rPr>
        <w:t xml:space="preserve"> </w:t>
      </w:r>
      <w:r>
        <w:rPr>
          <w:color w:val="231F20"/>
          <w:w w:val="110"/>
          <w:sz w:val="12"/>
        </w:rPr>
        <w:t>and scooter parking</w:t>
      </w:r>
    </w:p>
    <w:p w14:paraId="1F7659BB" w14:textId="77777777" w:rsidR="00740882" w:rsidRDefault="00740882">
      <w:pPr>
        <w:spacing w:line="276" w:lineRule="auto"/>
        <w:rPr>
          <w:sz w:val="12"/>
        </w:rPr>
        <w:sectPr w:rsidR="00740882">
          <w:pgSz w:w="16840" w:h="11910" w:orient="landscape"/>
          <w:pgMar w:top="800" w:right="480" w:bottom="280" w:left="0" w:header="720" w:footer="720" w:gutter="0"/>
          <w:cols w:num="4" w:space="720" w:equalWidth="0">
            <w:col w:w="4285" w:space="40"/>
            <w:col w:w="3975" w:space="39"/>
            <w:col w:w="3887" w:space="39"/>
            <w:col w:w="4095"/>
          </w:cols>
        </w:sectPr>
      </w:pPr>
    </w:p>
    <w:p w14:paraId="1A5D1E72" w14:textId="77777777" w:rsidR="00740882" w:rsidRDefault="00740882">
      <w:pPr>
        <w:pStyle w:val="BodyText"/>
        <w:rPr>
          <w:sz w:val="20"/>
        </w:rPr>
      </w:pPr>
    </w:p>
    <w:p w14:paraId="0165C825" w14:textId="77777777" w:rsidR="00740882" w:rsidRDefault="00740882">
      <w:pPr>
        <w:pStyle w:val="BodyText"/>
        <w:rPr>
          <w:sz w:val="20"/>
        </w:rPr>
      </w:pPr>
    </w:p>
    <w:p w14:paraId="38BBE6EB" w14:textId="77777777" w:rsidR="00740882" w:rsidRDefault="00740882">
      <w:pPr>
        <w:pStyle w:val="BodyText"/>
        <w:rPr>
          <w:sz w:val="20"/>
        </w:rPr>
      </w:pPr>
    </w:p>
    <w:p w14:paraId="1B96970C" w14:textId="77777777" w:rsidR="00740882" w:rsidRDefault="00740882">
      <w:pPr>
        <w:pStyle w:val="BodyText"/>
        <w:rPr>
          <w:sz w:val="20"/>
        </w:rPr>
      </w:pPr>
    </w:p>
    <w:p w14:paraId="7B2D65D9" w14:textId="77777777" w:rsidR="00740882" w:rsidRDefault="00740882">
      <w:pPr>
        <w:pStyle w:val="BodyText"/>
        <w:rPr>
          <w:sz w:val="10"/>
        </w:rPr>
      </w:pPr>
    </w:p>
    <w:p w14:paraId="17A92268" w14:textId="77777777" w:rsidR="00740882" w:rsidRDefault="00740882">
      <w:pPr>
        <w:pStyle w:val="BodyText"/>
        <w:spacing w:before="11"/>
        <w:rPr>
          <w:sz w:val="10"/>
        </w:rPr>
      </w:pPr>
    </w:p>
    <w:p w14:paraId="4E99AAE6" w14:textId="77777777" w:rsidR="00740882" w:rsidRDefault="00C45436">
      <w:pPr>
        <w:tabs>
          <w:tab w:val="left" w:pos="1007"/>
        </w:tabs>
        <w:ind w:left="607"/>
        <w:rPr>
          <w:rFonts w:ascii="Calibri"/>
          <w:b/>
          <w:sz w:val="8"/>
        </w:rPr>
      </w:pPr>
      <w:r>
        <w:rPr>
          <w:rFonts w:ascii="Calibri"/>
          <w:b/>
          <w:color w:val="939598"/>
          <w:w w:val="130"/>
          <w:sz w:val="8"/>
        </w:rPr>
        <w:t>24</w:t>
      </w:r>
      <w:r>
        <w:rPr>
          <w:rFonts w:ascii="Calibri"/>
          <w:b/>
          <w:color w:val="939598"/>
          <w:w w:val="130"/>
          <w:sz w:val="8"/>
        </w:rPr>
        <w:tab/>
      </w:r>
      <w:r>
        <w:rPr>
          <w:rFonts w:ascii="Calibri"/>
          <w:b/>
          <w:color w:val="939598"/>
          <w:spacing w:val="-3"/>
          <w:w w:val="130"/>
          <w:sz w:val="8"/>
        </w:rPr>
        <w:t xml:space="preserve">Towards </w:t>
      </w:r>
      <w:r>
        <w:rPr>
          <w:rFonts w:ascii="Calibri"/>
          <w:b/>
          <w:color w:val="939598"/>
          <w:w w:val="130"/>
          <w:sz w:val="8"/>
        </w:rPr>
        <w:t>a Braybrook Urban Design</w:t>
      </w:r>
      <w:r>
        <w:rPr>
          <w:rFonts w:ascii="Calibri"/>
          <w:b/>
          <w:color w:val="939598"/>
          <w:spacing w:val="10"/>
          <w:w w:val="130"/>
          <w:sz w:val="8"/>
        </w:rPr>
        <w:t xml:space="preserve"> </w:t>
      </w:r>
      <w:r>
        <w:rPr>
          <w:rFonts w:ascii="Calibri"/>
          <w:b/>
          <w:color w:val="939598"/>
          <w:w w:val="130"/>
          <w:sz w:val="8"/>
        </w:rPr>
        <w:t>Framework</w:t>
      </w:r>
    </w:p>
    <w:p w14:paraId="783E1F74" w14:textId="77777777" w:rsidR="00740882" w:rsidRDefault="00740882">
      <w:pPr>
        <w:rPr>
          <w:rFonts w:ascii="Calibri"/>
          <w:sz w:val="8"/>
        </w:rPr>
        <w:sectPr w:rsidR="00740882">
          <w:type w:val="continuous"/>
          <w:pgSz w:w="16840" w:h="11910" w:orient="landscape"/>
          <w:pgMar w:top="800" w:right="480" w:bottom="280" w:left="0" w:header="720" w:footer="720" w:gutter="0"/>
          <w:cols w:space="720"/>
        </w:sectPr>
      </w:pPr>
    </w:p>
    <w:p w14:paraId="0249A68C" w14:textId="77777777" w:rsidR="00740882" w:rsidRDefault="00740882">
      <w:pPr>
        <w:pStyle w:val="BodyText"/>
        <w:rPr>
          <w:rFonts w:ascii="Calibri"/>
          <w:b/>
          <w:sz w:val="20"/>
        </w:rPr>
      </w:pPr>
    </w:p>
    <w:p w14:paraId="5E86F0A5" w14:textId="77777777" w:rsidR="00740882" w:rsidRDefault="00740882">
      <w:pPr>
        <w:pStyle w:val="BodyText"/>
        <w:rPr>
          <w:rFonts w:ascii="Calibri"/>
          <w:b/>
          <w:sz w:val="20"/>
        </w:rPr>
      </w:pPr>
    </w:p>
    <w:p w14:paraId="79CAD517" w14:textId="77777777" w:rsidR="00740882" w:rsidRDefault="00740882">
      <w:pPr>
        <w:pStyle w:val="BodyText"/>
        <w:rPr>
          <w:rFonts w:ascii="Calibri"/>
          <w:b/>
          <w:sz w:val="20"/>
        </w:rPr>
      </w:pPr>
    </w:p>
    <w:p w14:paraId="755DBA74" w14:textId="77777777" w:rsidR="00740882" w:rsidRDefault="00740882">
      <w:pPr>
        <w:pStyle w:val="BodyText"/>
        <w:rPr>
          <w:rFonts w:ascii="Calibri"/>
          <w:b/>
          <w:sz w:val="20"/>
        </w:rPr>
      </w:pPr>
    </w:p>
    <w:p w14:paraId="27C6F1F2" w14:textId="77777777" w:rsidR="00740882" w:rsidRDefault="00740882">
      <w:pPr>
        <w:pStyle w:val="BodyText"/>
        <w:rPr>
          <w:rFonts w:ascii="Calibri"/>
          <w:b/>
          <w:sz w:val="20"/>
        </w:rPr>
      </w:pPr>
    </w:p>
    <w:p w14:paraId="163CA9DB" w14:textId="77777777" w:rsidR="00740882" w:rsidRDefault="00740882">
      <w:pPr>
        <w:pStyle w:val="BodyText"/>
        <w:rPr>
          <w:rFonts w:ascii="Calibri"/>
          <w:b/>
          <w:sz w:val="20"/>
        </w:rPr>
      </w:pPr>
    </w:p>
    <w:p w14:paraId="304D0157" w14:textId="77777777" w:rsidR="00740882" w:rsidRDefault="00740882">
      <w:pPr>
        <w:pStyle w:val="BodyText"/>
        <w:spacing w:before="3"/>
        <w:rPr>
          <w:rFonts w:ascii="Calibri"/>
          <w:b/>
          <w:sz w:val="19"/>
        </w:rPr>
      </w:pPr>
    </w:p>
    <w:p w14:paraId="153924B9" w14:textId="77777777" w:rsidR="00740882" w:rsidRDefault="00C45436">
      <w:pPr>
        <w:pStyle w:val="BodyText"/>
        <w:ind w:left="607"/>
        <w:rPr>
          <w:rFonts w:ascii="Calibri"/>
          <w:sz w:val="20"/>
        </w:rPr>
      </w:pPr>
      <w:r>
        <w:rPr>
          <w:rFonts w:ascii="Calibri"/>
          <w:noProof/>
          <w:sz w:val="20"/>
        </w:rPr>
        <w:drawing>
          <wp:inline distT="0" distB="0" distL="0" distR="0" wp14:anchorId="33FD728C" wp14:editId="1D203C14">
            <wp:extent cx="9956977" cy="5157216"/>
            <wp:effectExtent l="0" t="0" r="0" b="0"/>
            <wp:docPr id="67" name="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71.jpeg"/>
                    <pic:cNvPicPr/>
                  </pic:nvPicPr>
                  <pic:blipFill>
                    <a:blip r:embed="rId135" cstate="print"/>
                    <a:stretch>
                      <a:fillRect/>
                    </a:stretch>
                  </pic:blipFill>
                  <pic:spPr>
                    <a:xfrm>
                      <a:off x="0" y="0"/>
                      <a:ext cx="9956977" cy="5157216"/>
                    </a:xfrm>
                    <a:prstGeom prst="rect">
                      <a:avLst/>
                    </a:prstGeom>
                  </pic:spPr>
                </pic:pic>
              </a:graphicData>
            </a:graphic>
          </wp:inline>
        </w:drawing>
      </w:r>
    </w:p>
    <w:p w14:paraId="4C4296F0" w14:textId="77777777" w:rsidR="00740882" w:rsidRDefault="00740882">
      <w:pPr>
        <w:pStyle w:val="BodyText"/>
        <w:spacing w:before="9"/>
        <w:rPr>
          <w:rFonts w:ascii="Calibri"/>
          <w:b/>
          <w:sz w:val="29"/>
        </w:rPr>
      </w:pPr>
    </w:p>
    <w:p w14:paraId="31A544D6" w14:textId="77777777" w:rsidR="00740882" w:rsidRDefault="00C45436">
      <w:pPr>
        <w:tabs>
          <w:tab w:val="right" w:pos="2421"/>
        </w:tabs>
        <w:spacing w:before="111"/>
        <w:ind w:right="123"/>
        <w:jc w:val="right"/>
        <w:rPr>
          <w:rFonts w:ascii="Calibri"/>
          <w:b/>
          <w:sz w:val="8"/>
        </w:rPr>
      </w:pPr>
      <w:r>
        <w:rPr>
          <w:rFonts w:ascii="Calibri"/>
          <w:b/>
          <w:color w:val="939598"/>
          <w:spacing w:val="-3"/>
          <w:w w:val="130"/>
          <w:sz w:val="8"/>
        </w:rPr>
        <w:t xml:space="preserve">Towards </w:t>
      </w:r>
      <w:r>
        <w:rPr>
          <w:rFonts w:ascii="Calibri"/>
          <w:b/>
          <w:color w:val="939598"/>
          <w:w w:val="130"/>
          <w:sz w:val="8"/>
        </w:rPr>
        <w:t>a Braybrook Urban</w:t>
      </w:r>
      <w:r>
        <w:rPr>
          <w:rFonts w:ascii="Calibri"/>
          <w:b/>
          <w:color w:val="939598"/>
          <w:spacing w:val="6"/>
          <w:w w:val="130"/>
          <w:sz w:val="8"/>
        </w:rPr>
        <w:t xml:space="preserve"> </w:t>
      </w:r>
      <w:r>
        <w:rPr>
          <w:rFonts w:ascii="Calibri"/>
          <w:b/>
          <w:color w:val="939598"/>
          <w:w w:val="130"/>
          <w:sz w:val="8"/>
        </w:rPr>
        <w:t>Design Framework</w:t>
      </w:r>
      <w:r>
        <w:rPr>
          <w:rFonts w:ascii="Calibri"/>
          <w:b/>
          <w:color w:val="939598"/>
          <w:w w:val="130"/>
          <w:sz w:val="8"/>
        </w:rPr>
        <w:tab/>
        <w:t>25</w:t>
      </w:r>
    </w:p>
    <w:p w14:paraId="2C4EA2CE" w14:textId="77777777" w:rsidR="00740882" w:rsidRDefault="00740882">
      <w:pPr>
        <w:jc w:val="right"/>
        <w:rPr>
          <w:rFonts w:ascii="Calibri"/>
          <w:sz w:val="8"/>
        </w:rPr>
        <w:sectPr w:rsidR="00740882">
          <w:pgSz w:w="16840" w:h="11910" w:orient="landscape"/>
          <w:pgMar w:top="1100" w:right="480" w:bottom="280" w:left="0" w:header="720" w:footer="720" w:gutter="0"/>
          <w:cols w:space="720"/>
        </w:sectPr>
      </w:pPr>
    </w:p>
    <w:p w14:paraId="5FC8833D" w14:textId="77777777" w:rsidR="00740882" w:rsidRDefault="00740882">
      <w:pPr>
        <w:pStyle w:val="BodyText"/>
        <w:rPr>
          <w:rFonts w:ascii="Calibri"/>
          <w:b/>
          <w:sz w:val="44"/>
        </w:rPr>
      </w:pPr>
    </w:p>
    <w:p w14:paraId="2A5FA32A" w14:textId="77777777" w:rsidR="00740882" w:rsidRDefault="00740882">
      <w:pPr>
        <w:pStyle w:val="BodyText"/>
        <w:rPr>
          <w:rFonts w:ascii="Calibri"/>
          <w:b/>
          <w:sz w:val="44"/>
        </w:rPr>
      </w:pPr>
    </w:p>
    <w:p w14:paraId="32033A3B" w14:textId="77777777" w:rsidR="00740882" w:rsidRDefault="00740882">
      <w:pPr>
        <w:pStyle w:val="BodyText"/>
        <w:spacing w:before="3"/>
        <w:rPr>
          <w:rFonts w:ascii="Calibri"/>
          <w:b/>
          <w:sz w:val="45"/>
        </w:rPr>
      </w:pPr>
    </w:p>
    <w:p w14:paraId="40DDB736" w14:textId="77777777" w:rsidR="00740882" w:rsidRDefault="00C45436">
      <w:pPr>
        <w:pStyle w:val="Heading1"/>
        <w:spacing w:before="0"/>
      </w:pPr>
      <w:r>
        <w:rPr>
          <w:noProof/>
        </w:rPr>
        <w:drawing>
          <wp:anchor distT="0" distB="0" distL="0" distR="0" simplePos="0" relativeHeight="251603456" behindDoc="0" locked="0" layoutInCell="1" allowOverlap="1" wp14:anchorId="78AD8F39" wp14:editId="355C743F">
            <wp:simplePos x="0" y="0"/>
            <wp:positionH relativeFrom="page">
              <wp:posOffset>8727541</wp:posOffset>
            </wp:positionH>
            <wp:positionV relativeFrom="paragraph">
              <wp:posOffset>-1039109</wp:posOffset>
            </wp:positionV>
            <wp:extent cx="1581200" cy="1581213"/>
            <wp:effectExtent l="0" t="0" r="0" b="0"/>
            <wp:wrapNone/>
            <wp:docPr id="69"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63.jpeg"/>
                    <pic:cNvPicPr/>
                  </pic:nvPicPr>
                  <pic:blipFill>
                    <a:blip r:embed="rId25" cstate="print"/>
                    <a:stretch>
                      <a:fillRect/>
                    </a:stretch>
                  </pic:blipFill>
                  <pic:spPr>
                    <a:xfrm>
                      <a:off x="0" y="0"/>
                      <a:ext cx="1581200" cy="1581213"/>
                    </a:xfrm>
                    <a:prstGeom prst="rect">
                      <a:avLst/>
                    </a:prstGeom>
                  </pic:spPr>
                </pic:pic>
              </a:graphicData>
            </a:graphic>
          </wp:anchor>
        </w:drawing>
      </w:r>
      <w:bookmarkStart w:id="5" w:name="_TOC_250001"/>
      <w:bookmarkEnd w:id="5"/>
      <w:r>
        <w:rPr>
          <w:color w:val="231F20"/>
          <w:w w:val="115"/>
        </w:rPr>
        <w:t>Amenity &amp; Character</w:t>
      </w:r>
    </w:p>
    <w:p w14:paraId="14CA5AED" w14:textId="77777777" w:rsidR="00740882" w:rsidRDefault="00740882">
      <w:pPr>
        <w:pStyle w:val="BodyText"/>
        <w:spacing w:before="4"/>
        <w:rPr>
          <w:rFonts w:ascii="Calibri"/>
          <w:b/>
          <w:sz w:val="34"/>
        </w:rPr>
      </w:pPr>
    </w:p>
    <w:p w14:paraId="320EF470" w14:textId="77777777" w:rsidR="00740882" w:rsidRDefault="00C45436">
      <w:pPr>
        <w:pStyle w:val="BodyText"/>
        <w:spacing w:before="1" w:line="254" w:lineRule="auto"/>
        <w:ind w:left="607" w:right="11916"/>
      </w:pPr>
      <w:r>
        <w:rPr>
          <w:noProof/>
        </w:rPr>
        <w:drawing>
          <wp:anchor distT="0" distB="0" distL="0" distR="0" simplePos="0" relativeHeight="251604480" behindDoc="0" locked="0" layoutInCell="1" allowOverlap="1" wp14:anchorId="36E45626" wp14:editId="70C9D1A9">
            <wp:simplePos x="0" y="0"/>
            <wp:positionH relativeFrom="page">
              <wp:posOffset>5410834</wp:posOffset>
            </wp:positionH>
            <wp:positionV relativeFrom="paragraph">
              <wp:posOffset>317980</wp:posOffset>
            </wp:positionV>
            <wp:extent cx="4898377" cy="4834293"/>
            <wp:effectExtent l="0" t="0" r="0" b="0"/>
            <wp:wrapNone/>
            <wp:docPr id="71"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72.jpeg"/>
                    <pic:cNvPicPr/>
                  </pic:nvPicPr>
                  <pic:blipFill>
                    <a:blip r:embed="rId136" cstate="print"/>
                    <a:stretch>
                      <a:fillRect/>
                    </a:stretch>
                  </pic:blipFill>
                  <pic:spPr>
                    <a:xfrm>
                      <a:off x="0" y="0"/>
                      <a:ext cx="4898377" cy="4834293"/>
                    </a:xfrm>
                    <a:prstGeom prst="rect">
                      <a:avLst/>
                    </a:prstGeom>
                  </pic:spPr>
                </pic:pic>
              </a:graphicData>
            </a:graphic>
          </wp:anchor>
        </w:drawing>
      </w:r>
      <w:r>
        <w:rPr>
          <w:color w:val="231F20"/>
          <w:w w:val="110"/>
        </w:rPr>
        <w:t>All areas of Braybrook will see more trees planted and improvements to the walking and cycling networks. Council will continue its capital works program and other initiatives to make Braybrook great. All new housing will have to meet greater design and env</w:t>
      </w:r>
      <w:r>
        <w:rPr>
          <w:color w:val="231F20"/>
          <w:w w:val="110"/>
        </w:rPr>
        <w:t>ironmental sustainability standards.</w:t>
      </w:r>
    </w:p>
    <w:p w14:paraId="02C44B53" w14:textId="77777777" w:rsidR="00740882" w:rsidRDefault="00C45436">
      <w:pPr>
        <w:pStyle w:val="BodyText"/>
        <w:spacing w:before="77" w:line="254" w:lineRule="auto"/>
        <w:ind w:left="607" w:right="12132"/>
      </w:pPr>
      <w:r>
        <w:rPr>
          <w:color w:val="231F20"/>
          <w:w w:val="115"/>
        </w:rPr>
        <w:t>If sufficient infrastructure and services are provided and major projects like Airport Rail Link are delivered,</w:t>
      </w:r>
    </w:p>
    <w:p w14:paraId="3F8A7270" w14:textId="77777777" w:rsidR="00740882" w:rsidRDefault="00C45436">
      <w:pPr>
        <w:pStyle w:val="BodyText"/>
        <w:spacing w:line="254" w:lineRule="auto"/>
        <w:ind w:left="607" w:right="12048"/>
      </w:pPr>
      <w:r>
        <w:rPr>
          <w:color w:val="231F20"/>
          <w:w w:val="110"/>
        </w:rPr>
        <w:t>Braybrook may grow by between 4,000 and 7,000 new households by 2050. This will cause some residential area</w:t>
      </w:r>
      <w:r>
        <w:rPr>
          <w:color w:val="231F20"/>
          <w:w w:val="110"/>
        </w:rPr>
        <w:t>s to change more than others.</w:t>
      </w:r>
    </w:p>
    <w:p w14:paraId="3D5510E0" w14:textId="77777777" w:rsidR="00740882" w:rsidRDefault="00C45436">
      <w:pPr>
        <w:pStyle w:val="BodyText"/>
        <w:spacing w:before="78" w:line="254" w:lineRule="auto"/>
        <w:ind w:left="607" w:right="12078"/>
      </w:pPr>
      <w:r>
        <w:rPr>
          <w:color w:val="231F20"/>
          <w:w w:val="110"/>
        </w:rPr>
        <w:t>The existing workers cottage heritage area and many of the properties on typical residential streets will stay the same</w:t>
      </w:r>
      <w:r>
        <w:rPr>
          <w:color w:val="231F20"/>
          <w:spacing w:val="-14"/>
          <w:w w:val="110"/>
        </w:rPr>
        <w:t xml:space="preserve"> </w:t>
      </w:r>
      <w:r>
        <w:rPr>
          <w:color w:val="231F20"/>
          <w:w w:val="110"/>
        </w:rPr>
        <w:t>or</w:t>
      </w:r>
      <w:r>
        <w:rPr>
          <w:color w:val="231F20"/>
          <w:spacing w:val="-13"/>
          <w:w w:val="110"/>
        </w:rPr>
        <w:t xml:space="preserve"> </w:t>
      </w:r>
      <w:r>
        <w:rPr>
          <w:color w:val="231F20"/>
          <w:w w:val="110"/>
        </w:rPr>
        <w:t>have</w:t>
      </w:r>
      <w:r>
        <w:rPr>
          <w:color w:val="231F20"/>
          <w:spacing w:val="-13"/>
          <w:w w:val="110"/>
        </w:rPr>
        <w:t xml:space="preserve"> </w:t>
      </w:r>
      <w:r>
        <w:rPr>
          <w:color w:val="231F20"/>
          <w:w w:val="110"/>
        </w:rPr>
        <w:t>limited</w:t>
      </w:r>
      <w:r>
        <w:rPr>
          <w:color w:val="231F20"/>
          <w:spacing w:val="-13"/>
          <w:w w:val="110"/>
        </w:rPr>
        <w:t xml:space="preserve"> </w:t>
      </w:r>
      <w:r>
        <w:rPr>
          <w:color w:val="231F20"/>
          <w:w w:val="110"/>
        </w:rPr>
        <w:t>change</w:t>
      </w:r>
      <w:r>
        <w:rPr>
          <w:color w:val="231F20"/>
          <w:spacing w:val="-13"/>
          <w:w w:val="110"/>
        </w:rPr>
        <w:t xml:space="preserve"> </w:t>
      </w:r>
      <w:r>
        <w:rPr>
          <w:color w:val="231F20"/>
          <w:w w:val="110"/>
        </w:rPr>
        <w:t>similar</w:t>
      </w:r>
      <w:r>
        <w:rPr>
          <w:color w:val="231F20"/>
          <w:spacing w:val="-13"/>
          <w:w w:val="110"/>
        </w:rPr>
        <w:t xml:space="preserve"> </w:t>
      </w:r>
      <w:r>
        <w:rPr>
          <w:color w:val="231F20"/>
          <w:w w:val="110"/>
        </w:rPr>
        <w:t>to</w:t>
      </w:r>
      <w:r>
        <w:rPr>
          <w:color w:val="231F20"/>
          <w:spacing w:val="-13"/>
          <w:w w:val="110"/>
        </w:rPr>
        <w:t xml:space="preserve"> </w:t>
      </w:r>
      <w:r>
        <w:rPr>
          <w:color w:val="231F20"/>
          <w:w w:val="110"/>
        </w:rPr>
        <w:t>the</w:t>
      </w:r>
      <w:r>
        <w:rPr>
          <w:color w:val="231F20"/>
          <w:spacing w:val="-13"/>
          <w:w w:val="110"/>
        </w:rPr>
        <w:t xml:space="preserve"> </w:t>
      </w:r>
      <w:r>
        <w:rPr>
          <w:color w:val="231F20"/>
          <w:w w:val="110"/>
        </w:rPr>
        <w:t xml:space="preserve">redevelopment already occurring. Other areas along public transport </w:t>
      </w:r>
      <w:r>
        <w:rPr>
          <w:color w:val="231F20"/>
          <w:w w:val="110"/>
        </w:rPr>
        <w:t>corridors</w:t>
      </w:r>
      <w:r>
        <w:rPr>
          <w:color w:val="231F20"/>
          <w:spacing w:val="-6"/>
          <w:w w:val="110"/>
        </w:rPr>
        <w:t xml:space="preserve"> </w:t>
      </w:r>
      <w:r>
        <w:rPr>
          <w:color w:val="231F20"/>
          <w:w w:val="110"/>
        </w:rPr>
        <w:t>or</w:t>
      </w:r>
      <w:r>
        <w:rPr>
          <w:color w:val="231F20"/>
          <w:spacing w:val="-6"/>
          <w:w w:val="110"/>
        </w:rPr>
        <w:t xml:space="preserve"> </w:t>
      </w:r>
      <w:r>
        <w:rPr>
          <w:color w:val="231F20"/>
          <w:w w:val="110"/>
        </w:rPr>
        <w:t>close</w:t>
      </w:r>
      <w:r>
        <w:rPr>
          <w:color w:val="231F20"/>
          <w:spacing w:val="-5"/>
          <w:w w:val="110"/>
        </w:rPr>
        <w:t xml:space="preserve"> </w:t>
      </w:r>
      <w:r>
        <w:rPr>
          <w:color w:val="231F20"/>
          <w:w w:val="110"/>
        </w:rPr>
        <w:t>to</w:t>
      </w:r>
      <w:r>
        <w:rPr>
          <w:color w:val="231F20"/>
          <w:spacing w:val="-6"/>
          <w:w w:val="110"/>
        </w:rPr>
        <w:t xml:space="preserve"> </w:t>
      </w:r>
      <w:r>
        <w:rPr>
          <w:color w:val="231F20"/>
          <w:w w:val="110"/>
        </w:rPr>
        <w:t>community</w:t>
      </w:r>
      <w:r>
        <w:rPr>
          <w:color w:val="231F20"/>
          <w:spacing w:val="-5"/>
          <w:w w:val="110"/>
        </w:rPr>
        <w:t xml:space="preserve"> </w:t>
      </w:r>
      <w:r>
        <w:rPr>
          <w:color w:val="231F20"/>
          <w:w w:val="110"/>
        </w:rPr>
        <w:t>facilities</w:t>
      </w:r>
      <w:r>
        <w:rPr>
          <w:color w:val="231F20"/>
          <w:spacing w:val="-6"/>
          <w:w w:val="110"/>
        </w:rPr>
        <w:t xml:space="preserve"> </w:t>
      </w:r>
      <w:r>
        <w:rPr>
          <w:color w:val="231F20"/>
          <w:w w:val="110"/>
        </w:rPr>
        <w:t>and</w:t>
      </w:r>
      <w:r>
        <w:rPr>
          <w:color w:val="231F20"/>
          <w:spacing w:val="-5"/>
          <w:w w:val="110"/>
        </w:rPr>
        <w:t xml:space="preserve"> </w:t>
      </w:r>
      <w:r>
        <w:rPr>
          <w:color w:val="231F20"/>
          <w:w w:val="110"/>
        </w:rPr>
        <w:t>open</w:t>
      </w:r>
      <w:r>
        <w:rPr>
          <w:color w:val="231F20"/>
          <w:spacing w:val="-6"/>
          <w:w w:val="110"/>
        </w:rPr>
        <w:t xml:space="preserve"> </w:t>
      </w:r>
      <w:r>
        <w:rPr>
          <w:color w:val="231F20"/>
          <w:w w:val="110"/>
        </w:rPr>
        <w:t>space will see a greater amount of change, with apartments replacing a lot of the existing houses and</w:t>
      </w:r>
      <w:r>
        <w:rPr>
          <w:color w:val="231F20"/>
          <w:spacing w:val="-8"/>
          <w:w w:val="110"/>
        </w:rPr>
        <w:t xml:space="preserve"> </w:t>
      </w:r>
      <w:r>
        <w:rPr>
          <w:color w:val="231F20"/>
          <w:w w:val="110"/>
        </w:rPr>
        <w:t>buildings.</w:t>
      </w:r>
    </w:p>
    <w:p w14:paraId="03753839" w14:textId="77777777" w:rsidR="00740882" w:rsidRDefault="00C45436">
      <w:pPr>
        <w:pStyle w:val="BodyText"/>
        <w:spacing w:before="77" w:line="254" w:lineRule="auto"/>
        <w:ind w:left="607" w:right="12168"/>
      </w:pPr>
      <w:r>
        <w:rPr>
          <w:color w:val="231F20"/>
          <w:w w:val="110"/>
        </w:rPr>
        <w:t xml:space="preserve">As change will occur </w:t>
      </w:r>
      <w:r>
        <w:rPr>
          <w:color w:val="231F20"/>
          <w:spacing w:val="-3"/>
          <w:w w:val="110"/>
        </w:rPr>
        <w:t xml:space="preserve">over </w:t>
      </w:r>
      <w:r>
        <w:rPr>
          <w:color w:val="231F20"/>
          <w:w w:val="110"/>
        </w:rPr>
        <w:t xml:space="preserve">30+ years it can be hard to </w:t>
      </w:r>
      <w:proofErr w:type="spellStart"/>
      <w:r>
        <w:rPr>
          <w:color w:val="231F20"/>
          <w:w w:val="110"/>
        </w:rPr>
        <w:t>conceptualise</w:t>
      </w:r>
      <w:proofErr w:type="spellEnd"/>
      <w:r>
        <w:rPr>
          <w:color w:val="231F20"/>
          <w:w w:val="110"/>
        </w:rPr>
        <w:t xml:space="preserve"> what this looks like. </w:t>
      </w:r>
      <w:r>
        <w:rPr>
          <w:color w:val="231F20"/>
          <w:spacing w:val="-8"/>
          <w:w w:val="110"/>
        </w:rPr>
        <w:t xml:space="preserve">To </w:t>
      </w:r>
      <w:r>
        <w:rPr>
          <w:color w:val="231F20"/>
          <w:w w:val="110"/>
        </w:rPr>
        <w:t>help understand the</w:t>
      </w:r>
      <w:r>
        <w:rPr>
          <w:color w:val="231F20"/>
          <w:spacing w:val="-15"/>
          <w:w w:val="110"/>
        </w:rPr>
        <w:t xml:space="preserve"> </w:t>
      </w:r>
      <w:r>
        <w:rPr>
          <w:color w:val="231F20"/>
          <w:w w:val="110"/>
        </w:rPr>
        <w:t>change</w:t>
      </w:r>
      <w:r>
        <w:rPr>
          <w:color w:val="231F20"/>
          <w:spacing w:val="-14"/>
          <w:w w:val="110"/>
        </w:rPr>
        <w:t xml:space="preserve"> </w:t>
      </w:r>
      <w:r>
        <w:rPr>
          <w:color w:val="231F20"/>
          <w:spacing w:val="-3"/>
          <w:w w:val="110"/>
        </w:rPr>
        <w:t>over</w:t>
      </w:r>
      <w:r>
        <w:rPr>
          <w:color w:val="231F20"/>
          <w:spacing w:val="-15"/>
          <w:w w:val="110"/>
        </w:rPr>
        <w:t xml:space="preserve"> </w:t>
      </w:r>
      <w:r>
        <w:rPr>
          <w:color w:val="231F20"/>
          <w:w w:val="110"/>
        </w:rPr>
        <w:t>time</w:t>
      </w:r>
      <w:r>
        <w:rPr>
          <w:color w:val="231F20"/>
          <w:spacing w:val="-15"/>
          <w:w w:val="110"/>
        </w:rPr>
        <w:t xml:space="preserve"> </w:t>
      </w:r>
      <w:r>
        <w:rPr>
          <w:color w:val="231F20"/>
          <w:w w:val="110"/>
        </w:rPr>
        <w:t>we</w:t>
      </w:r>
      <w:r>
        <w:rPr>
          <w:color w:val="231F20"/>
          <w:spacing w:val="-14"/>
          <w:w w:val="110"/>
        </w:rPr>
        <w:t xml:space="preserve"> </w:t>
      </w:r>
      <w:r>
        <w:rPr>
          <w:color w:val="231F20"/>
          <w:w w:val="110"/>
        </w:rPr>
        <w:t>have</w:t>
      </w:r>
      <w:r>
        <w:rPr>
          <w:color w:val="231F20"/>
          <w:spacing w:val="-15"/>
          <w:w w:val="110"/>
        </w:rPr>
        <w:t xml:space="preserve"> </w:t>
      </w:r>
      <w:r>
        <w:rPr>
          <w:color w:val="231F20"/>
          <w:w w:val="110"/>
        </w:rPr>
        <w:t>separated</w:t>
      </w:r>
      <w:r>
        <w:rPr>
          <w:color w:val="231F20"/>
          <w:spacing w:val="-14"/>
          <w:w w:val="110"/>
        </w:rPr>
        <w:t xml:space="preserve"> </w:t>
      </w:r>
      <w:r>
        <w:rPr>
          <w:color w:val="231F20"/>
          <w:w w:val="110"/>
        </w:rPr>
        <w:t>Braybrook</w:t>
      </w:r>
      <w:r>
        <w:rPr>
          <w:color w:val="231F20"/>
          <w:spacing w:val="-15"/>
          <w:w w:val="110"/>
        </w:rPr>
        <w:t xml:space="preserve"> </w:t>
      </w:r>
      <w:r>
        <w:rPr>
          <w:color w:val="231F20"/>
          <w:w w:val="110"/>
        </w:rPr>
        <w:t>into 7</w:t>
      </w:r>
      <w:r>
        <w:rPr>
          <w:color w:val="231F20"/>
          <w:spacing w:val="-18"/>
          <w:w w:val="110"/>
        </w:rPr>
        <w:t xml:space="preserve"> </w:t>
      </w:r>
      <w:r>
        <w:rPr>
          <w:color w:val="231F20"/>
          <w:w w:val="110"/>
        </w:rPr>
        <w:t>change</w:t>
      </w:r>
      <w:r>
        <w:rPr>
          <w:color w:val="231F20"/>
          <w:spacing w:val="-18"/>
          <w:w w:val="110"/>
        </w:rPr>
        <w:t xml:space="preserve"> </w:t>
      </w:r>
      <w:r>
        <w:rPr>
          <w:color w:val="231F20"/>
          <w:w w:val="110"/>
        </w:rPr>
        <w:t>areas</w:t>
      </w:r>
      <w:r>
        <w:rPr>
          <w:color w:val="231F20"/>
          <w:spacing w:val="-17"/>
          <w:w w:val="110"/>
        </w:rPr>
        <w:t xml:space="preserve"> </w:t>
      </w:r>
      <w:r>
        <w:rPr>
          <w:color w:val="231F20"/>
          <w:w w:val="110"/>
        </w:rPr>
        <w:t>and</w:t>
      </w:r>
      <w:r>
        <w:rPr>
          <w:color w:val="231F20"/>
          <w:spacing w:val="-18"/>
          <w:w w:val="110"/>
        </w:rPr>
        <w:t xml:space="preserve"> </w:t>
      </w:r>
      <w:r>
        <w:rPr>
          <w:color w:val="231F20"/>
          <w:w w:val="110"/>
        </w:rPr>
        <w:t>described</w:t>
      </w:r>
      <w:r>
        <w:rPr>
          <w:color w:val="231F20"/>
          <w:spacing w:val="-17"/>
          <w:w w:val="110"/>
        </w:rPr>
        <w:t xml:space="preserve"> </w:t>
      </w:r>
      <w:r>
        <w:rPr>
          <w:color w:val="231F20"/>
          <w:w w:val="110"/>
        </w:rPr>
        <w:t>how</w:t>
      </w:r>
      <w:r>
        <w:rPr>
          <w:color w:val="231F20"/>
          <w:spacing w:val="-18"/>
          <w:w w:val="110"/>
        </w:rPr>
        <w:t xml:space="preserve"> </w:t>
      </w:r>
      <w:r>
        <w:rPr>
          <w:color w:val="231F20"/>
          <w:w w:val="110"/>
        </w:rPr>
        <w:t>they</w:t>
      </w:r>
      <w:r>
        <w:rPr>
          <w:color w:val="231F20"/>
          <w:spacing w:val="-18"/>
          <w:w w:val="110"/>
        </w:rPr>
        <w:t xml:space="preserve"> </w:t>
      </w:r>
      <w:r>
        <w:rPr>
          <w:color w:val="231F20"/>
          <w:w w:val="110"/>
        </w:rPr>
        <w:t>may</w:t>
      </w:r>
      <w:r>
        <w:rPr>
          <w:color w:val="231F20"/>
          <w:spacing w:val="-17"/>
          <w:w w:val="110"/>
        </w:rPr>
        <w:t xml:space="preserve"> </w:t>
      </w:r>
      <w:r>
        <w:rPr>
          <w:color w:val="231F20"/>
          <w:spacing w:val="-2"/>
          <w:w w:val="110"/>
        </w:rPr>
        <w:t>evolve</w:t>
      </w:r>
      <w:r>
        <w:rPr>
          <w:color w:val="231F20"/>
          <w:spacing w:val="-18"/>
          <w:w w:val="110"/>
        </w:rPr>
        <w:t xml:space="preserve"> </w:t>
      </w:r>
      <w:r>
        <w:rPr>
          <w:color w:val="231F20"/>
          <w:w w:val="110"/>
        </w:rPr>
        <w:t>over time. These include:</w:t>
      </w:r>
    </w:p>
    <w:p w14:paraId="42FA83D3" w14:textId="77777777" w:rsidR="00740882" w:rsidRDefault="00C45436">
      <w:pPr>
        <w:pStyle w:val="BodyText"/>
        <w:spacing w:before="118" w:line="504" w:lineRule="auto"/>
        <w:ind w:left="1116" w:right="14077"/>
      </w:pPr>
      <w:r>
        <w:pict w14:anchorId="097D22C7">
          <v:group id="_x0000_s1547" style="position:absolute;left:0;text-align:left;margin-left:34.85pt;margin-top:3.1pt;width:11.75pt;height:11.75pt;z-index:251605504;mso-position-horizontal-relative:page" coordorigin="697,62" coordsize="235,235">
            <v:shape id="_x0000_s1549" type="#_x0000_t75" style="position:absolute;left:697;top:62;width:235;height:235">
              <v:imagedata r:id="rId137" o:title=""/>
            </v:shape>
            <v:shape id="_x0000_s1548" type="#_x0000_t202" style="position:absolute;left:697;top:62;width:235;height:235" filled="f" stroked="f">
              <v:textbox inset="0,0,0,0">
                <w:txbxContent>
                  <w:p w14:paraId="07A4C94F" w14:textId="77777777" w:rsidR="00740882" w:rsidRDefault="00C45436">
                    <w:pPr>
                      <w:spacing w:before="29"/>
                      <w:jc w:val="center"/>
                      <w:rPr>
                        <w:rFonts w:ascii="Calibri"/>
                        <w:b/>
                        <w:sz w:val="15"/>
                      </w:rPr>
                    </w:pPr>
                    <w:r>
                      <w:rPr>
                        <w:rFonts w:ascii="Calibri"/>
                        <w:b/>
                        <w:color w:val="FFFFFF"/>
                        <w:w w:val="86"/>
                        <w:sz w:val="15"/>
                      </w:rPr>
                      <w:t>1</w:t>
                    </w:r>
                  </w:p>
                </w:txbxContent>
              </v:textbox>
            </v:shape>
            <w10:wrap anchorx="page"/>
          </v:group>
        </w:pict>
      </w:r>
      <w:r>
        <w:pict w14:anchorId="20ABF2CD">
          <v:group id="_x0000_s1544" style="position:absolute;left:0;text-align:left;margin-left:34.85pt;margin-top:18.85pt;width:11.75pt;height:11.75pt;z-index:251606528;mso-position-horizontal-relative:page" coordorigin="697,377" coordsize="235,235">
            <v:shape id="_x0000_s1546" type="#_x0000_t75" style="position:absolute;left:697;top:376;width:235;height:235">
              <v:imagedata r:id="rId138" o:title=""/>
            </v:shape>
            <v:shape id="_x0000_s1545" type="#_x0000_t202" style="position:absolute;left:697;top:376;width:235;height:235" filled="f" stroked="f">
              <v:textbox inset="0,0,0,0">
                <w:txbxContent>
                  <w:p w14:paraId="39686A31" w14:textId="77777777" w:rsidR="00740882" w:rsidRDefault="00C45436">
                    <w:pPr>
                      <w:spacing w:before="29"/>
                      <w:ind w:left="66"/>
                      <w:rPr>
                        <w:rFonts w:ascii="Calibri"/>
                        <w:b/>
                        <w:sz w:val="15"/>
                      </w:rPr>
                    </w:pPr>
                    <w:r>
                      <w:rPr>
                        <w:rFonts w:ascii="Calibri"/>
                        <w:b/>
                        <w:color w:val="FFFFFF"/>
                        <w:w w:val="127"/>
                        <w:sz w:val="15"/>
                      </w:rPr>
                      <w:t>2</w:t>
                    </w:r>
                  </w:p>
                </w:txbxContent>
              </v:textbox>
            </v:shape>
            <w10:wrap anchorx="page"/>
          </v:group>
        </w:pict>
      </w:r>
      <w:r>
        <w:pict w14:anchorId="7F8E7963">
          <v:group id="_x0000_s1541" style="position:absolute;left:0;text-align:left;margin-left:34.85pt;margin-top:34.55pt;width:11.75pt;height:11.75pt;z-index:251607552;mso-position-horizontal-relative:page" coordorigin="697,691" coordsize="235,235">
            <v:shape id="_x0000_s1543" type="#_x0000_t75" style="position:absolute;left:697;top:691;width:235;height:235">
              <v:imagedata r:id="rId138" o:title=""/>
            </v:shape>
            <v:shape id="_x0000_s1542" type="#_x0000_t202" style="position:absolute;left:697;top:691;width:235;height:235" filled="f" stroked="f">
              <v:textbox inset="0,0,0,0">
                <w:txbxContent>
                  <w:p w14:paraId="2C555669" w14:textId="77777777" w:rsidR="00740882" w:rsidRDefault="00C45436">
                    <w:pPr>
                      <w:spacing w:before="29"/>
                      <w:ind w:left="68"/>
                      <w:rPr>
                        <w:rFonts w:ascii="Calibri"/>
                        <w:b/>
                        <w:sz w:val="15"/>
                      </w:rPr>
                    </w:pPr>
                    <w:r>
                      <w:rPr>
                        <w:rFonts w:ascii="Calibri"/>
                        <w:b/>
                        <w:color w:val="FFFFFF"/>
                        <w:w w:val="127"/>
                        <w:sz w:val="15"/>
                      </w:rPr>
                      <w:t>3</w:t>
                    </w:r>
                  </w:p>
                </w:txbxContent>
              </v:textbox>
            </v:shape>
            <w10:wrap anchorx="page"/>
          </v:group>
        </w:pict>
      </w:r>
      <w:r>
        <w:pict w14:anchorId="17D3BFC8">
          <v:group id="_x0000_s1538" style="position:absolute;left:0;text-align:left;margin-left:34.85pt;margin-top:50.3pt;width:11.75pt;height:11.75pt;z-index:251608576;mso-position-horizontal-relative:page" coordorigin="697,1006" coordsize="235,235">
            <v:shape id="_x0000_s1540" type="#_x0000_t75" style="position:absolute;left:697;top:1005;width:235;height:235">
              <v:imagedata r:id="rId137" o:title=""/>
            </v:shape>
            <v:shape id="_x0000_s1539" type="#_x0000_t202" style="position:absolute;left:697;top:1005;width:235;height:235" filled="f" stroked="f">
              <v:textbox inset="0,0,0,0">
                <w:txbxContent>
                  <w:p w14:paraId="2C3CBBB4" w14:textId="77777777" w:rsidR="00740882" w:rsidRDefault="00C45436">
                    <w:pPr>
                      <w:spacing w:before="29"/>
                      <w:ind w:left="59"/>
                      <w:rPr>
                        <w:rFonts w:ascii="Calibri"/>
                        <w:b/>
                        <w:sz w:val="15"/>
                      </w:rPr>
                    </w:pPr>
                    <w:r>
                      <w:rPr>
                        <w:rFonts w:ascii="Calibri"/>
                        <w:b/>
                        <w:color w:val="FFFFFF"/>
                        <w:w w:val="140"/>
                        <w:sz w:val="15"/>
                      </w:rPr>
                      <w:t>4</w:t>
                    </w:r>
                  </w:p>
                </w:txbxContent>
              </v:textbox>
            </v:shape>
            <w10:wrap anchorx="page"/>
          </v:group>
        </w:pict>
      </w:r>
      <w:r>
        <w:pict w14:anchorId="31711607">
          <v:group id="_x0000_s1535" style="position:absolute;left:0;text-align:left;margin-left:34.85pt;margin-top:66.05pt;width:11.75pt;height:11.75pt;z-index:251609600;mso-position-horizontal-relative:page" coordorigin="697,1321" coordsize="235,235">
            <v:shape id="_x0000_s1537" type="#_x0000_t75" style="position:absolute;left:697;top:1320;width:235;height:235">
              <v:imagedata r:id="rId138" o:title=""/>
            </v:shape>
            <v:shape id="_x0000_s1536" type="#_x0000_t202" style="position:absolute;left:697;top:1320;width:235;height:235" filled="f" stroked="f">
              <v:textbox inset="0,0,0,0">
                <w:txbxContent>
                  <w:p w14:paraId="76138055" w14:textId="77777777" w:rsidR="00740882" w:rsidRDefault="00C45436">
                    <w:pPr>
                      <w:spacing w:before="29"/>
                      <w:ind w:left="72"/>
                      <w:rPr>
                        <w:rFonts w:ascii="Calibri"/>
                        <w:b/>
                        <w:sz w:val="15"/>
                      </w:rPr>
                    </w:pPr>
                    <w:r>
                      <w:rPr>
                        <w:rFonts w:ascii="Calibri"/>
                        <w:b/>
                        <w:color w:val="FFFFFF"/>
                        <w:w w:val="128"/>
                        <w:sz w:val="15"/>
                      </w:rPr>
                      <w:t>5</w:t>
                    </w:r>
                  </w:p>
                </w:txbxContent>
              </v:textbox>
            </v:shape>
            <w10:wrap anchorx="page"/>
          </v:group>
        </w:pict>
      </w:r>
      <w:r>
        <w:pict w14:anchorId="5A66D120">
          <v:group id="_x0000_s1532" style="position:absolute;left:0;text-align:left;margin-left:34.85pt;margin-top:81.75pt;width:11.75pt;height:11.75pt;z-index:251610624;mso-position-horizontal-relative:page" coordorigin="697,1635" coordsize="235,235">
            <v:shape id="_x0000_s1534" type="#_x0000_t75" style="position:absolute;left:697;top:1635;width:235;height:235">
              <v:imagedata r:id="rId137" o:title=""/>
            </v:shape>
            <v:shape id="_x0000_s1533" type="#_x0000_t202" style="position:absolute;left:697;top:1635;width:235;height:235" filled="f" stroked="f">
              <v:textbox inset="0,0,0,0">
                <w:txbxContent>
                  <w:p w14:paraId="5C0E5100" w14:textId="77777777" w:rsidR="00740882" w:rsidRDefault="00C45436">
                    <w:pPr>
                      <w:spacing w:before="29"/>
                      <w:ind w:left="66"/>
                      <w:rPr>
                        <w:rFonts w:ascii="Calibri"/>
                        <w:b/>
                        <w:sz w:val="15"/>
                      </w:rPr>
                    </w:pPr>
                    <w:r>
                      <w:rPr>
                        <w:rFonts w:ascii="Calibri"/>
                        <w:b/>
                        <w:color w:val="FFFFFF"/>
                        <w:w w:val="135"/>
                        <w:sz w:val="15"/>
                      </w:rPr>
                      <w:t>6</w:t>
                    </w:r>
                  </w:p>
                </w:txbxContent>
              </v:textbox>
            </v:shape>
            <w10:wrap anchorx="page"/>
          </v:group>
        </w:pict>
      </w:r>
      <w:r>
        <w:pict w14:anchorId="35719683">
          <v:group id="_x0000_s1529" style="position:absolute;left:0;text-align:left;margin-left:34.85pt;margin-top:97.5pt;width:11.75pt;height:11.75pt;z-index:251611648;mso-position-horizontal-relative:page" coordorigin="697,1950" coordsize="235,235">
            <v:shape id="_x0000_s1531" type="#_x0000_t75" style="position:absolute;left:697;top:1949;width:235;height:235">
              <v:imagedata r:id="rId138" o:title=""/>
            </v:shape>
            <v:shape id="_x0000_s1530" type="#_x0000_t202" style="position:absolute;left:697;top:1949;width:235;height:235" filled="f" stroked="f">
              <v:textbox inset="0,0,0,0">
                <w:txbxContent>
                  <w:p w14:paraId="225172AA" w14:textId="77777777" w:rsidR="00740882" w:rsidRDefault="00C45436">
                    <w:pPr>
                      <w:spacing w:before="29"/>
                      <w:ind w:left="76"/>
                      <w:rPr>
                        <w:rFonts w:ascii="Calibri"/>
                        <w:b/>
                        <w:sz w:val="15"/>
                      </w:rPr>
                    </w:pPr>
                    <w:r>
                      <w:rPr>
                        <w:rFonts w:ascii="Calibri"/>
                        <w:b/>
                        <w:color w:val="FFFFFF"/>
                        <w:w w:val="126"/>
                        <w:sz w:val="15"/>
                      </w:rPr>
                      <w:t>7</w:t>
                    </w:r>
                  </w:p>
                </w:txbxContent>
              </v:textbox>
            </v:shape>
            <w10:wrap anchorx="page"/>
          </v:group>
        </w:pict>
      </w:r>
      <w:r>
        <w:rPr>
          <w:color w:val="231F20"/>
          <w:w w:val="110"/>
        </w:rPr>
        <w:t xml:space="preserve">Heritage Precinct Hinterland Braybrook Central </w:t>
      </w:r>
      <w:proofErr w:type="spellStart"/>
      <w:r>
        <w:rPr>
          <w:color w:val="231F20"/>
          <w:w w:val="110"/>
        </w:rPr>
        <w:t>Central</w:t>
      </w:r>
      <w:proofErr w:type="spellEnd"/>
      <w:r>
        <w:rPr>
          <w:color w:val="231F20"/>
          <w:w w:val="110"/>
        </w:rPr>
        <w:t xml:space="preserve"> Heart South Road Ashley Street Ballarat -</w:t>
      </w:r>
      <w:r>
        <w:rPr>
          <w:color w:val="231F20"/>
          <w:spacing w:val="9"/>
          <w:w w:val="110"/>
        </w:rPr>
        <w:t xml:space="preserve"> </w:t>
      </w:r>
      <w:r>
        <w:rPr>
          <w:color w:val="231F20"/>
          <w:spacing w:val="-3"/>
          <w:w w:val="110"/>
        </w:rPr>
        <w:t>Balmoral</w:t>
      </w:r>
    </w:p>
    <w:p w14:paraId="1FA01A6F" w14:textId="77777777" w:rsidR="00740882" w:rsidRDefault="00740882">
      <w:pPr>
        <w:pStyle w:val="BodyText"/>
        <w:rPr>
          <w:sz w:val="20"/>
        </w:rPr>
      </w:pPr>
    </w:p>
    <w:p w14:paraId="5C22D390" w14:textId="77777777" w:rsidR="00740882" w:rsidRDefault="00740882">
      <w:pPr>
        <w:pStyle w:val="BodyText"/>
        <w:rPr>
          <w:sz w:val="20"/>
        </w:rPr>
      </w:pPr>
    </w:p>
    <w:p w14:paraId="3F1B20D7" w14:textId="77777777" w:rsidR="00740882" w:rsidRDefault="00740882">
      <w:pPr>
        <w:pStyle w:val="BodyText"/>
        <w:rPr>
          <w:sz w:val="20"/>
        </w:rPr>
      </w:pPr>
    </w:p>
    <w:p w14:paraId="0EC7B6AB" w14:textId="77777777" w:rsidR="00740882" w:rsidRDefault="00740882">
      <w:pPr>
        <w:pStyle w:val="BodyText"/>
        <w:rPr>
          <w:sz w:val="20"/>
        </w:rPr>
      </w:pPr>
    </w:p>
    <w:p w14:paraId="1EB77A71" w14:textId="77777777" w:rsidR="00740882" w:rsidRDefault="00740882">
      <w:pPr>
        <w:pStyle w:val="BodyText"/>
        <w:rPr>
          <w:sz w:val="20"/>
        </w:rPr>
      </w:pPr>
    </w:p>
    <w:p w14:paraId="7FE0FCFD" w14:textId="77777777" w:rsidR="00740882" w:rsidRDefault="00740882">
      <w:pPr>
        <w:pStyle w:val="BodyText"/>
        <w:rPr>
          <w:sz w:val="20"/>
        </w:rPr>
      </w:pPr>
    </w:p>
    <w:p w14:paraId="75568219" w14:textId="77777777" w:rsidR="00740882" w:rsidRDefault="00740882">
      <w:pPr>
        <w:pStyle w:val="BodyText"/>
        <w:rPr>
          <w:sz w:val="20"/>
        </w:rPr>
      </w:pPr>
    </w:p>
    <w:p w14:paraId="12C9F398" w14:textId="77777777" w:rsidR="00740882" w:rsidRDefault="00740882">
      <w:pPr>
        <w:pStyle w:val="BodyText"/>
        <w:rPr>
          <w:sz w:val="20"/>
        </w:rPr>
      </w:pPr>
    </w:p>
    <w:p w14:paraId="6892C118" w14:textId="77777777" w:rsidR="00740882" w:rsidRDefault="00740882">
      <w:pPr>
        <w:pStyle w:val="BodyText"/>
        <w:rPr>
          <w:sz w:val="20"/>
        </w:rPr>
      </w:pPr>
    </w:p>
    <w:p w14:paraId="61069C5E" w14:textId="77777777" w:rsidR="00740882" w:rsidRDefault="00740882">
      <w:pPr>
        <w:pStyle w:val="BodyText"/>
        <w:spacing w:before="10"/>
        <w:rPr>
          <w:sz w:val="28"/>
        </w:rPr>
      </w:pPr>
    </w:p>
    <w:p w14:paraId="55A9BC81" w14:textId="77777777" w:rsidR="00740882" w:rsidRDefault="00740882">
      <w:pPr>
        <w:pStyle w:val="BodyText"/>
        <w:rPr>
          <w:sz w:val="9"/>
        </w:rPr>
      </w:pPr>
    </w:p>
    <w:p w14:paraId="6BB19274" w14:textId="77777777" w:rsidR="00740882" w:rsidRDefault="00C45436">
      <w:pPr>
        <w:tabs>
          <w:tab w:val="left" w:pos="1007"/>
        </w:tabs>
        <w:ind w:left="607"/>
        <w:rPr>
          <w:rFonts w:ascii="Calibri"/>
          <w:b/>
          <w:sz w:val="8"/>
        </w:rPr>
      </w:pPr>
      <w:r>
        <w:rPr>
          <w:rFonts w:ascii="Calibri"/>
          <w:b/>
          <w:color w:val="939598"/>
          <w:w w:val="130"/>
          <w:sz w:val="8"/>
        </w:rPr>
        <w:t>26</w:t>
      </w:r>
      <w:r>
        <w:rPr>
          <w:rFonts w:ascii="Calibri"/>
          <w:b/>
          <w:color w:val="939598"/>
          <w:w w:val="130"/>
          <w:sz w:val="8"/>
        </w:rPr>
        <w:tab/>
      </w:r>
      <w:r>
        <w:rPr>
          <w:rFonts w:ascii="Calibri"/>
          <w:b/>
          <w:color w:val="939598"/>
          <w:spacing w:val="-3"/>
          <w:w w:val="130"/>
          <w:sz w:val="8"/>
        </w:rPr>
        <w:t xml:space="preserve">Towards </w:t>
      </w:r>
      <w:r>
        <w:rPr>
          <w:rFonts w:ascii="Calibri"/>
          <w:b/>
          <w:color w:val="939598"/>
          <w:w w:val="130"/>
          <w:sz w:val="8"/>
        </w:rPr>
        <w:t>a Braybrook Urban Design</w:t>
      </w:r>
      <w:r>
        <w:rPr>
          <w:rFonts w:ascii="Calibri"/>
          <w:b/>
          <w:color w:val="939598"/>
          <w:spacing w:val="10"/>
          <w:w w:val="130"/>
          <w:sz w:val="8"/>
        </w:rPr>
        <w:t xml:space="preserve"> </w:t>
      </w:r>
      <w:r>
        <w:rPr>
          <w:rFonts w:ascii="Calibri"/>
          <w:b/>
          <w:color w:val="939598"/>
          <w:w w:val="130"/>
          <w:sz w:val="8"/>
        </w:rPr>
        <w:t>Framework</w:t>
      </w:r>
    </w:p>
    <w:p w14:paraId="164C5412" w14:textId="77777777" w:rsidR="00740882" w:rsidRDefault="00740882">
      <w:pPr>
        <w:rPr>
          <w:rFonts w:ascii="Calibri"/>
          <w:sz w:val="8"/>
        </w:rPr>
        <w:sectPr w:rsidR="00740882">
          <w:pgSz w:w="16840" w:h="11910" w:orient="landscape"/>
          <w:pgMar w:top="320" w:right="480" w:bottom="280" w:left="0" w:header="720" w:footer="720" w:gutter="0"/>
          <w:cols w:space="720"/>
        </w:sectPr>
      </w:pPr>
    </w:p>
    <w:p w14:paraId="0941E79F" w14:textId="77777777" w:rsidR="00740882" w:rsidRDefault="00740882">
      <w:pPr>
        <w:pStyle w:val="BodyText"/>
        <w:rPr>
          <w:rFonts w:ascii="Calibri"/>
          <w:b/>
          <w:sz w:val="20"/>
        </w:rPr>
      </w:pPr>
    </w:p>
    <w:p w14:paraId="405F7144" w14:textId="77777777" w:rsidR="00740882" w:rsidRDefault="00740882">
      <w:pPr>
        <w:pStyle w:val="BodyText"/>
        <w:rPr>
          <w:rFonts w:ascii="Calibri"/>
          <w:b/>
          <w:sz w:val="20"/>
        </w:rPr>
      </w:pPr>
    </w:p>
    <w:p w14:paraId="28890184" w14:textId="77777777" w:rsidR="00740882" w:rsidRDefault="00740882">
      <w:pPr>
        <w:pStyle w:val="BodyText"/>
        <w:rPr>
          <w:rFonts w:ascii="Calibri"/>
          <w:b/>
          <w:sz w:val="20"/>
        </w:rPr>
      </w:pPr>
    </w:p>
    <w:p w14:paraId="2B0BE731" w14:textId="77777777" w:rsidR="00740882" w:rsidRDefault="00740882">
      <w:pPr>
        <w:pStyle w:val="BodyText"/>
        <w:rPr>
          <w:rFonts w:ascii="Calibri"/>
          <w:b/>
          <w:sz w:val="20"/>
        </w:rPr>
      </w:pPr>
    </w:p>
    <w:p w14:paraId="02B10C29" w14:textId="77777777" w:rsidR="00740882" w:rsidRDefault="00C45436">
      <w:pPr>
        <w:pStyle w:val="Heading2"/>
        <w:spacing w:before="248" w:line="264" w:lineRule="auto"/>
        <w:ind w:right="12373"/>
      </w:pPr>
      <w:r>
        <w:rPr>
          <w:noProof/>
        </w:rPr>
        <w:drawing>
          <wp:anchor distT="0" distB="0" distL="0" distR="0" simplePos="0" relativeHeight="251612672" behindDoc="0" locked="0" layoutInCell="1" allowOverlap="1" wp14:anchorId="61A7E9EB" wp14:editId="01C5BD68">
            <wp:simplePos x="0" y="0"/>
            <wp:positionH relativeFrom="page">
              <wp:posOffset>9515754</wp:posOffset>
            </wp:positionH>
            <wp:positionV relativeFrom="paragraph">
              <wp:posOffset>-622088</wp:posOffset>
            </wp:positionV>
            <wp:extent cx="792987" cy="792988"/>
            <wp:effectExtent l="0" t="0" r="0" b="0"/>
            <wp:wrapNone/>
            <wp:docPr id="73"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79.jpeg"/>
                    <pic:cNvPicPr/>
                  </pic:nvPicPr>
                  <pic:blipFill>
                    <a:blip r:embed="rId139" cstate="print"/>
                    <a:stretch>
                      <a:fillRect/>
                    </a:stretch>
                  </pic:blipFill>
                  <pic:spPr>
                    <a:xfrm>
                      <a:off x="0" y="0"/>
                      <a:ext cx="792987" cy="792988"/>
                    </a:xfrm>
                    <a:prstGeom prst="rect">
                      <a:avLst/>
                    </a:prstGeom>
                  </pic:spPr>
                </pic:pic>
              </a:graphicData>
            </a:graphic>
          </wp:anchor>
        </w:drawing>
      </w:r>
      <w:r>
        <w:rPr>
          <w:color w:val="231F20"/>
          <w:w w:val="120"/>
        </w:rPr>
        <w:t xml:space="preserve">Amenity &amp; Character </w:t>
      </w:r>
      <w:r>
        <w:rPr>
          <w:color w:val="58595B"/>
          <w:w w:val="120"/>
        </w:rPr>
        <w:t>Design Framework</w:t>
      </w:r>
    </w:p>
    <w:p w14:paraId="5D2C2DB3" w14:textId="77777777" w:rsidR="00740882" w:rsidRDefault="00740882">
      <w:pPr>
        <w:pStyle w:val="BodyText"/>
        <w:spacing w:before="11"/>
        <w:rPr>
          <w:rFonts w:ascii="Calibri"/>
          <w:b/>
          <w:sz w:val="11"/>
        </w:rPr>
      </w:pPr>
    </w:p>
    <w:p w14:paraId="02E21DB3" w14:textId="77777777" w:rsidR="00740882" w:rsidRDefault="00C45436">
      <w:pPr>
        <w:spacing w:line="252" w:lineRule="auto"/>
        <w:ind w:left="607" w:right="12101"/>
        <w:jc w:val="both"/>
        <w:rPr>
          <w:rFonts w:ascii="Verdana"/>
          <w:i/>
          <w:sz w:val="12"/>
        </w:rPr>
      </w:pPr>
      <w:r>
        <w:rPr>
          <w:rFonts w:ascii="Verdana"/>
          <w:i/>
          <w:color w:val="231F20"/>
          <w:w w:val="105"/>
          <w:sz w:val="12"/>
        </w:rPr>
        <w:t>A</w:t>
      </w:r>
      <w:r>
        <w:rPr>
          <w:rFonts w:ascii="Verdana"/>
          <w:i/>
          <w:color w:val="231F20"/>
          <w:spacing w:val="-9"/>
          <w:w w:val="105"/>
          <w:sz w:val="12"/>
        </w:rPr>
        <w:t xml:space="preserve"> </w:t>
      </w:r>
      <w:r>
        <w:rPr>
          <w:rFonts w:ascii="Verdana"/>
          <w:i/>
          <w:color w:val="231F20"/>
          <w:w w:val="105"/>
          <w:sz w:val="12"/>
        </w:rPr>
        <w:t>community</w:t>
      </w:r>
      <w:r>
        <w:rPr>
          <w:rFonts w:ascii="Verdana"/>
          <w:i/>
          <w:color w:val="231F20"/>
          <w:spacing w:val="-8"/>
          <w:w w:val="105"/>
          <w:sz w:val="12"/>
        </w:rPr>
        <w:t xml:space="preserve"> </w:t>
      </w:r>
      <w:r>
        <w:rPr>
          <w:rFonts w:ascii="Verdana"/>
          <w:i/>
          <w:color w:val="231F20"/>
          <w:w w:val="105"/>
          <w:sz w:val="12"/>
        </w:rPr>
        <w:t>with</w:t>
      </w:r>
      <w:r>
        <w:rPr>
          <w:rFonts w:ascii="Verdana"/>
          <w:i/>
          <w:color w:val="231F20"/>
          <w:spacing w:val="-9"/>
          <w:w w:val="105"/>
          <w:sz w:val="12"/>
        </w:rPr>
        <w:t xml:space="preserve"> </w:t>
      </w:r>
      <w:r>
        <w:rPr>
          <w:rFonts w:ascii="Verdana"/>
          <w:i/>
          <w:color w:val="231F20"/>
          <w:w w:val="105"/>
          <w:sz w:val="12"/>
        </w:rPr>
        <w:t>a</w:t>
      </w:r>
      <w:r>
        <w:rPr>
          <w:rFonts w:ascii="Verdana"/>
          <w:i/>
          <w:color w:val="231F20"/>
          <w:spacing w:val="-8"/>
          <w:w w:val="105"/>
          <w:sz w:val="12"/>
        </w:rPr>
        <w:t xml:space="preserve"> </w:t>
      </w:r>
      <w:r>
        <w:rPr>
          <w:rFonts w:ascii="Verdana"/>
          <w:i/>
          <w:color w:val="231F20"/>
          <w:w w:val="105"/>
          <w:sz w:val="12"/>
        </w:rPr>
        <w:t>strong</w:t>
      </w:r>
      <w:r>
        <w:rPr>
          <w:rFonts w:ascii="Verdana"/>
          <w:i/>
          <w:color w:val="231F20"/>
          <w:spacing w:val="-8"/>
          <w:w w:val="105"/>
          <w:sz w:val="12"/>
        </w:rPr>
        <w:t xml:space="preserve"> </w:t>
      </w:r>
      <w:r>
        <w:rPr>
          <w:rFonts w:ascii="Verdana"/>
          <w:i/>
          <w:color w:val="231F20"/>
          <w:w w:val="105"/>
          <w:sz w:val="12"/>
        </w:rPr>
        <w:t>sense</w:t>
      </w:r>
      <w:r>
        <w:rPr>
          <w:rFonts w:ascii="Verdana"/>
          <w:i/>
          <w:color w:val="231F20"/>
          <w:spacing w:val="-9"/>
          <w:w w:val="105"/>
          <w:sz w:val="12"/>
        </w:rPr>
        <w:t xml:space="preserve"> </w:t>
      </w:r>
      <w:r>
        <w:rPr>
          <w:rFonts w:ascii="Verdana"/>
          <w:i/>
          <w:color w:val="231F20"/>
          <w:w w:val="105"/>
          <w:sz w:val="12"/>
        </w:rPr>
        <w:t>of</w:t>
      </w:r>
      <w:r>
        <w:rPr>
          <w:rFonts w:ascii="Verdana"/>
          <w:i/>
          <w:color w:val="231F20"/>
          <w:spacing w:val="-8"/>
          <w:w w:val="105"/>
          <w:sz w:val="12"/>
        </w:rPr>
        <w:t xml:space="preserve"> </w:t>
      </w:r>
      <w:r>
        <w:rPr>
          <w:rFonts w:ascii="Verdana"/>
          <w:i/>
          <w:color w:val="231F20"/>
          <w:w w:val="105"/>
          <w:sz w:val="12"/>
        </w:rPr>
        <w:t>place</w:t>
      </w:r>
      <w:r>
        <w:rPr>
          <w:rFonts w:ascii="Verdana"/>
          <w:i/>
          <w:color w:val="231F20"/>
          <w:spacing w:val="-9"/>
          <w:w w:val="105"/>
          <w:sz w:val="12"/>
        </w:rPr>
        <w:t xml:space="preserve"> </w:t>
      </w:r>
      <w:r>
        <w:rPr>
          <w:rFonts w:ascii="Verdana"/>
          <w:i/>
          <w:color w:val="231F20"/>
          <w:w w:val="105"/>
          <w:sz w:val="12"/>
        </w:rPr>
        <w:t>that</w:t>
      </w:r>
      <w:r>
        <w:rPr>
          <w:rFonts w:ascii="Verdana"/>
          <w:i/>
          <w:color w:val="231F20"/>
          <w:spacing w:val="-8"/>
          <w:w w:val="105"/>
          <w:sz w:val="12"/>
        </w:rPr>
        <w:t xml:space="preserve"> </w:t>
      </w:r>
      <w:r>
        <w:rPr>
          <w:rFonts w:ascii="Verdana"/>
          <w:i/>
          <w:color w:val="231F20"/>
          <w:w w:val="105"/>
          <w:sz w:val="12"/>
        </w:rPr>
        <w:t>celebrates the</w:t>
      </w:r>
      <w:r>
        <w:rPr>
          <w:rFonts w:ascii="Verdana"/>
          <w:i/>
          <w:color w:val="231F20"/>
          <w:spacing w:val="-10"/>
          <w:w w:val="105"/>
          <w:sz w:val="12"/>
        </w:rPr>
        <w:t xml:space="preserve"> </w:t>
      </w:r>
      <w:r>
        <w:rPr>
          <w:rFonts w:ascii="Verdana"/>
          <w:i/>
          <w:color w:val="231F20"/>
          <w:w w:val="105"/>
          <w:sz w:val="12"/>
        </w:rPr>
        <w:t>areas</w:t>
      </w:r>
      <w:r>
        <w:rPr>
          <w:rFonts w:ascii="Verdana"/>
          <w:i/>
          <w:color w:val="231F20"/>
          <w:spacing w:val="-10"/>
          <w:w w:val="105"/>
          <w:sz w:val="12"/>
        </w:rPr>
        <w:t xml:space="preserve"> </w:t>
      </w:r>
      <w:r>
        <w:rPr>
          <w:rFonts w:ascii="Verdana"/>
          <w:i/>
          <w:color w:val="231F20"/>
          <w:w w:val="105"/>
          <w:sz w:val="12"/>
        </w:rPr>
        <w:t>natural</w:t>
      </w:r>
      <w:r>
        <w:rPr>
          <w:rFonts w:ascii="Verdana"/>
          <w:i/>
          <w:color w:val="231F20"/>
          <w:spacing w:val="-10"/>
          <w:w w:val="105"/>
          <w:sz w:val="12"/>
        </w:rPr>
        <w:t xml:space="preserve"> </w:t>
      </w:r>
      <w:r>
        <w:rPr>
          <w:rFonts w:ascii="Verdana"/>
          <w:i/>
          <w:color w:val="231F20"/>
          <w:w w:val="105"/>
          <w:sz w:val="12"/>
        </w:rPr>
        <w:t>assets</w:t>
      </w:r>
      <w:r>
        <w:rPr>
          <w:rFonts w:ascii="Verdana"/>
          <w:i/>
          <w:color w:val="231F20"/>
          <w:spacing w:val="-10"/>
          <w:w w:val="105"/>
          <w:sz w:val="12"/>
        </w:rPr>
        <w:t xml:space="preserve"> </w:t>
      </w:r>
      <w:r>
        <w:rPr>
          <w:rFonts w:ascii="Verdana"/>
          <w:i/>
          <w:color w:val="231F20"/>
          <w:w w:val="105"/>
          <w:sz w:val="12"/>
        </w:rPr>
        <w:t>with</w:t>
      </w:r>
      <w:r>
        <w:rPr>
          <w:rFonts w:ascii="Verdana"/>
          <w:i/>
          <w:color w:val="231F20"/>
          <w:spacing w:val="-10"/>
          <w:w w:val="105"/>
          <w:sz w:val="12"/>
        </w:rPr>
        <w:t xml:space="preserve"> </w:t>
      </w:r>
      <w:r>
        <w:rPr>
          <w:rFonts w:ascii="Verdana"/>
          <w:i/>
          <w:color w:val="231F20"/>
          <w:w w:val="105"/>
          <w:sz w:val="12"/>
        </w:rPr>
        <w:t>high</w:t>
      </w:r>
      <w:r>
        <w:rPr>
          <w:rFonts w:ascii="Verdana"/>
          <w:i/>
          <w:color w:val="231F20"/>
          <w:spacing w:val="-10"/>
          <w:w w:val="105"/>
          <w:sz w:val="12"/>
        </w:rPr>
        <w:t xml:space="preserve"> </w:t>
      </w:r>
      <w:r>
        <w:rPr>
          <w:rFonts w:ascii="Verdana"/>
          <w:i/>
          <w:color w:val="231F20"/>
          <w:w w:val="105"/>
          <w:sz w:val="12"/>
        </w:rPr>
        <w:t>quality</w:t>
      </w:r>
      <w:r>
        <w:rPr>
          <w:rFonts w:ascii="Verdana"/>
          <w:i/>
          <w:color w:val="231F20"/>
          <w:spacing w:val="-10"/>
          <w:w w:val="105"/>
          <w:sz w:val="12"/>
        </w:rPr>
        <w:t xml:space="preserve"> </w:t>
      </w:r>
      <w:r>
        <w:rPr>
          <w:rFonts w:ascii="Verdana"/>
          <w:i/>
          <w:color w:val="231F20"/>
          <w:w w:val="105"/>
          <w:sz w:val="12"/>
        </w:rPr>
        <w:t>public</w:t>
      </w:r>
      <w:r>
        <w:rPr>
          <w:rFonts w:ascii="Verdana"/>
          <w:i/>
          <w:color w:val="231F20"/>
          <w:spacing w:val="-10"/>
          <w:w w:val="105"/>
          <w:sz w:val="12"/>
        </w:rPr>
        <w:t xml:space="preserve"> </w:t>
      </w:r>
      <w:r>
        <w:rPr>
          <w:rFonts w:ascii="Verdana"/>
          <w:i/>
          <w:color w:val="231F20"/>
          <w:w w:val="105"/>
          <w:sz w:val="12"/>
        </w:rPr>
        <w:t>realm</w:t>
      </w:r>
      <w:r>
        <w:rPr>
          <w:rFonts w:ascii="Verdana"/>
          <w:i/>
          <w:color w:val="231F20"/>
          <w:spacing w:val="-10"/>
          <w:w w:val="105"/>
          <w:sz w:val="12"/>
        </w:rPr>
        <w:t xml:space="preserve"> </w:t>
      </w:r>
      <w:r>
        <w:rPr>
          <w:rFonts w:ascii="Verdana"/>
          <w:i/>
          <w:color w:val="231F20"/>
          <w:w w:val="105"/>
          <w:sz w:val="12"/>
        </w:rPr>
        <w:t>and built form</w:t>
      </w:r>
      <w:r>
        <w:rPr>
          <w:rFonts w:ascii="Verdana"/>
          <w:i/>
          <w:color w:val="231F20"/>
          <w:spacing w:val="-14"/>
          <w:w w:val="105"/>
          <w:sz w:val="12"/>
        </w:rPr>
        <w:t xml:space="preserve"> </w:t>
      </w:r>
      <w:r>
        <w:rPr>
          <w:rFonts w:ascii="Verdana"/>
          <w:i/>
          <w:color w:val="231F20"/>
          <w:w w:val="105"/>
          <w:sz w:val="12"/>
        </w:rPr>
        <w:t>design</w:t>
      </w:r>
    </w:p>
    <w:p w14:paraId="379A1533" w14:textId="77777777" w:rsidR="00740882" w:rsidRDefault="00740882">
      <w:pPr>
        <w:pStyle w:val="BodyText"/>
        <w:spacing w:before="11"/>
        <w:rPr>
          <w:rFonts w:ascii="Verdana"/>
          <w:i/>
          <w:sz w:val="14"/>
        </w:rPr>
      </w:pPr>
    </w:p>
    <w:p w14:paraId="2D2C0FB6" w14:textId="77777777" w:rsidR="00740882" w:rsidRDefault="00C45436">
      <w:pPr>
        <w:pStyle w:val="BodyText"/>
        <w:spacing w:before="1"/>
        <w:ind w:left="607"/>
      </w:pPr>
      <w:r>
        <w:rPr>
          <w:color w:val="231F20"/>
          <w:w w:val="110"/>
        </w:rPr>
        <w:t>Objectives:</w:t>
      </w:r>
    </w:p>
    <w:p w14:paraId="0E637CDB" w14:textId="77777777" w:rsidR="00740882" w:rsidRDefault="00C45436">
      <w:pPr>
        <w:pStyle w:val="ListParagraph"/>
        <w:numPr>
          <w:ilvl w:val="1"/>
          <w:numId w:val="7"/>
        </w:numPr>
        <w:tabs>
          <w:tab w:val="left" w:pos="808"/>
        </w:tabs>
        <w:spacing w:before="135" w:line="276" w:lineRule="auto"/>
        <w:ind w:right="11994" w:hanging="200"/>
        <w:rPr>
          <w:sz w:val="12"/>
        </w:rPr>
      </w:pPr>
      <w:r>
        <w:rPr>
          <w:color w:val="231F20"/>
          <w:w w:val="110"/>
          <w:sz w:val="12"/>
        </w:rPr>
        <w:t xml:space="preserve">Establish distinct </w:t>
      </w:r>
      <w:proofErr w:type="spellStart"/>
      <w:r>
        <w:rPr>
          <w:color w:val="231F20"/>
          <w:w w:val="110"/>
          <w:sz w:val="12"/>
        </w:rPr>
        <w:t>neighbourhoods</w:t>
      </w:r>
      <w:proofErr w:type="spellEnd"/>
      <w:r>
        <w:rPr>
          <w:color w:val="231F20"/>
          <w:w w:val="110"/>
          <w:sz w:val="12"/>
        </w:rPr>
        <w:t xml:space="preserve"> within Braybrook that address different characters, built form expectations and strengthen a sense of</w:t>
      </w:r>
      <w:r>
        <w:rPr>
          <w:color w:val="231F20"/>
          <w:spacing w:val="-4"/>
          <w:w w:val="110"/>
          <w:sz w:val="12"/>
        </w:rPr>
        <w:t xml:space="preserve"> </w:t>
      </w:r>
      <w:r>
        <w:rPr>
          <w:color w:val="231F20"/>
          <w:w w:val="110"/>
          <w:sz w:val="12"/>
        </w:rPr>
        <w:t>community</w:t>
      </w:r>
    </w:p>
    <w:p w14:paraId="19B998D4" w14:textId="77777777" w:rsidR="00740882" w:rsidRDefault="00C45436">
      <w:pPr>
        <w:pStyle w:val="ListParagraph"/>
        <w:numPr>
          <w:ilvl w:val="1"/>
          <w:numId w:val="7"/>
        </w:numPr>
        <w:tabs>
          <w:tab w:val="left" w:pos="808"/>
        </w:tabs>
        <w:spacing w:line="276" w:lineRule="auto"/>
        <w:ind w:right="12049" w:hanging="200"/>
        <w:rPr>
          <w:sz w:val="12"/>
        </w:rPr>
      </w:pPr>
      <w:r>
        <w:rPr>
          <w:color w:val="231F20"/>
          <w:w w:val="110"/>
          <w:sz w:val="12"/>
        </w:rPr>
        <w:t>Ensure</w:t>
      </w:r>
      <w:r>
        <w:rPr>
          <w:color w:val="231F20"/>
          <w:spacing w:val="-8"/>
          <w:w w:val="110"/>
          <w:sz w:val="12"/>
        </w:rPr>
        <w:t xml:space="preserve"> </w:t>
      </w:r>
      <w:r>
        <w:rPr>
          <w:color w:val="231F20"/>
          <w:w w:val="110"/>
          <w:sz w:val="12"/>
        </w:rPr>
        <w:t>new</w:t>
      </w:r>
      <w:r>
        <w:rPr>
          <w:color w:val="231F20"/>
          <w:spacing w:val="-8"/>
          <w:w w:val="110"/>
          <w:sz w:val="12"/>
        </w:rPr>
        <w:t xml:space="preserve"> </w:t>
      </w:r>
      <w:r>
        <w:rPr>
          <w:color w:val="231F20"/>
          <w:w w:val="110"/>
          <w:sz w:val="12"/>
        </w:rPr>
        <w:t>developments</w:t>
      </w:r>
      <w:r>
        <w:rPr>
          <w:color w:val="231F20"/>
          <w:spacing w:val="-8"/>
          <w:w w:val="110"/>
          <w:sz w:val="12"/>
        </w:rPr>
        <w:t xml:space="preserve"> </w:t>
      </w:r>
      <w:r>
        <w:rPr>
          <w:color w:val="231F20"/>
          <w:w w:val="110"/>
          <w:sz w:val="12"/>
        </w:rPr>
        <w:t>respond</w:t>
      </w:r>
      <w:r>
        <w:rPr>
          <w:color w:val="231F20"/>
          <w:spacing w:val="-8"/>
          <w:w w:val="110"/>
          <w:sz w:val="12"/>
        </w:rPr>
        <w:t xml:space="preserve"> </w:t>
      </w:r>
      <w:r>
        <w:rPr>
          <w:color w:val="231F20"/>
          <w:w w:val="110"/>
          <w:sz w:val="12"/>
        </w:rPr>
        <w:t>to</w:t>
      </w:r>
      <w:r>
        <w:rPr>
          <w:color w:val="231F20"/>
          <w:spacing w:val="-8"/>
          <w:w w:val="110"/>
          <w:sz w:val="12"/>
        </w:rPr>
        <w:t xml:space="preserve"> </w:t>
      </w:r>
      <w:r>
        <w:rPr>
          <w:color w:val="231F20"/>
          <w:w w:val="110"/>
          <w:sz w:val="12"/>
        </w:rPr>
        <w:t>their</w:t>
      </w:r>
      <w:r>
        <w:rPr>
          <w:color w:val="231F20"/>
          <w:spacing w:val="-7"/>
          <w:w w:val="110"/>
          <w:sz w:val="12"/>
        </w:rPr>
        <w:t xml:space="preserve"> </w:t>
      </w:r>
      <w:r>
        <w:rPr>
          <w:color w:val="231F20"/>
          <w:w w:val="110"/>
          <w:sz w:val="12"/>
        </w:rPr>
        <w:t>context</w:t>
      </w:r>
      <w:r>
        <w:rPr>
          <w:color w:val="231F20"/>
          <w:spacing w:val="-8"/>
          <w:w w:val="110"/>
          <w:sz w:val="12"/>
        </w:rPr>
        <w:t xml:space="preserve"> </w:t>
      </w:r>
      <w:r>
        <w:rPr>
          <w:color w:val="231F20"/>
          <w:w w:val="110"/>
          <w:sz w:val="12"/>
        </w:rPr>
        <w:t>and achieve high quality outcomes through a strong built form</w:t>
      </w:r>
      <w:r>
        <w:rPr>
          <w:color w:val="231F20"/>
          <w:w w:val="110"/>
          <w:sz w:val="12"/>
        </w:rPr>
        <w:t xml:space="preserve"> that contribute to safe</w:t>
      </w:r>
      <w:r>
        <w:rPr>
          <w:color w:val="231F20"/>
          <w:spacing w:val="1"/>
          <w:w w:val="110"/>
          <w:sz w:val="12"/>
        </w:rPr>
        <w:t xml:space="preserve"> </w:t>
      </w:r>
      <w:r>
        <w:rPr>
          <w:color w:val="231F20"/>
          <w:w w:val="110"/>
          <w:sz w:val="12"/>
        </w:rPr>
        <w:t>streets</w:t>
      </w:r>
    </w:p>
    <w:p w14:paraId="0028CA7F" w14:textId="77777777" w:rsidR="00740882" w:rsidRDefault="00C45436">
      <w:pPr>
        <w:pStyle w:val="ListParagraph"/>
        <w:numPr>
          <w:ilvl w:val="1"/>
          <w:numId w:val="7"/>
        </w:numPr>
        <w:tabs>
          <w:tab w:val="left" w:pos="808"/>
        </w:tabs>
        <w:spacing w:before="42"/>
        <w:ind w:hanging="200"/>
        <w:rPr>
          <w:sz w:val="12"/>
        </w:rPr>
      </w:pPr>
      <w:r>
        <w:rPr>
          <w:color w:val="231F20"/>
          <w:w w:val="110"/>
          <w:sz w:val="12"/>
        </w:rPr>
        <w:t>Enhance the sense of place in</w:t>
      </w:r>
      <w:r>
        <w:rPr>
          <w:color w:val="231F20"/>
          <w:spacing w:val="3"/>
          <w:w w:val="110"/>
          <w:sz w:val="12"/>
        </w:rPr>
        <w:t xml:space="preserve"> </w:t>
      </w:r>
      <w:r>
        <w:rPr>
          <w:color w:val="231F20"/>
          <w:w w:val="110"/>
          <w:sz w:val="12"/>
        </w:rPr>
        <w:t>Braybrook</w:t>
      </w:r>
    </w:p>
    <w:p w14:paraId="37ED1692" w14:textId="77777777" w:rsidR="00740882" w:rsidRDefault="00740882">
      <w:pPr>
        <w:pStyle w:val="BodyText"/>
        <w:rPr>
          <w:sz w:val="20"/>
        </w:rPr>
      </w:pPr>
    </w:p>
    <w:p w14:paraId="1D87ADDE" w14:textId="77777777" w:rsidR="00740882" w:rsidRDefault="00740882">
      <w:pPr>
        <w:pStyle w:val="BodyText"/>
        <w:rPr>
          <w:sz w:val="20"/>
        </w:rPr>
      </w:pPr>
    </w:p>
    <w:p w14:paraId="7925E2CE" w14:textId="77777777" w:rsidR="00740882" w:rsidRDefault="00740882">
      <w:pPr>
        <w:pStyle w:val="BodyText"/>
        <w:rPr>
          <w:sz w:val="20"/>
        </w:rPr>
      </w:pPr>
    </w:p>
    <w:p w14:paraId="3D7AEBC7" w14:textId="77777777" w:rsidR="00740882" w:rsidRDefault="00740882">
      <w:pPr>
        <w:rPr>
          <w:sz w:val="20"/>
        </w:rPr>
        <w:sectPr w:rsidR="00740882">
          <w:pgSz w:w="16840" w:h="11910" w:orient="landscape"/>
          <w:pgMar w:top="740" w:right="480" w:bottom="0" w:left="0" w:header="720" w:footer="720" w:gutter="0"/>
          <w:cols w:space="720"/>
        </w:sectPr>
      </w:pPr>
    </w:p>
    <w:p w14:paraId="2FB3FD59" w14:textId="77777777" w:rsidR="00740882" w:rsidRDefault="00740882">
      <w:pPr>
        <w:pStyle w:val="BodyText"/>
        <w:spacing w:before="8"/>
        <w:rPr>
          <w:sz w:val="19"/>
        </w:rPr>
      </w:pPr>
    </w:p>
    <w:p w14:paraId="270B00D2" w14:textId="77777777" w:rsidR="00740882" w:rsidRDefault="00C45436">
      <w:pPr>
        <w:pStyle w:val="BodyText"/>
        <w:ind w:left="607"/>
      </w:pPr>
      <w:r>
        <w:rPr>
          <w:color w:val="231F20"/>
          <w:w w:val="110"/>
        </w:rPr>
        <w:t>Actions:</w:t>
      </w:r>
    </w:p>
    <w:p w14:paraId="6C2B48AF" w14:textId="77777777" w:rsidR="00740882" w:rsidRDefault="00C45436">
      <w:pPr>
        <w:pStyle w:val="ListParagraph"/>
        <w:numPr>
          <w:ilvl w:val="1"/>
          <w:numId w:val="7"/>
        </w:numPr>
        <w:tabs>
          <w:tab w:val="left" w:pos="808"/>
        </w:tabs>
        <w:spacing w:before="135" w:line="276" w:lineRule="auto"/>
        <w:ind w:right="115" w:hanging="200"/>
        <w:rPr>
          <w:sz w:val="12"/>
        </w:rPr>
      </w:pPr>
      <w:r>
        <w:rPr>
          <w:color w:val="231F20"/>
          <w:w w:val="110"/>
          <w:sz w:val="12"/>
        </w:rPr>
        <w:t xml:space="preserve">Create distinct character areas each with their </w:t>
      </w:r>
      <w:r>
        <w:rPr>
          <w:color w:val="231F20"/>
          <w:spacing w:val="-2"/>
          <w:w w:val="110"/>
          <w:sz w:val="12"/>
        </w:rPr>
        <w:t xml:space="preserve">own </w:t>
      </w:r>
      <w:r>
        <w:rPr>
          <w:color w:val="231F20"/>
          <w:w w:val="110"/>
          <w:sz w:val="12"/>
        </w:rPr>
        <w:t>typology offering through the application of the</w:t>
      </w:r>
      <w:r>
        <w:rPr>
          <w:color w:val="231F20"/>
          <w:spacing w:val="-18"/>
          <w:w w:val="110"/>
          <w:sz w:val="12"/>
        </w:rPr>
        <w:t xml:space="preserve"> </w:t>
      </w:r>
      <w:r>
        <w:rPr>
          <w:color w:val="231F20"/>
          <w:w w:val="110"/>
          <w:sz w:val="12"/>
        </w:rPr>
        <w:t>built form controls</w:t>
      </w:r>
    </w:p>
    <w:p w14:paraId="53905DF4" w14:textId="77777777" w:rsidR="00740882" w:rsidRDefault="00C45436">
      <w:pPr>
        <w:pStyle w:val="ListParagraph"/>
        <w:numPr>
          <w:ilvl w:val="1"/>
          <w:numId w:val="7"/>
        </w:numPr>
        <w:tabs>
          <w:tab w:val="left" w:pos="808"/>
        </w:tabs>
        <w:spacing w:before="42" w:line="276" w:lineRule="auto"/>
        <w:ind w:right="254" w:hanging="200"/>
        <w:rPr>
          <w:sz w:val="12"/>
        </w:rPr>
      </w:pPr>
      <w:r>
        <w:rPr>
          <w:color w:val="231F20"/>
          <w:w w:val="110"/>
          <w:sz w:val="12"/>
        </w:rPr>
        <w:t xml:space="preserve">Focus high intensity development along </w:t>
      </w:r>
      <w:r>
        <w:rPr>
          <w:color w:val="231F20"/>
          <w:spacing w:val="-3"/>
          <w:w w:val="110"/>
          <w:sz w:val="12"/>
        </w:rPr>
        <w:t xml:space="preserve">key </w:t>
      </w:r>
      <w:r>
        <w:rPr>
          <w:color w:val="231F20"/>
          <w:w w:val="110"/>
          <w:sz w:val="12"/>
        </w:rPr>
        <w:t>transit corridors and around the local activity</w:t>
      </w:r>
      <w:r>
        <w:rPr>
          <w:color w:val="231F20"/>
          <w:spacing w:val="-20"/>
          <w:w w:val="110"/>
          <w:sz w:val="12"/>
        </w:rPr>
        <w:t xml:space="preserve"> </w:t>
      </w:r>
      <w:proofErr w:type="spellStart"/>
      <w:r>
        <w:rPr>
          <w:color w:val="231F20"/>
          <w:w w:val="110"/>
          <w:sz w:val="12"/>
        </w:rPr>
        <w:t>centre</w:t>
      </w:r>
      <w:proofErr w:type="spellEnd"/>
    </w:p>
    <w:p w14:paraId="6471478F" w14:textId="77777777" w:rsidR="00740882" w:rsidRDefault="00C45436">
      <w:pPr>
        <w:pStyle w:val="ListParagraph"/>
        <w:numPr>
          <w:ilvl w:val="1"/>
          <w:numId w:val="7"/>
        </w:numPr>
        <w:tabs>
          <w:tab w:val="left" w:pos="808"/>
        </w:tabs>
        <w:spacing w:line="276" w:lineRule="auto"/>
        <w:ind w:right="385" w:hanging="200"/>
        <w:rPr>
          <w:sz w:val="12"/>
        </w:rPr>
      </w:pPr>
      <w:r>
        <w:rPr>
          <w:color w:val="231F20"/>
          <w:w w:val="105"/>
          <w:sz w:val="12"/>
        </w:rPr>
        <w:t>Create places to encourage work from home and employment</w:t>
      </w:r>
      <w:r>
        <w:rPr>
          <w:color w:val="231F20"/>
          <w:spacing w:val="2"/>
          <w:w w:val="105"/>
          <w:sz w:val="12"/>
        </w:rPr>
        <w:t xml:space="preserve"> </w:t>
      </w:r>
      <w:r>
        <w:rPr>
          <w:color w:val="231F20"/>
          <w:w w:val="105"/>
          <w:sz w:val="12"/>
        </w:rPr>
        <w:t>containment</w:t>
      </w:r>
    </w:p>
    <w:p w14:paraId="68D324B2" w14:textId="77777777" w:rsidR="00740882" w:rsidRDefault="00C45436">
      <w:pPr>
        <w:pStyle w:val="ListParagraph"/>
        <w:numPr>
          <w:ilvl w:val="1"/>
          <w:numId w:val="7"/>
        </w:numPr>
        <w:tabs>
          <w:tab w:val="left" w:pos="808"/>
        </w:tabs>
        <w:spacing w:line="276" w:lineRule="auto"/>
        <w:ind w:right="208" w:hanging="200"/>
        <w:rPr>
          <w:sz w:val="12"/>
        </w:rPr>
      </w:pPr>
      <w:r>
        <w:rPr>
          <w:color w:val="231F20"/>
          <w:w w:val="110"/>
          <w:sz w:val="12"/>
        </w:rPr>
        <w:t>Promote active frontages to the street, particularly along transit corridors to promote l</w:t>
      </w:r>
      <w:r>
        <w:rPr>
          <w:color w:val="231F20"/>
          <w:w w:val="110"/>
          <w:sz w:val="12"/>
        </w:rPr>
        <w:t>ocal activity</w:t>
      </w:r>
      <w:r>
        <w:rPr>
          <w:color w:val="231F20"/>
          <w:spacing w:val="-22"/>
          <w:w w:val="110"/>
          <w:sz w:val="12"/>
        </w:rPr>
        <w:t xml:space="preserve"> </w:t>
      </w:r>
      <w:r>
        <w:rPr>
          <w:color w:val="231F20"/>
          <w:w w:val="110"/>
          <w:sz w:val="12"/>
        </w:rPr>
        <w:t>and enhance ‘sense of</w:t>
      </w:r>
      <w:r>
        <w:rPr>
          <w:color w:val="231F20"/>
          <w:spacing w:val="-6"/>
          <w:w w:val="110"/>
          <w:sz w:val="12"/>
        </w:rPr>
        <w:t xml:space="preserve"> </w:t>
      </w:r>
      <w:r>
        <w:rPr>
          <w:color w:val="231F20"/>
          <w:w w:val="110"/>
          <w:sz w:val="12"/>
        </w:rPr>
        <w:t>place’</w:t>
      </w:r>
    </w:p>
    <w:p w14:paraId="0733A226" w14:textId="77777777" w:rsidR="00740882" w:rsidRDefault="00C45436">
      <w:pPr>
        <w:pStyle w:val="ListParagraph"/>
        <w:numPr>
          <w:ilvl w:val="1"/>
          <w:numId w:val="7"/>
        </w:numPr>
        <w:tabs>
          <w:tab w:val="left" w:pos="808"/>
        </w:tabs>
        <w:spacing w:line="276" w:lineRule="auto"/>
        <w:ind w:right="45" w:hanging="200"/>
        <w:rPr>
          <w:sz w:val="12"/>
        </w:rPr>
      </w:pPr>
      <w:r>
        <w:rPr>
          <w:color w:val="231F20"/>
          <w:w w:val="110"/>
          <w:sz w:val="12"/>
        </w:rPr>
        <w:t>Consider CEPTED in the design of both the public and private realm</w:t>
      </w:r>
    </w:p>
    <w:p w14:paraId="62E04B58" w14:textId="77777777" w:rsidR="00740882" w:rsidRDefault="00C45436">
      <w:pPr>
        <w:pStyle w:val="ListParagraph"/>
        <w:numPr>
          <w:ilvl w:val="2"/>
          <w:numId w:val="7"/>
        </w:numPr>
        <w:tabs>
          <w:tab w:val="left" w:pos="1117"/>
        </w:tabs>
        <w:spacing w:line="276" w:lineRule="auto"/>
        <w:ind w:right="401"/>
        <w:rPr>
          <w:sz w:val="12"/>
        </w:rPr>
      </w:pPr>
      <w:r>
        <w:rPr>
          <w:color w:val="231F20"/>
          <w:w w:val="110"/>
          <w:sz w:val="12"/>
        </w:rPr>
        <w:t>Facilitate passive surveillance of streets</w:t>
      </w:r>
      <w:r>
        <w:rPr>
          <w:color w:val="231F20"/>
          <w:spacing w:val="-24"/>
          <w:w w:val="110"/>
          <w:sz w:val="12"/>
        </w:rPr>
        <w:t xml:space="preserve"> </w:t>
      </w:r>
      <w:r>
        <w:rPr>
          <w:color w:val="231F20"/>
          <w:w w:val="110"/>
          <w:sz w:val="12"/>
        </w:rPr>
        <w:t>and community</w:t>
      </w:r>
      <w:r>
        <w:rPr>
          <w:color w:val="231F20"/>
          <w:spacing w:val="-1"/>
          <w:w w:val="110"/>
          <w:sz w:val="12"/>
        </w:rPr>
        <w:t xml:space="preserve"> </w:t>
      </w:r>
      <w:r>
        <w:rPr>
          <w:color w:val="231F20"/>
          <w:w w:val="110"/>
          <w:sz w:val="12"/>
        </w:rPr>
        <w:t>spaces:</w:t>
      </w:r>
    </w:p>
    <w:p w14:paraId="51B74A02" w14:textId="77777777" w:rsidR="00740882" w:rsidRDefault="00C45436">
      <w:pPr>
        <w:pStyle w:val="ListParagraph"/>
        <w:numPr>
          <w:ilvl w:val="2"/>
          <w:numId w:val="7"/>
        </w:numPr>
        <w:tabs>
          <w:tab w:val="left" w:pos="1117"/>
        </w:tabs>
        <w:spacing w:before="69" w:line="276" w:lineRule="auto"/>
        <w:ind w:right="22"/>
        <w:rPr>
          <w:sz w:val="12"/>
        </w:rPr>
      </w:pPr>
      <w:r>
        <w:rPr>
          <w:color w:val="231F20"/>
          <w:w w:val="110"/>
          <w:sz w:val="12"/>
        </w:rPr>
        <w:t xml:space="preserve">Locate </w:t>
      </w:r>
      <w:r>
        <w:rPr>
          <w:color w:val="231F20"/>
          <w:spacing w:val="-3"/>
          <w:w w:val="110"/>
          <w:sz w:val="12"/>
        </w:rPr>
        <w:t xml:space="preserve">key </w:t>
      </w:r>
      <w:r>
        <w:rPr>
          <w:color w:val="231F20"/>
          <w:w w:val="110"/>
          <w:sz w:val="12"/>
        </w:rPr>
        <w:t>entrances, exits, openings and balconies</w:t>
      </w:r>
      <w:r>
        <w:rPr>
          <w:color w:val="231F20"/>
          <w:spacing w:val="-9"/>
          <w:w w:val="110"/>
          <w:sz w:val="12"/>
        </w:rPr>
        <w:t xml:space="preserve"> </w:t>
      </w:r>
      <w:r>
        <w:rPr>
          <w:color w:val="231F20"/>
          <w:w w:val="110"/>
          <w:sz w:val="12"/>
        </w:rPr>
        <w:t>on</w:t>
      </w:r>
      <w:r>
        <w:rPr>
          <w:color w:val="231F20"/>
          <w:spacing w:val="-9"/>
          <w:w w:val="110"/>
          <w:sz w:val="12"/>
        </w:rPr>
        <w:t xml:space="preserve"> </w:t>
      </w:r>
      <w:r>
        <w:rPr>
          <w:color w:val="231F20"/>
          <w:w w:val="110"/>
          <w:sz w:val="12"/>
        </w:rPr>
        <w:t>the</w:t>
      </w:r>
      <w:r>
        <w:rPr>
          <w:color w:val="231F20"/>
          <w:spacing w:val="-8"/>
          <w:w w:val="110"/>
          <w:sz w:val="12"/>
        </w:rPr>
        <w:t xml:space="preserve"> </w:t>
      </w:r>
      <w:r>
        <w:rPr>
          <w:color w:val="231F20"/>
          <w:w w:val="110"/>
          <w:sz w:val="12"/>
        </w:rPr>
        <w:t>primary</w:t>
      </w:r>
      <w:r>
        <w:rPr>
          <w:color w:val="231F20"/>
          <w:spacing w:val="-9"/>
          <w:w w:val="110"/>
          <w:sz w:val="12"/>
        </w:rPr>
        <w:t xml:space="preserve"> </w:t>
      </w:r>
      <w:r>
        <w:rPr>
          <w:color w:val="231F20"/>
          <w:w w:val="110"/>
          <w:sz w:val="12"/>
        </w:rPr>
        <w:t>façade,</w:t>
      </w:r>
      <w:r>
        <w:rPr>
          <w:color w:val="231F20"/>
          <w:spacing w:val="-8"/>
          <w:w w:val="110"/>
          <w:sz w:val="12"/>
        </w:rPr>
        <w:t xml:space="preserve"> </w:t>
      </w:r>
      <w:r>
        <w:rPr>
          <w:color w:val="231F20"/>
          <w:w w:val="110"/>
          <w:sz w:val="12"/>
        </w:rPr>
        <w:t>with</w:t>
      </w:r>
      <w:r>
        <w:rPr>
          <w:color w:val="231F20"/>
          <w:spacing w:val="-9"/>
          <w:w w:val="110"/>
          <w:sz w:val="12"/>
        </w:rPr>
        <w:t xml:space="preserve"> </w:t>
      </w:r>
      <w:r>
        <w:rPr>
          <w:color w:val="231F20"/>
          <w:w w:val="110"/>
          <w:sz w:val="12"/>
        </w:rPr>
        <w:t>corner</w:t>
      </w:r>
      <w:r>
        <w:rPr>
          <w:color w:val="231F20"/>
          <w:spacing w:val="-8"/>
          <w:w w:val="110"/>
          <w:sz w:val="12"/>
        </w:rPr>
        <w:t xml:space="preserve"> </w:t>
      </w:r>
      <w:r>
        <w:rPr>
          <w:color w:val="231F20"/>
          <w:w w:val="110"/>
          <w:sz w:val="12"/>
        </w:rPr>
        <w:t>sites to address both primary and secondary</w:t>
      </w:r>
      <w:r>
        <w:rPr>
          <w:color w:val="231F20"/>
          <w:spacing w:val="-12"/>
          <w:w w:val="110"/>
          <w:sz w:val="12"/>
        </w:rPr>
        <w:t xml:space="preserve"> </w:t>
      </w:r>
      <w:r>
        <w:rPr>
          <w:color w:val="231F20"/>
          <w:w w:val="110"/>
          <w:sz w:val="12"/>
        </w:rPr>
        <w:t>streets</w:t>
      </w:r>
    </w:p>
    <w:p w14:paraId="7F9EFCCC" w14:textId="77777777" w:rsidR="00740882" w:rsidRDefault="00C45436">
      <w:pPr>
        <w:pStyle w:val="ListParagraph"/>
        <w:numPr>
          <w:ilvl w:val="2"/>
          <w:numId w:val="7"/>
        </w:numPr>
        <w:tabs>
          <w:tab w:val="left" w:pos="1117"/>
        </w:tabs>
        <w:spacing w:before="69" w:line="276" w:lineRule="auto"/>
        <w:ind w:right="130"/>
        <w:rPr>
          <w:sz w:val="12"/>
        </w:rPr>
      </w:pPr>
      <w:r>
        <w:rPr>
          <w:color w:val="231F20"/>
          <w:w w:val="110"/>
          <w:sz w:val="12"/>
        </w:rPr>
        <w:t>Front fencing is to be permeable and no higher than</w:t>
      </w:r>
      <w:r>
        <w:rPr>
          <w:color w:val="231F20"/>
          <w:spacing w:val="-10"/>
          <w:w w:val="110"/>
          <w:sz w:val="12"/>
        </w:rPr>
        <w:t xml:space="preserve"> </w:t>
      </w:r>
      <w:r>
        <w:rPr>
          <w:color w:val="231F20"/>
          <w:w w:val="110"/>
          <w:sz w:val="12"/>
        </w:rPr>
        <w:t>1</w:t>
      </w:r>
      <w:r>
        <w:rPr>
          <w:rFonts w:ascii="Tahoma" w:hAnsi="Tahoma"/>
          <w:color w:val="231F20"/>
          <w:w w:val="110"/>
          <w:sz w:val="12"/>
        </w:rPr>
        <w:t>.</w:t>
      </w:r>
      <w:r>
        <w:rPr>
          <w:color w:val="231F20"/>
          <w:w w:val="110"/>
          <w:sz w:val="12"/>
        </w:rPr>
        <w:t>5m</w:t>
      </w:r>
      <w:r>
        <w:rPr>
          <w:color w:val="231F20"/>
          <w:spacing w:val="-10"/>
          <w:w w:val="110"/>
          <w:sz w:val="12"/>
        </w:rPr>
        <w:t xml:space="preserve"> </w:t>
      </w:r>
      <w:r>
        <w:rPr>
          <w:color w:val="231F20"/>
          <w:w w:val="110"/>
          <w:sz w:val="12"/>
        </w:rPr>
        <w:t>to</w:t>
      </w:r>
      <w:r>
        <w:rPr>
          <w:color w:val="231F20"/>
          <w:spacing w:val="-10"/>
          <w:w w:val="110"/>
          <w:sz w:val="12"/>
        </w:rPr>
        <w:t xml:space="preserve"> </w:t>
      </w:r>
      <w:r>
        <w:rPr>
          <w:color w:val="231F20"/>
          <w:w w:val="110"/>
          <w:sz w:val="12"/>
        </w:rPr>
        <w:t>ensure</w:t>
      </w:r>
      <w:r>
        <w:rPr>
          <w:color w:val="231F20"/>
          <w:spacing w:val="-9"/>
          <w:w w:val="110"/>
          <w:sz w:val="12"/>
        </w:rPr>
        <w:t xml:space="preserve"> </w:t>
      </w:r>
      <w:r>
        <w:rPr>
          <w:color w:val="231F20"/>
          <w:w w:val="110"/>
          <w:sz w:val="12"/>
        </w:rPr>
        <w:t>a</w:t>
      </w:r>
      <w:r>
        <w:rPr>
          <w:color w:val="231F20"/>
          <w:spacing w:val="-10"/>
          <w:w w:val="110"/>
          <w:sz w:val="12"/>
        </w:rPr>
        <w:t xml:space="preserve"> </w:t>
      </w:r>
      <w:r>
        <w:rPr>
          <w:color w:val="231F20"/>
          <w:w w:val="110"/>
          <w:sz w:val="12"/>
        </w:rPr>
        <w:t>visual</w:t>
      </w:r>
      <w:r>
        <w:rPr>
          <w:color w:val="231F20"/>
          <w:spacing w:val="-10"/>
          <w:w w:val="110"/>
          <w:sz w:val="12"/>
        </w:rPr>
        <w:t xml:space="preserve"> </w:t>
      </w:r>
      <w:r>
        <w:rPr>
          <w:color w:val="231F20"/>
          <w:w w:val="110"/>
          <w:sz w:val="12"/>
        </w:rPr>
        <w:t>connection</w:t>
      </w:r>
      <w:r>
        <w:rPr>
          <w:color w:val="231F20"/>
          <w:spacing w:val="-9"/>
          <w:w w:val="110"/>
          <w:sz w:val="12"/>
        </w:rPr>
        <w:t xml:space="preserve"> </w:t>
      </w:r>
      <w:r>
        <w:rPr>
          <w:color w:val="231F20"/>
          <w:w w:val="110"/>
          <w:sz w:val="12"/>
        </w:rPr>
        <w:t>with</w:t>
      </w:r>
      <w:r>
        <w:rPr>
          <w:color w:val="231F20"/>
          <w:spacing w:val="-10"/>
          <w:w w:val="110"/>
          <w:sz w:val="12"/>
        </w:rPr>
        <w:t xml:space="preserve"> </w:t>
      </w:r>
      <w:r>
        <w:rPr>
          <w:color w:val="231F20"/>
          <w:w w:val="110"/>
          <w:sz w:val="12"/>
        </w:rPr>
        <w:t>the street</w:t>
      </w:r>
    </w:p>
    <w:p w14:paraId="115528A8" w14:textId="77777777" w:rsidR="00740882" w:rsidRDefault="00C45436">
      <w:pPr>
        <w:pStyle w:val="ListParagraph"/>
        <w:numPr>
          <w:ilvl w:val="2"/>
          <w:numId w:val="7"/>
        </w:numPr>
        <w:tabs>
          <w:tab w:val="left" w:pos="1117"/>
        </w:tabs>
        <w:spacing w:before="69" w:line="276" w:lineRule="auto"/>
        <w:rPr>
          <w:sz w:val="12"/>
        </w:rPr>
      </w:pPr>
      <w:r>
        <w:rPr>
          <w:color w:val="231F20"/>
          <w:w w:val="110"/>
          <w:sz w:val="12"/>
        </w:rPr>
        <w:t>Residential</w:t>
      </w:r>
      <w:r>
        <w:rPr>
          <w:color w:val="231F20"/>
          <w:spacing w:val="-10"/>
          <w:w w:val="110"/>
          <w:sz w:val="12"/>
        </w:rPr>
        <w:t xml:space="preserve"> </w:t>
      </w:r>
      <w:r>
        <w:rPr>
          <w:color w:val="231F20"/>
          <w:w w:val="110"/>
          <w:sz w:val="12"/>
        </w:rPr>
        <w:t>balconies</w:t>
      </w:r>
      <w:r>
        <w:rPr>
          <w:color w:val="231F20"/>
          <w:spacing w:val="-10"/>
          <w:w w:val="110"/>
          <w:sz w:val="12"/>
        </w:rPr>
        <w:t xml:space="preserve"> </w:t>
      </w:r>
      <w:r>
        <w:rPr>
          <w:color w:val="231F20"/>
          <w:w w:val="110"/>
          <w:sz w:val="12"/>
        </w:rPr>
        <w:t>at</w:t>
      </w:r>
      <w:r>
        <w:rPr>
          <w:color w:val="231F20"/>
          <w:spacing w:val="-9"/>
          <w:w w:val="110"/>
          <w:sz w:val="12"/>
        </w:rPr>
        <w:t xml:space="preserve"> </w:t>
      </w:r>
      <w:r>
        <w:rPr>
          <w:color w:val="231F20"/>
          <w:w w:val="110"/>
          <w:sz w:val="12"/>
        </w:rPr>
        <w:t>the</w:t>
      </w:r>
      <w:r>
        <w:rPr>
          <w:color w:val="231F20"/>
          <w:spacing w:val="-10"/>
          <w:w w:val="110"/>
          <w:sz w:val="12"/>
        </w:rPr>
        <w:t xml:space="preserve"> </w:t>
      </w:r>
      <w:r>
        <w:rPr>
          <w:color w:val="231F20"/>
          <w:w w:val="110"/>
          <w:sz w:val="12"/>
        </w:rPr>
        <w:t>ground</w:t>
      </w:r>
      <w:r>
        <w:rPr>
          <w:color w:val="231F20"/>
          <w:spacing w:val="-9"/>
          <w:w w:val="110"/>
          <w:sz w:val="12"/>
        </w:rPr>
        <w:t xml:space="preserve"> </w:t>
      </w:r>
      <w:r>
        <w:rPr>
          <w:color w:val="231F20"/>
          <w:w w:val="110"/>
          <w:sz w:val="12"/>
        </w:rPr>
        <w:t>ﬂ</w:t>
      </w:r>
      <w:r>
        <w:rPr>
          <w:color w:val="231F20"/>
          <w:w w:val="110"/>
          <w:sz w:val="12"/>
        </w:rPr>
        <w:t>oor</w:t>
      </w:r>
      <w:r>
        <w:rPr>
          <w:color w:val="231F20"/>
          <w:spacing w:val="-10"/>
          <w:w w:val="110"/>
          <w:sz w:val="12"/>
        </w:rPr>
        <w:t xml:space="preserve"> </w:t>
      </w:r>
      <w:r>
        <w:rPr>
          <w:color w:val="231F20"/>
          <w:w w:val="110"/>
          <w:sz w:val="12"/>
        </w:rPr>
        <w:t>are</w:t>
      </w:r>
      <w:r>
        <w:rPr>
          <w:color w:val="231F20"/>
          <w:spacing w:val="-9"/>
          <w:w w:val="110"/>
          <w:sz w:val="12"/>
        </w:rPr>
        <w:t xml:space="preserve"> </w:t>
      </w:r>
      <w:r>
        <w:rPr>
          <w:color w:val="231F20"/>
          <w:w w:val="110"/>
          <w:sz w:val="12"/>
        </w:rPr>
        <w:t>to</w:t>
      </w:r>
      <w:r>
        <w:rPr>
          <w:color w:val="231F20"/>
          <w:spacing w:val="-10"/>
          <w:w w:val="110"/>
          <w:sz w:val="12"/>
        </w:rPr>
        <w:t xml:space="preserve"> </w:t>
      </w:r>
      <w:r>
        <w:rPr>
          <w:color w:val="231F20"/>
          <w:w w:val="110"/>
          <w:sz w:val="12"/>
        </w:rPr>
        <w:t>be no higher than 1</w:t>
      </w:r>
      <w:r>
        <w:rPr>
          <w:rFonts w:ascii="Tahoma" w:hAnsi="Tahoma"/>
          <w:color w:val="231F20"/>
          <w:w w:val="110"/>
          <w:sz w:val="12"/>
        </w:rPr>
        <w:t>.</w:t>
      </w:r>
      <w:r>
        <w:rPr>
          <w:color w:val="231F20"/>
          <w:w w:val="110"/>
          <w:sz w:val="12"/>
        </w:rPr>
        <w:t>2m above</w:t>
      </w:r>
      <w:r>
        <w:rPr>
          <w:color w:val="231F20"/>
          <w:spacing w:val="-9"/>
          <w:w w:val="110"/>
          <w:sz w:val="12"/>
        </w:rPr>
        <w:t xml:space="preserve"> </w:t>
      </w:r>
      <w:r>
        <w:rPr>
          <w:color w:val="231F20"/>
          <w:w w:val="110"/>
          <w:sz w:val="12"/>
        </w:rPr>
        <w:t>NGL</w:t>
      </w:r>
    </w:p>
    <w:p w14:paraId="0B0562F7" w14:textId="77777777" w:rsidR="00740882" w:rsidRDefault="00C45436">
      <w:pPr>
        <w:pStyle w:val="ListParagraph"/>
        <w:numPr>
          <w:ilvl w:val="2"/>
          <w:numId w:val="7"/>
        </w:numPr>
        <w:tabs>
          <w:tab w:val="left" w:pos="1117"/>
        </w:tabs>
        <w:spacing w:before="69" w:line="276" w:lineRule="auto"/>
        <w:ind w:right="199"/>
        <w:rPr>
          <w:sz w:val="12"/>
        </w:rPr>
      </w:pPr>
      <w:r>
        <w:rPr>
          <w:color w:val="231F20"/>
          <w:w w:val="110"/>
          <w:sz w:val="12"/>
        </w:rPr>
        <w:t>Orientate</w:t>
      </w:r>
      <w:r>
        <w:rPr>
          <w:color w:val="231F20"/>
          <w:spacing w:val="-13"/>
          <w:w w:val="110"/>
          <w:sz w:val="12"/>
        </w:rPr>
        <w:t xml:space="preserve"> </w:t>
      </w:r>
      <w:r>
        <w:rPr>
          <w:color w:val="231F20"/>
          <w:w w:val="110"/>
          <w:sz w:val="12"/>
        </w:rPr>
        <w:t>development</w:t>
      </w:r>
      <w:r>
        <w:rPr>
          <w:color w:val="231F20"/>
          <w:spacing w:val="-12"/>
          <w:w w:val="110"/>
          <w:sz w:val="12"/>
        </w:rPr>
        <w:t xml:space="preserve"> </w:t>
      </w:r>
      <w:r>
        <w:rPr>
          <w:color w:val="231F20"/>
          <w:w w:val="110"/>
          <w:sz w:val="12"/>
        </w:rPr>
        <w:t>towards</w:t>
      </w:r>
      <w:r>
        <w:rPr>
          <w:color w:val="231F20"/>
          <w:spacing w:val="-12"/>
          <w:w w:val="110"/>
          <w:sz w:val="12"/>
        </w:rPr>
        <w:t xml:space="preserve"> </w:t>
      </w:r>
      <w:r>
        <w:rPr>
          <w:color w:val="231F20"/>
          <w:w w:val="110"/>
          <w:sz w:val="12"/>
        </w:rPr>
        <w:t>the</w:t>
      </w:r>
      <w:r>
        <w:rPr>
          <w:color w:val="231F20"/>
          <w:spacing w:val="-12"/>
          <w:w w:val="110"/>
          <w:sz w:val="12"/>
        </w:rPr>
        <w:t xml:space="preserve"> </w:t>
      </w:r>
      <w:r>
        <w:rPr>
          <w:color w:val="231F20"/>
          <w:w w:val="110"/>
          <w:sz w:val="12"/>
        </w:rPr>
        <w:t>street</w:t>
      </w:r>
      <w:r>
        <w:rPr>
          <w:color w:val="231F20"/>
          <w:spacing w:val="-13"/>
          <w:w w:val="110"/>
          <w:sz w:val="12"/>
        </w:rPr>
        <w:t xml:space="preserve"> </w:t>
      </w:r>
      <w:r>
        <w:rPr>
          <w:color w:val="231F20"/>
          <w:w w:val="110"/>
          <w:sz w:val="12"/>
        </w:rPr>
        <w:t>with setbacks as speciﬁed in the built form</w:t>
      </w:r>
      <w:r>
        <w:rPr>
          <w:color w:val="231F20"/>
          <w:spacing w:val="9"/>
          <w:w w:val="110"/>
          <w:sz w:val="12"/>
        </w:rPr>
        <w:t xml:space="preserve"> </w:t>
      </w:r>
      <w:r>
        <w:rPr>
          <w:color w:val="231F20"/>
          <w:w w:val="110"/>
          <w:sz w:val="12"/>
        </w:rPr>
        <w:t>controls</w:t>
      </w:r>
    </w:p>
    <w:p w14:paraId="68B25E77" w14:textId="77777777" w:rsidR="00740882" w:rsidRDefault="00C45436">
      <w:pPr>
        <w:pStyle w:val="BodyText"/>
        <w:rPr>
          <w:sz w:val="16"/>
        </w:rPr>
      </w:pPr>
      <w:r>
        <w:br w:type="column"/>
      </w:r>
    </w:p>
    <w:p w14:paraId="1DDEF90A" w14:textId="77777777" w:rsidR="00740882" w:rsidRDefault="00740882">
      <w:pPr>
        <w:pStyle w:val="BodyText"/>
        <w:rPr>
          <w:sz w:val="16"/>
        </w:rPr>
      </w:pPr>
    </w:p>
    <w:p w14:paraId="0E04A723" w14:textId="77777777" w:rsidR="00740882" w:rsidRDefault="00740882">
      <w:pPr>
        <w:pStyle w:val="BodyText"/>
      </w:pPr>
    </w:p>
    <w:p w14:paraId="638CAD86" w14:textId="77777777" w:rsidR="00740882" w:rsidRDefault="00C45436">
      <w:pPr>
        <w:pStyle w:val="BodyText"/>
        <w:spacing w:line="276" w:lineRule="auto"/>
        <w:ind w:left="443" w:right="8157" w:hanging="201"/>
      </w:pPr>
      <w:r>
        <w:rPr>
          <w:color w:val="231F20"/>
          <w:w w:val="105"/>
        </w:rPr>
        <w:t>– Encourage new development to achieve a high architectural standard</w:t>
      </w:r>
    </w:p>
    <w:p w14:paraId="26E9D648" w14:textId="77777777" w:rsidR="00740882" w:rsidRDefault="00C45436">
      <w:pPr>
        <w:pStyle w:val="BodyText"/>
        <w:spacing w:before="41" w:line="276" w:lineRule="auto"/>
        <w:ind w:left="443" w:right="8157" w:hanging="201"/>
      </w:pPr>
      <w:r>
        <w:rPr>
          <w:color w:val="231F20"/>
          <w:w w:val="110"/>
        </w:rPr>
        <w:t>– Incorporate bicycle storage into all new developments consistent with SDAPP spatial requirements</w:t>
      </w:r>
    </w:p>
    <w:p w14:paraId="73CE5182" w14:textId="77777777" w:rsidR="00740882" w:rsidRDefault="00C45436">
      <w:pPr>
        <w:pStyle w:val="BodyText"/>
        <w:spacing w:before="41" w:line="276" w:lineRule="auto"/>
        <w:ind w:left="443" w:right="8157" w:hanging="201"/>
      </w:pPr>
      <w:r>
        <w:rPr>
          <w:color w:val="231F20"/>
          <w:w w:val="105"/>
        </w:rPr>
        <w:t>– Encourage dedicated car share spaces on street and in new developments in and around A</w:t>
      </w:r>
      <w:r>
        <w:rPr>
          <w:color w:val="231F20"/>
          <w:w w:val="105"/>
        </w:rPr>
        <w:t xml:space="preserve">ctivity </w:t>
      </w:r>
      <w:proofErr w:type="spellStart"/>
      <w:r>
        <w:rPr>
          <w:color w:val="231F20"/>
          <w:w w:val="105"/>
        </w:rPr>
        <w:t>Centres</w:t>
      </w:r>
      <w:proofErr w:type="spellEnd"/>
    </w:p>
    <w:p w14:paraId="4D19E1C3" w14:textId="77777777" w:rsidR="00740882" w:rsidRDefault="00C45436">
      <w:pPr>
        <w:pStyle w:val="BodyText"/>
        <w:spacing w:before="41" w:line="276" w:lineRule="auto"/>
        <w:ind w:left="443" w:right="8307" w:hanging="201"/>
      </w:pPr>
      <w:r>
        <w:rPr>
          <w:color w:val="231F20"/>
          <w:w w:val="105"/>
        </w:rPr>
        <w:t>– On site car parking must be integrated into the built form architecture and maintain an active and safe interface</w:t>
      </w:r>
    </w:p>
    <w:p w14:paraId="74F6C14A" w14:textId="77777777" w:rsidR="00740882" w:rsidRDefault="00C45436">
      <w:pPr>
        <w:pStyle w:val="BodyText"/>
        <w:spacing w:before="41" w:line="276" w:lineRule="auto"/>
        <w:ind w:left="443" w:right="8157" w:hanging="201"/>
      </w:pPr>
      <w:r>
        <w:rPr>
          <w:color w:val="231F20"/>
          <w:w w:val="110"/>
        </w:rPr>
        <w:t xml:space="preserve">– Locate parking to </w:t>
      </w:r>
      <w:proofErr w:type="spellStart"/>
      <w:r>
        <w:rPr>
          <w:color w:val="231F20"/>
          <w:w w:val="110"/>
        </w:rPr>
        <w:t>minimise</w:t>
      </w:r>
      <w:proofErr w:type="spellEnd"/>
      <w:r>
        <w:rPr>
          <w:color w:val="231F20"/>
          <w:w w:val="110"/>
        </w:rPr>
        <w:t xml:space="preserve"> negative impacts on streetscape and public spaces</w:t>
      </w:r>
    </w:p>
    <w:p w14:paraId="396230B7" w14:textId="77777777" w:rsidR="00740882" w:rsidRDefault="00C45436">
      <w:pPr>
        <w:pStyle w:val="BodyText"/>
        <w:spacing w:before="41" w:line="276" w:lineRule="auto"/>
        <w:ind w:left="443" w:right="8157" w:hanging="201"/>
      </w:pPr>
      <w:r>
        <w:rPr>
          <w:color w:val="231F20"/>
          <w:w w:val="110"/>
        </w:rPr>
        <w:t xml:space="preserve">– Encourage all new housing to comply with </w:t>
      </w:r>
      <w:proofErr w:type="spellStart"/>
      <w:r>
        <w:rPr>
          <w:color w:val="231F20"/>
          <w:w w:val="110"/>
        </w:rPr>
        <w:t>Liveable</w:t>
      </w:r>
      <w:proofErr w:type="spellEnd"/>
      <w:r>
        <w:rPr>
          <w:color w:val="231F20"/>
          <w:w w:val="110"/>
        </w:rPr>
        <w:t xml:space="preserve"> Housing Design Guidelines – Gold Level</w:t>
      </w:r>
    </w:p>
    <w:p w14:paraId="06F3A7A3" w14:textId="77777777" w:rsidR="00740882" w:rsidRDefault="00C45436">
      <w:pPr>
        <w:pStyle w:val="BodyText"/>
        <w:spacing w:before="41" w:line="276" w:lineRule="auto"/>
        <w:ind w:left="443" w:right="7536" w:hanging="201"/>
      </w:pPr>
      <w:r>
        <w:rPr>
          <w:color w:val="231F20"/>
          <w:w w:val="110"/>
        </w:rPr>
        <w:t>– New apartment developments must comply with Better Apartment Design Standards</w:t>
      </w:r>
    </w:p>
    <w:p w14:paraId="4C72D2CF" w14:textId="77777777" w:rsidR="00740882" w:rsidRDefault="00C45436">
      <w:pPr>
        <w:pStyle w:val="BodyText"/>
        <w:spacing w:before="41" w:line="276" w:lineRule="auto"/>
        <w:ind w:left="443" w:right="7536" w:hanging="201"/>
      </w:pPr>
      <w:r>
        <w:rPr>
          <w:color w:val="231F20"/>
          <w:w w:val="110"/>
        </w:rPr>
        <w:t>– The design of new development must meet the desired character statements</w:t>
      </w:r>
    </w:p>
    <w:p w14:paraId="6C0E2AAF" w14:textId="77777777" w:rsidR="00740882" w:rsidRDefault="00C45436">
      <w:pPr>
        <w:pStyle w:val="BodyText"/>
        <w:spacing w:before="41" w:line="276" w:lineRule="auto"/>
        <w:ind w:left="443" w:right="8307" w:hanging="201"/>
      </w:pPr>
      <w:r>
        <w:rPr>
          <w:color w:val="231F20"/>
          <w:w w:val="110"/>
        </w:rPr>
        <w:t>– Material</w:t>
      </w:r>
      <w:r>
        <w:rPr>
          <w:color w:val="231F20"/>
          <w:w w:val="110"/>
        </w:rPr>
        <w:t xml:space="preserve">s for built form are to be of a high </w:t>
      </w:r>
      <w:r>
        <w:rPr>
          <w:color w:val="231F20"/>
          <w:spacing w:val="-3"/>
          <w:w w:val="110"/>
        </w:rPr>
        <w:t xml:space="preserve">quality, </w:t>
      </w:r>
      <w:r>
        <w:rPr>
          <w:color w:val="231F20"/>
          <w:w w:val="110"/>
        </w:rPr>
        <w:t>high</w:t>
      </w:r>
      <w:r>
        <w:rPr>
          <w:color w:val="231F20"/>
          <w:spacing w:val="-13"/>
          <w:w w:val="110"/>
        </w:rPr>
        <w:t xml:space="preserve"> </w:t>
      </w:r>
      <w:r>
        <w:rPr>
          <w:color w:val="231F20"/>
          <w:w w:val="110"/>
        </w:rPr>
        <w:t>environmental</w:t>
      </w:r>
      <w:r>
        <w:rPr>
          <w:color w:val="231F20"/>
          <w:spacing w:val="-13"/>
          <w:w w:val="110"/>
        </w:rPr>
        <w:t xml:space="preserve"> </w:t>
      </w:r>
      <w:r>
        <w:rPr>
          <w:color w:val="231F20"/>
          <w:w w:val="110"/>
        </w:rPr>
        <w:t>standard</w:t>
      </w:r>
      <w:r>
        <w:rPr>
          <w:color w:val="231F20"/>
          <w:spacing w:val="-13"/>
          <w:w w:val="110"/>
        </w:rPr>
        <w:t xml:space="preserve"> </w:t>
      </w:r>
      <w:r>
        <w:rPr>
          <w:color w:val="231F20"/>
          <w:w w:val="110"/>
        </w:rPr>
        <w:t>and</w:t>
      </w:r>
      <w:r>
        <w:rPr>
          <w:color w:val="231F20"/>
          <w:spacing w:val="-12"/>
          <w:w w:val="110"/>
        </w:rPr>
        <w:t xml:space="preserve"> </w:t>
      </w:r>
      <w:r>
        <w:rPr>
          <w:color w:val="231F20"/>
          <w:w w:val="110"/>
        </w:rPr>
        <w:t>reﬂect</w:t>
      </w:r>
      <w:r>
        <w:rPr>
          <w:color w:val="231F20"/>
          <w:spacing w:val="-13"/>
          <w:w w:val="110"/>
        </w:rPr>
        <w:t xml:space="preserve"> </w:t>
      </w:r>
      <w:r>
        <w:rPr>
          <w:color w:val="231F20"/>
          <w:w w:val="110"/>
        </w:rPr>
        <w:t>the</w:t>
      </w:r>
      <w:r>
        <w:rPr>
          <w:color w:val="231F20"/>
          <w:spacing w:val="-13"/>
          <w:w w:val="110"/>
        </w:rPr>
        <w:t xml:space="preserve"> </w:t>
      </w:r>
      <w:r>
        <w:rPr>
          <w:color w:val="231F20"/>
          <w:w w:val="110"/>
        </w:rPr>
        <w:t>desired character for the</w:t>
      </w:r>
      <w:r>
        <w:rPr>
          <w:color w:val="231F20"/>
          <w:spacing w:val="-3"/>
          <w:w w:val="110"/>
        </w:rPr>
        <w:t xml:space="preserve"> </w:t>
      </w:r>
      <w:r>
        <w:rPr>
          <w:color w:val="231F20"/>
          <w:w w:val="110"/>
        </w:rPr>
        <w:t>area</w:t>
      </w:r>
    </w:p>
    <w:p w14:paraId="76887375" w14:textId="77777777" w:rsidR="00740882" w:rsidRDefault="00C45436">
      <w:pPr>
        <w:pStyle w:val="BodyText"/>
        <w:spacing w:before="41" w:line="276" w:lineRule="auto"/>
        <w:ind w:left="443" w:right="8157" w:hanging="201"/>
      </w:pPr>
      <w:r>
        <w:rPr>
          <w:color w:val="231F20"/>
          <w:w w:val="110"/>
        </w:rPr>
        <w:t>– Demonstrate high quality architectural outcomes in social housing renewal projects</w:t>
      </w:r>
    </w:p>
    <w:p w14:paraId="6BC24151" w14:textId="77777777" w:rsidR="00740882" w:rsidRDefault="00C45436">
      <w:pPr>
        <w:pStyle w:val="BodyText"/>
        <w:spacing w:before="41" w:line="276" w:lineRule="auto"/>
        <w:ind w:left="443" w:right="8307" w:hanging="201"/>
      </w:pPr>
      <w:r>
        <w:rPr>
          <w:color w:val="231F20"/>
          <w:w w:val="110"/>
        </w:rPr>
        <w:t>– Limit vehicle crossovers for new residential deve</w:t>
      </w:r>
      <w:r>
        <w:rPr>
          <w:color w:val="231F20"/>
          <w:w w:val="110"/>
        </w:rPr>
        <w:t>lopment to one per lot</w:t>
      </w:r>
    </w:p>
    <w:p w14:paraId="1650BD56" w14:textId="77777777" w:rsidR="00740882" w:rsidRDefault="00740882">
      <w:pPr>
        <w:spacing w:line="276" w:lineRule="auto"/>
        <w:sectPr w:rsidR="00740882">
          <w:type w:val="continuous"/>
          <w:pgSz w:w="16840" w:h="11910" w:orient="landscape"/>
          <w:pgMar w:top="800" w:right="480" w:bottom="280" w:left="0" w:header="720" w:footer="720" w:gutter="0"/>
          <w:cols w:num="2" w:space="720" w:equalWidth="0">
            <w:col w:w="4282" w:space="40"/>
            <w:col w:w="12038"/>
          </w:cols>
        </w:sectPr>
      </w:pPr>
    </w:p>
    <w:p w14:paraId="327C37ED" w14:textId="77777777" w:rsidR="00740882" w:rsidRDefault="00C45436">
      <w:pPr>
        <w:pStyle w:val="BodyText"/>
        <w:rPr>
          <w:sz w:val="20"/>
        </w:rPr>
      </w:pPr>
      <w:r>
        <w:pict w14:anchorId="19FFFAE0">
          <v:group id="_x0000_s1525" style="position:absolute;margin-left:426.05pt;margin-top:47.7pt;width:385.75pt;height:533.45pt;z-index:-251545088;mso-position-horizontal-relative:page;mso-position-vertical-relative:page" coordorigin="8521,954" coordsize="7715,10669">
            <v:shape id="_x0000_s1528" type="#_x0000_t75" style="position:absolute;left:8521;top:2804;width:7715;height:8818">
              <v:imagedata r:id="rId140" o:title=""/>
            </v:shape>
            <v:shape id="_x0000_s1527" type="#_x0000_t75" style="position:absolute;left:8521;top:953;width:5934;height:1940">
              <v:imagedata r:id="rId141" o:title=""/>
            </v:shape>
            <v:shape id="_x0000_s1526" type="#_x0000_t75" style="position:absolute;left:8522;top:11263;width:301;height:301">
              <v:imagedata r:id="rId33" o:title=""/>
            </v:shape>
            <w10:wrap anchorx="page" anchory="page"/>
          </v:group>
        </w:pict>
      </w:r>
    </w:p>
    <w:p w14:paraId="627A54F7" w14:textId="77777777" w:rsidR="00740882" w:rsidRDefault="00740882">
      <w:pPr>
        <w:pStyle w:val="BodyText"/>
        <w:spacing w:before="7"/>
        <w:rPr>
          <w:sz w:val="23"/>
        </w:rPr>
      </w:pPr>
    </w:p>
    <w:p w14:paraId="0A1A67B8" w14:textId="77777777" w:rsidR="00740882" w:rsidRDefault="00C45436">
      <w:pPr>
        <w:tabs>
          <w:tab w:val="right" w:pos="2420"/>
        </w:tabs>
        <w:spacing w:before="110"/>
        <w:ind w:right="124"/>
        <w:jc w:val="right"/>
        <w:rPr>
          <w:rFonts w:ascii="Calibri"/>
          <w:b/>
          <w:sz w:val="8"/>
        </w:rPr>
      </w:pPr>
      <w:r>
        <w:rPr>
          <w:rFonts w:ascii="Calibri"/>
          <w:b/>
          <w:color w:val="939598"/>
          <w:spacing w:val="-3"/>
          <w:w w:val="130"/>
          <w:sz w:val="8"/>
        </w:rPr>
        <w:t xml:space="preserve">Towards </w:t>
      </w:r>
      <w:r>
        <w:rPr>
          <w:rFonts w:ascii="Calibri"/>
          <w:b/>
          <w:color w:val="939598"/>
          <w:w w:val="130"/>
          <w:sz w:val="8"/>
        </w:rPr>
        <w:t>a Braybrook Urban</w:t>
      </w:r>
      <w:r>
        <w:rPr>
          <w:rFonts w:ascii="Calibri"/>
          <w:b/>
          <w:color w:val="939598"/>
          <w:spacing w:val="5"/>
          <w:w w:val="130"/>
          <w:sz w:val="8"/>
        </w:rPr>
        <w:t xml:space="preserve"> </w:t>
      </w:r>
      <w:r>
        <w:rPr>
          <w:rFonts w:ascii="Calibri"/>
          <w:b/>
          <w:color w:val="939598"/>
          <w:w w:val="130"/>
          <w:sz w:val="8"/>
        </w:rPr>
        <w:t>Design Framework</w:t>
      </w:r>
      <w:r>
        <w:rPr>
          <w:rFonts w:ascii="Calibri"/>
          <w:b/>
          <w:color w:val="939598"/>
          <w:w w:val="130"/>
          <w:sz w:val="8"/>
        </w:rPr>
        <w:tab/>
        <w:t>27</w:t>
      </w:r>
    </w:p>
    <w:p w14:paraId="3209A51B" w14:textId="77777777" w:rsidR="00740882" w:rsidRDefault="00C45436">
      <w:pPr>
        <w:spacing w:before="143"/>
        <w:ind w:left="7762" w:right="5360"/>
        <w:jc w:val="center"/>
        <w:rPr>
          <w:sz w:val="10"/>
        </w:rPr>
      </w:pPr>
      <w:r>
        <w:rPr>
          <w:color w:val="636466"/>
          <w:sz w:val="10"/>
        </w:rPr>
        <w:t>Amenity &amp; Character Principle Plan</w:t>
      </w:r>
    </w:p>
    <w:p w14:paraId="370FDD8B" w14:textId="77777777" w:rsidR="00740882" w:rsidRDefault="00740882">
      <w:pPr>
        <w:jc w:val="center"/>
        <w:rPr>
          <w:sz w:val="10"/>
        </w:rPr>
        <w:sectPr w:rsidR="00740882">
          <w:type w:val="continuous"/>
          <w:pgSz w:w="16840" w:h="11910" w:orient="landscape"/>
          <w:pgMar w:top="800" w:right="480" w:bottom="280" w:left="0" w:header="720" w:footer="720" w:gutter="0"/>
          <w:cols w:space="720"/>
        </w:sectPr>
      </w:pPr>
    </w:p>
    <w:p w14:paraId="76B2E413" w14:textId="77777777" w:rsidR="00740882" w:rsidRDefault="00C45436">
      <w:pPr>
        <w:pStyle w:val="Heading1"/>
        <w:spacing w:before="744"/>
      </w:pPr>
      <w:bookmarkStart w:id="6" w:name="_TOC_250000"/>
      <w:bookmarkEnd w:id="6"/>
      <w:r>
        <w:rPr>
          <w:color w:val="231F20"/>
          <w:w w:val="125"/>
        </w:rPr>
        <w:lastRenderedPageBreak/>
        <w:t>Future Character Areas</w:t>
      </w:r>
    </w:p>
    <w:p w14:paraId="47E4B127" w14:textId="77777777" w:rsidR="00740882" w:rsidRDefault="00740882">
      <w:pPr>
        <w:sectPr w:rsidR="00740882">
          <w:pgSz w:w="16840" w:h="11910" w:orient="landscape"/>
          <w:pgMar w:top="0" w:right="480" w:bottom="280" w:left="0" w:header="720" w:footer="720" w:gutter="0"/>
          <w:cols w:space="720"/>
        </w:sectPr>
      </w:pPr>
    </w:p>
    <w:p w14:paraId="2B6CEF93" w14:textId="77777777" w:rsidR="00740882" w:rsidRDefault="00C45436">
      <w:pPr>
        <w:pStyle w:val="Heading3"/>
        <w:spacing w:before="877"/>
      </w:pPr>
      <w:r>
        <w:rPr>
          <w:color w:val="231F20"/>
          <w:w w:val="130"/>
        </w:rPr>
        <w:t>Heritage Precinct</w:t>
      </w:r>
    </w:p>
    <w:p w14:paraId="0D2F9C0B" w14:textId="77777777" w:rsidR="00740882" w:rsidRDefault="00C45436">
      <w:pPr>
        <w:pStyle w:val="BodyText"/>
        <w:rPr>
          <w:rFonts w:ascii="Calibri"/>
          <w:sz w:val="16"/>
        </w:rPr>
      </w:pPr>
      <w:r>
        <w:br w:type="column"/>
      </w:r>
    </w:p>
    <w:p w14:paraId="768209F7" w14:textId="77777777" w:rsidR="00740882" w:rsidRDefault="00740882">
      <w:pPr>
        <w:pStyle w:val="BodyText"/>
        <w:rPr>
          <w:rFonts w:ascii="Calibri"/>
          <w:sz w:val="16"/>
        </w:rPr>
      </w:pPr>
    </w:p>
    <w:p w14:paraId="75C53CDE" w14:textId="77777777" w:rsidR="00740882" w:rsidRDefault="00740882">
      <w:pPr>
        <w:pStyle w:val="BodyText"/>
        <w:rPr>
          <w:rFonts w:ascii="Calibri"/>
          <w:sz w:val="16"/>
        </w:rPr>
      </w:pPr>
    </w:p>
    <w:p w14:paraId="2ABCFF78" w14:textId="77777777" w:rsidR="00740882" w:rsidRDefault="00740882">
      <w:pPr>
        <w:pStyle w:val="BodyText"/>
        <w:rPr>
          <w:rFonts w:ascii="Calibri"/>
          <w:sz w:val="16"/>
        </w:rPr>
      </w:pPr>
    </w:p>
    <w:p w14:paraId="2FA16AF2" w14:textId="77777777" w:rsidR="00740882" w:rsidRDefault="00740882">
      <w:pPr>
        <w:pStyle w:val="BodyText"/>
        <w:rPr>
          <w:rFonts w:ascii="Calibri"/>
          <w:sz w:val="16"/>
        </w:rPr>
      </w:pPr>
    </w:p>
    <w:p w14:paraId="5E90A346" w14:textId="77777777" w:rsidR="00740882" w:rsidRDefault="00740882">
      <w:pPr>
        <w:pStyle w:val="BodyText"/>
        <w:spacing w:before="10"/>
        <w:rPr>
          <w:rFonts w:ascii="Calibri"/>
          <w:sz w:val="21"/>
        </w:rPr>
      </w:pPr>
    </w:p>
    <w:p w14:paraId="6DD49AB4" w14:textId="77777777" w:rsidR="00740882" w:rsidRDefault="00C45436">
      <w:pPr>
        <w:pStyle w:val="Heading7"/>
        <w:tabs>
          <w:tab w:val="left" w:pos="4564"/>
        </w:tabs>
        <w:spacing w:before="0"/>
      </w:pPr>
      <w:r>
        <w:rPr>
          <w:color w:val="231F20"/>
          <w:w w:val="115"/>
        </w:rPr>
        <w:t>Existing</w:t>
      </w:r>
      <w:r>
        <w:rPr>
          <w:color w:val="231F20"/>
          <w:w w:val="115"/>
        </w:rPr>
        <w:tab/>
        <w:t>Proposed</w:t>
      </w:r>
    </w:p>
    <w:p w14:paraId="103FE946" w14:textId="77777777" w:rsidR="00740882" w:rsidRDefault="00740882">
      <w:pPr>
        <w:sectPr w:rsidR="00740882">
          <w:type w:val="continuous"/>
          <w:pgSz w:w="16840" w:h="11910" w:orient="landscape"/>
          <w:pgMar w:top="800" w:right="480" w:bottom="280" w:left="0" w:header="720" w:footer="720" w:gutter="0"/>
          <w:cols w:num="2" w:space="720" w:equalWidth="0">
            <w:col w:w="2382" w:space="1575"/>
            <w:col w:w="12403"/>
          </w:cols>
        </w:sectPr>
      </w:pPr>
    </w:p>
    <w:p w14:paraId="7EE4DBE5" w14:textId="77777777" w:rsidR="00740882" w:rsidRDefault="00740882">
      <w:pPr>
        <w:pStyle w:val="BodyText"/>
        <w:spacing w:before="4"/>
        <w:rPr>
          <w:sz w:val="8"/>
        </w:rPr>
      </w:pPr>
    </w:p>
    <w:p w14:paraId="2CD4EC9C" w14:textId="77777777" w:rsidR="00740882" w:rsidRDefault="00740882">
      <w:pPr>
        <w:rPr>
          <w:sz w:val="8"/>
        </w:rPr>
        <w:sectPr w:rsidR="00740882">
          <w:type w:val="continuous"/>
          <w:pgSz w:w="16840" w:h="11910" w:orient="landscape"/>
          <w:pgMar w:top="800" w:right="480" w:bottom="280" w:left="0" w:header="720" w:footer="720" w:gutter="0"/>
          <w:cols w:space="720"/>
        </w:sectPr>
      </w:pPr>
    </w:p>
    <w:p w14:paraId="7F85DF6E" w14:textId="77777777" w:rsidR="00740882" w:rsidRDefault="00C45436">
      <w:pPr>
        <w:pStyle w:val="BodyText"/>
        <w:spacing w:before="105" w:line="254" w:lineRule="auto"/>
        <w:ind w:left="4564" w:right="-2"/>
      </w:pPr>
      <w:r>
        <w:rPr>
          <w:color w:val="231F20"/>
          <w:w w:val="115"/>
        </w:rPr>
        <w:t>This</w:t>
      </w:r>
      <w:r>
        <w:rPr>
          <w:color w:val="231F20"/>
          <w:spacing w:val="-17"/>
          <w:w w:val="115"/>
        </w:rPr>
        <w:t xml:space="preserve"> </w:t>
      </w:r>
      <w:r>
        <w:rPr>
          <w:color w:val="231F20"/>
          <w:w w:val="115"/>
        </w:rPr>
        <w:t>character</w:t>
      </w:r>
      <w:r>
        <w:rPr>
          <w:color w:val="231F20"/>
          <w:spacing w:val="-17"/>
          <w:w w:val="115"/>
        </w:rPr>
        <w:t xml:space="preserve"> </w:t>
      </w:r>
      <w:r>
        <w:rPr>
          <w:color w:val="231F20"/>
          <w:w w:val="115"/>
        </w:rPr>
        <w:t>area</w:t>
      </w:r>
      <w:r>
        <w:rPr>
          <w:color w:val="231F20"/>
          <w:spacing w:val="-17"/>
          <w:w w:val="115"/>
        </w:rPr>
        <w:t xml:space="preserve"> </w:t>
      </w:r>
      <w:r>
        <w:rPr>
          <w:color w:val="231F20"/>
          <w:w w:val="115"/>
        </w:rPr>
        <w:t>consists</w:t>
      </w:r>
      <w:r>
        <w:rPr>
          <w:color w:val="231F20"/>
          <w:spacing w:val="-16"/>
          <w:w w:val="115"/>
        </w:rPr>
        <w:t xml:space="preserve"> </w:t>
      </w:r>
      <w:r>
        <w:rPr>
          <w:color w:val="231F20"/>
          <w:w w:val="115"/>
        </w:rPr>
        <w:t>of</w:t>
      </w:r>
      <w:r>
        <w:rPr>
          <w:color w:val="231F20"/>
          <w:spacing w:val="-17"/>
          <w:w w:val="115"/>
        </w:rPr>
        <w:t xml:space="preserve"> </w:t>
      </w:r>
      <w:r>
        <w:rPr>
          <w:color w:val="231F20"/>
          <w:w w:val="115"/>
        </w:rPr>
        <w:t>the</w:t>
      </w:r>
      <w:r>
        <w:rPr>
          <w:color w:val="231F20"/>
          <w:spacing w:val="-17"/>
          <w:w w:val="115"/>
        </w:rPr>
        <w:t xml:space="preserve"> </w:t>
      </w:r>
      <w:r>
        <w:rPr>
          <w:color w:val="231F20"/>
          <w:w w:val="115"/>
        </w:rPr>
        <w:t>Heritage</w:t>
      </w:r>
      <w:r>
        <w:rPr>
          <w:color w:val="231F20"/>
          <w:spacing w:val="-16"/>
          <w:w w:val="115"/>
        </w:rPr>
        <w:t xml:space="preserve"> </w:t>
      </w:r>
      <w:r>
        <w:rPr>
          <w:color w:val="231F20"/>
          <w:w w:val="115"/>
        </w:rPr>
        <w:t>Overlay</w:t>
      </w:r>
      <w:r>
        <w:rPr>
          <w:color w:val="231F20"/>
          <w:spacing w:val="-17"/>
          <w:w w:val="115"/>
        </w:rPr>
        <w:t xml:space="preserve"> </w:t>
      </w:r>
      <w:r>
        <w:rPr>
          <w:color w:val="231F20"/>
          <w:w w:val="115"/>
        </w:rPr>
        <w:t>05 which</w:t>
      </w:r>
      <w:r>
        <w:rPr>
          <w:color w:val="231F20"/>
          <w:spacing w:val="-23"/>
          <w:w w:val="115"/>
        </w:rPr>
        <w:t xml:space="preserve"> </w:t>
      </w:r>
      <w:r>
        <w:rPr>
          <w:color w:val="231F20"/>
          <w:w w:val="115"/>
        </w:rPr>
        <w:t>is</w:t>
      </w:r>
      <w:r>
        <w:rPr>
          <w:color w:val="231F20"/>
          <w:spacing w:val="-22"/>
          <w:w w:val="115"/>
        </w:rPr>
        <w:t xml:space="preserve"> </w:t>
      </w:r>
      <w:r>
        <w:rPr>
          <w:color w:val="231F20"/>
          <w:w w:val="115"/>
        </w:rPr>
        <w:t>in</w:t>
      </w:r>
      <w:r>
        <w:rPr>
          <w:color w:val="231F20"/>
          <w:spacing w:val="-23"/>
          <w:w w:val="115"/>
        </w:rPr>
        <w:t xml:space="preserve"> </w:t>
      </w:r>
      <w:r>
        <w:rPr>
          <w:color w:val="231F20"/>
          <w:w w:val="115"/>
        </w:rPr>
        <w:t>regards</w:t>
      </w:r>
      <w:r>
        <w:rPr>
          <w:color w:val="231F20"/>
          <w:spacing w:val="-22"/>
          <w:w w:val="115"/>
        </w:rPr>
        <w:t xml:space="preserve"> </w:t>
      </w:r>
      <w:r>
        <w:rPr>
          <w:color w:val="231F20"/>
          <w:w w:val="115"/>
        </w:rPr>
        <w:t>to</w:t>
      </w:r>
      <w:r>
        <w:rPr>
          <w:color w:val="231F20"/>
          <w:spacing w:val="-23"/>
          <w:w w:val="115"/>
        </w:rPr>
        <w:t xml:space="preserve"> </w:t>
      </w:r>
      <w:r>
        <w:rPr>
          <w:color w:val="231F20"/>
          <w:w w:val="115"/>
        </w:rPr>
        <w:t>the</w:t>
      </w:r>
      <w:r>
        <w:rPr>
          <w:color w:val="231F20"/>
          <w:spacing w:val="-22"/>
          <w:w w:val="115"/>
        </w:rPr>
        <w:t xml:space="preserve"> </w:t>
      </w:r>
      <w:r>
        <w:rPr>
          <w:color w:val="231F20"/>
          <w:w w:val="115"/>
        </w:rPr>
        <w:t>munition</w:t>
      </w:r>
      <w:r>
        <w:rPr>
          <w:color w:val="231F20"/>
          <w:spacing w:val="-23"/>
          <w:w w:val="115"/>
        </w:rPr>
        <w:t xml:space="preserve"> </w:t>
      </w:r>
      <w:r>
        <w:rPr>
          <w:color w:val="231F20"/>
          <w:w w:val="115"/>
        </w:rPr>
        <w:t>housing</w:t>
      </w:r>
      <w:r>
        <w:rPr>
          <w:color w:val="231F20"/>
          <w:spacing w:val="-22"/>
          <w:w w:val="115"/>
        </w:rPr>
        <w:t xml:space="preserve"> </w:t>
      </w:r>
      <w:r>
        <w:rPr>
          <w:color w:val="231F20"/>
          <w:w w:val="115"/>
        </w:rPr>
        <w:t>estate</w:t>
      </w:r>
      <w:r>
        <w:rPr>
          <w:color w:val="231F20"/>
          <w:spacing w:val="-23"/>
          <w:w w:val="115"/>
        </w:rPr>
        <w:t xml:space="preserve"> </w:t>
      </w:r>
      <w:r>
        <w:rPr>
          <w:color w:val="231F20"/>
          <w:w w:val="115"/>
        </w:rPr>
        <w:t>dated from</w:t>
      </w:r>
      <w:r>
        <w:rPr>
          <w:color w:val="231F20"/>
          <w:spacing w:val="-20"/>
          <w:w w:val="115"/>
        </w:rPr>
        <w:t xml:space="preserve"> </w:t>
      </w:r>
      <w:r>
        <w:rPr>
          <w:color w:val="231F20"/>
          <w:w w:val="115"/>
        </w:rPr>
        <w:t>1942</w:t>
      </w:r>
      <w:r>
        <w:rPr>
          <w:color w:val="231F20"/>
          <w:spacing w:val="-20"/>
          <w:w w:val="115"/>
        </w:rPr>
        <w:t xml:space="preserve"> </w:t>
      </w:r>
      <w:r>
        <w:rPr>
          <w:color w:val="231F20"/>
          <w:w w:val="115"/>
        </w:rPr>
        <w:t>with</w:t>
      </w:r>
      <w:r>
        <w:rPr>
          <w:color w:val="231F20"/>
          <w:spacing w:val="-20"/>
          <w:w w:val="115"/>
        </w:rPr>
        <w:t xml:space="preserve"> </w:t>
      </w:r>
      <w:r>
        <w:rPr>
          <w:color w:val="231F20"/>
          <w:w w:val="115"/>
        </w:rPr>
        <w:t>a</w:t>
      </w:r>
      <w:r>
        <w:rPr>
          <w:color w:val="231F20"/>
          <w:spacing w:val="-19"/>
          <w:w w:val="115"/>
        </w:rPr>
        <w:t xml:space="preserve"> </w:t>
      </w:r>
      <w:r>
        <w:rPr>
          <w:color w:val="231F20"/>
          <w:spacing w:val="-3"/>
          <w:w w:val="115"/>
        </w:rPr>
        <w:t>key</w:t>
      </w:r>
      <w:r>
        <w:rPr>
          <w:color w:val="231F20"/>
          <w:spacing w:val="-20"/>
          <w:w w:val="115"/>
        </w:rPr>
        <w:t xml:space="preserve"> </w:t>
      </w:r>
      <w:r>
        <w:rPr>
          <w:color w:val="231F20"/>
          <w:w w:val="115"/>
        </w:rPr>
        <w:t>focus</w:t>
      </w:r>
      <w:r>
        <w:rPr>
          <w:color w:val="231F20"/>
          <w:spacing w:val="-20"/>
          <w:w w:val="115"/>
        </w:rPr>
        <w:t xml:space="preserve"> </w:t>
      </w:r>
      <w:r>
        <w:rPr>
          <w:color w:val="231F20"/>
          <w:w w:val="115"/>
        </w:rPr>
        <w:t>on</w:t>
      </w:r>
      <w:r>
        <w:rPr>
          <w:color w:val="231F20"/>
          <w:spacing w:val="-19"/>
          <w:w w:val="115"/>
        </w:rPr>
        <w:t xml:space="preserve"> </w:t>
      </w:r>
      <w:r>
        <w:rPr>
          <w:color w:val="231F20"/>
          <w:w w:val="115"/>
        </w:rPr>
        <w:t>the</w:t>
      </w:r>
      <w:r>
        <w:rPr>
          <w:color w:val="231F20"/>
          <w:spacing w:val="-20"/>
          <w:w w:val="115"/>
        </w:rPr>
        <w:t xml:space="preserve"> </w:t>
      </w:r>
      <w:r>
        <w:rPr>
          <w:color w:val="231F20"/>
          <w:w w:val="115"/>
        </w:rPr>
        <w:t>mainly</w:t>
      </w:r>
      <w:r>
        <w:rPr>
          <w:color w:val="231F20"/>
          <w:spacing w:val="-20"/>
          <w:w w:val="115"/>
        </w:rPr>
        <w:t xml:space="preserve"> </w:t>
      </w:r>
      <w:r>
        <w:rPr>
          <w:color w:val="231F20"/>
          <w:w w:val="115"/>
        </w:rPr>
        <w:t>intact</w:t>
      </w:r>
      <w:r>
        <w:rPr>
          <w:color w:val="231F20"/>
          <w:spacing w:val="-20"/>
          <w:w w:val="115"/>
        </w:rPr>
        <w:t xml:space="preserve"> </w:t>
      </w:r>
      <w:r>
        <w:rPr>
          <w:color w:val="231F20"/>
          <w:w w:val="115"/>
        </w:rPr>
        <w:t xml:space="preserve">‘curving </w:t>
      </w:r>
      <w:r>
        <w:rPr>
          <w:color w:val="231F20"/>
          <w:w w:val="110"/>
        </w:rPr>
        <w:t>street</w:t>
      </w:r>
      <w:r>
        <w:rPr>
          <w:color w:val="231F20"/>
          <w:spacing w:val="-11"/>
          <w:w w:val="110"/>
        </w:rPr>
        <w:t xml:space="preserve"> </w:t>
      </w:r>
      <w:r>
        <w:rPr>
          <w:color w:val="231F20"/>
          <w:w w:val="110"/>
        </w:rPr>
        <w:t>forms’</w:t>
      </w:r>
      <w:r>
        <w:rPr>
          <w:color w:val="231F20"/>
          <w:spacing w:val="-10"/>
          <w:w w:val="110"/>
        </w:rPr>
        <w:t xml:space="preserve"> </w:t>
      </w:r>
      <w:r>
        <w:rPr>
          <w:color w:val="231F20"/>
          <w:w w:val="110"/>
        </w:rPr>
        <w:t>and</w:t>
      </w:r>
      <w:r>
        <w:rPr>
          <w:color w:val="231F20"/>
          <w:spacing w:val="-11"/>
          <w:w w:val="110"/>
        </w:rPr>
        <w:t xml:space="preserve"> </w:t>
      </w:r>
      <w:r>
        <w:rPr>
          <w:color w:val="231F20"/>
          <w:w w:val="110"/>
        </w:rPr>
        <w:t>the</w:t>
      </w:r>
      <w:r>
        <w:rPr>
          <w:color w:val="231F20"/>
          <w:spacing w:val="-10"/>
          <w:w w:val="110"/>
        </w:rPr>
        <w:t xml:space="preserve"> </w:t>
      </w:r>
      <w:r>
        <w:rPr>
          <w:color w:val="231F20"/>
          <w:w w:val="110"/>
        </w:rPr>
        <w:t>‘provision</w:t>
      </w:r>
      <w:r>
        <w:rPr>
          <w:color w:val="231F20"/>
          <w:spacing w:val="-11"/>
          <w:w w:val="110"/>
        </w:rPr>
        <w:t xml:space="preserve"> </w:t>
      </w:r>
      <w:r>
        <w:rPr>
          <w:color w:val="231F20"/>
          <w:w w:val="110"/>
        </w:rPr>
        <w:t>of</w:t>
      </w:r>
      <w:r>
        <w:rPr>
          <w:color w:val="231F20"/>
          <w:spacing w:val="-10"/>
          <w:w w:val="110"/>
        </w:rPr>
        <w:t xml:space="preserve"> </w:t>
      </w:r>
      <w:r>
        <w:rPr>
          <w:color w:val="231F20"/>
          <w:w w:val="110"/>
        </w:rPr>
        <w:t>integrated</w:t>
      </w:r>
      <w:r>
        <w:rPr>
          <w:color w:val="231F20"/>
          <w:spacing w:val="-11"/>
          <w:w w:val="110"/>
        </w:rPr>
        <w:t xml:space="preserve"> </w:t>
      </w:r>
      <w:r>
        <w:rPr>
          <w:color w:val="231F20"/>
          <w:w w:val="110"/>
        </w:rPr>
        <w:t>parkland’.</w:t>
      </w:r>
    </w:p>
    <w:p w14:paraId="4DD97918" w14:textId="77777777" w:rsidR="00740882" w:rsidRDefault="00C45436">
      <w:pPr>
        <w:pStyle w:val="BodyText"/>
        <w:spacing w:before="105" w:line="276" w:lineRule="auto"/>
        <w:ind w:left="568" w:right="43" w:hanging="201"/>
      </w:pPr>
      <w:r>
        <w:br w:type="column"/>
      </w:r>
      <w:r>
        <w:rPr>
          <w:color w:val="231F20"/>
          <w:w w:val="110"/>
        </w:rPr>
        <w:t xml:space="preserve">– The Heritage Precinct is </w:t>
      </w:r>
      <w:proofErr w:type="spellStart"/>
      <w:r>
        <w:rPr>
          <w:color w:val="231F20"/>
          <w:w w:val="110"/>
        </w:rPr>
        <w:t>characterised</w:t>
      </w:r>
      <w:proofErr w:type="spellEnd"/>
      <w:r>
        <w:rPr>
          <w:color w:val="231F20"/>
          <w:w w:val="110"/>
        </w:rPr>
        <w:t xml:space="preserve"> by the retention of existing low-set detached and semi-detached brick munitions housing set within spacious landscaped environs</w:t>
      </w:r>
    </w:p>
    <w:p w14:paraId="2B076A8E" w14:textId="77777777" w:rsidR="00740882" w:rsidRDefault="00C45436">
      <w:pPr>
        <w:pStyle w:val="BodyText"/>
        <w:spacing w:before="42" w:line="276" w:lineRule="auto"/>
        <w:ind w:left="568" w:right="52" w:hanging="201"/>
      </w:pPr>
      <w:r>
        <w:rPr>
          <w:color w:val="231F20"/>
          <w:w w:val="110"/>
        </w:rPr>
        <w:t>– New buildings are located to the rear of propert</w:t>
      </w:r>
      <w:r>
        <w:rPr>
          <w:color w:val="231F20"/>
          <w:w w:val="110"/>
        </w:rPr>
        <w:t>ies largely in the form of additions to existing dwelling where height and setbacks limit visibility from the public realm</w:t>
      </w:r>
    </w:p>
    <w:p w14:paraId="568FA572" w14:textId="77777777" w:rsidR="00740882" w:rsidRDefault="00C45436">
      <w:pPr>
        <w:pStyle w:val="BodyText"/>
        <w:spacing w:before="42" w:line="276" w:lineRule="auto"/>
        <w:ind w:left="568" w:right="-3" w:hanging="201"/>
      </w:pPr>
      <w:r>
        <w:rPr>
          <w:color w:val="231F20"/>
          <w:w w:val="110"/>
        </w:rPr>
        <w:t>–   Rear setbacks provide opportunities for canopy planting</w:t>
      </w:r>
      <w:r>
        <w:rPr>
          <w:color w:val="231F20"/>
          <w:spacing w:val="-5"/>
          <w:w w:val="110"/>
        </w:rPr>
        <w:t xml:space="preserve"> </w:t>
      </w:r>
      <w:r>
        <w:rPr>
          <w:color w:val="231F20"/>
          <w:w w:val="110"/>
        </w:rPr>
        <w:t>and</w:t>
      </w:r>
      <w:r>
        <w:rPr>
          <w:color w:val="231F20"/>
          <w:spacing w:val="-5"/>
          <w:w w:val="110"/>
        </w:rPr>
        <w:t xml:space="preserve"> </w:t>
      </w:r>
      <w:r>
        <w:rPr>
          <w:color w:val="231F20"/>
          <w:w w:val="110"/>
        </w:rPr>
        <w:t>continuous</w:t>
      </w:r>
      <w:r>
        <w:rPr>
          <w:color w:val="231F20"/>
          <w:spacing w:val="-5"/>
          <w:w w:val="110"/>
        </w:rPr>
        <w:t xml:space="preserve"> </w:t>
      </w:r>
      <w:r>
        <w:rPr>
          <w:color w:val="231F20"/>
          <w:w w:val="110"/>
        </w:rPr>
        <w:t>green</w:t>
      </w:r>
      <w:r>
        <w:rPr>
          <w:color w:val="231F20"/>
          <w:spacing w:val="-5"/>
          <w:w w:val="110"/>
        </w:rPr>
        <w:t xml:space="preserve"> </w:t>
      </w:r>
      <w:r>
        <w:rPr>
          <w:color w:val="231F20"/>
          <w:w w:val="110"/>
        </w:rPr>
        <w:t>corridors</w:t>
      </w:r>
      <w:r>
        <w:rPr>
          <w:color w:val="231F20"/>
          <w:spacing w:val="-5"/>
          <w:w w:val="110"/>
        </w:rPr>
        <w:t xml:space="preserve"> </w:t>
      </w:r>
      <w:r>
        <w:rPr>
          <w:color w:val="231F20"/>
          <w:w w:val="110"/>
        </w:rPr>
        <w:t>throughout</w:t>
      </w:r>
      <w:r>
        <w:rPr>
          <w:color w:val="231F20"/>
          <w:spacing w:val="-4"/>
          <w:w w:val="110"/>
        </w:rPr>
        <w:t xml:space="preserve"> </w:t>
      </w:r>
      <w:r>
        <w:rPr>
          <w:color w:val="231F20"/>
          <w:spacing w:val="-5"/>
          <w:w w:val="110"/>
        </w:rPr>
        <w:t xml:space="preserve">the </w:t>
      </w:r>
      <w:r>
        <w:rPr>
          <w:color w:val="231F20"/>
          <w:w w:val="110"/>
        </w:rPr>
        <w:t>precinct whereas upper leve</w:t>
      </w:r>
      <w:r>
        <w:rPr>
          <w:color w:val="231F20"/>
          <w:w w:val="110"/>
        </w:rPr>
        <w:t>ls are further set back to maintain amenity to adjoining residential</w:t>
      </w:r>
      <w:r>
        <w:rPr>
          <w:color w:val="231F20"/>
          <w:spacing w:val="-11"/>
          <w:w w:val="110"/>
        </w:rPr>
        <w:t xml:space="preserve"> </w:t>
      </w:r>
      <w:r>
        <w:rPr>
          <w:color w:val="231F20"/>
          <w:w w:val="110"/>
        </w:rPr>
        <w:t>properties</w:t>
      </w:r>
    </w:p>
    <w:p w14:paraId="5FCAFAC7" w14:textId="77777777" w:rsidR="00740882" w:rsidRDefault="00C45436">
      <w:pPr>
        <w:pStyle w:val="ListParagraph"/>
        <w:numPr>
          <w:ilvl w:val="0"/>
          <w:numId w:val="7"/>
        </w:numPr>
        <w:tabs>
          <w:tab w:val="left" w:pos="385"/>
        </w:tabs>
        <w:spacing w:before="105" w:line="276" w:lineRule="auto"/>
        <w:ind w:left="384" w:right="300" w:hanging="200"/>
        <w:rPr>
          <w:sz w:val="12"/>
        </w:rPr>
      </w:pPr>
      <w:r>
        <w:rPr>
          <w:color w:val="231F20"/>
          <w:w w:val="112"/>
          <w:sz w:val="12"/>
        </w:rPr>
        <w:br w:type="column"/>
      </w:r>
      <w:r>
        <w:rPr>
          <w:color w:val="231F20"/>
          <w:w w:val="110"/>
          <w:sz w:val="12"/>
        </w:rPr>
        <w:t>Side</w:t>
      </w:r>
      <w:r>
        <w:rPr>
          <w:color w:val="231F20"/>
          <w:spacing w:val="-10"/>
          <w:w w:val="110"/>
          <w:sz w:val="12"/>
        </w:rPr>
        <w:t xml:space="preserve"> </w:t>
      </w:r>
      <w:r>
        <w:rPr>
          <w:color w:val="231F20"/>
          <w:w w:val="110"/>
          <w:sz w:val="12"/>
        </w:rPr>
        <w:t>setbacks</w:t>
      </w:r>
      <w:r>
        <w:rPr>
          <w:color w:val="231F20"/>
          <w:spacing w:val="-9"/>
          <w:w w:val="110"/>
          <w:sz w:val="12"/>
        </w:rPr>
        <w:t xml:space="preserve"> </w:t>
      </w:r>
      <w:r>
        <w:rPr>
          <w:color w:val="231F20"/>
          <w:w w:val="110"/>
          <w:sz w:val="12"/>
        </w:rPr>
        <w:t>provide</w:t>
      </w:r>
      <w:r>
        <w:rPr>
          <w:color w:val="231F20"/>
          <w:spacing w:val="-10"/>
          <w:w w:val="110"/>
          <w:sz w:val="12"/>
        </w:rPr>
        <w:t xml:space="preserve"> </w:t>
      </w:r>
      <w:r>
        <w:rPr>
          <w:color w:val="231F20"/>
          <w:w w:val="110"/>
          <w:sz w:val="12"/>
        </w:rPr>
        <w:t>for</w:t>
      </w:r>
      <w:r>
        <w:rPr>
          <w:color w:val="231F20"/>
          <w:spacing w:val="-9"/>
          <w:w w:val="110"/>
          <w:sz w:val="12"/>
        </w:rPr>
        <w:t xml:space="preserve"> </w:t>
      </w:r>
      <w:r>
        <w:rPr>
          <w:color w:val="231F20"/>
          <w:w w:val="110"/>
          <w:sz w:val="12"/>
        </w:rPr>
        <w:t>space</w:t>
      </w:r>
      <w:r>
        <w:rPr>
          <w:color w:val="231F20"/>
          <w:spacing w:val="-9"/>
          <w:w w:val="110"/>
          <w:sz w:val="12"/>
        </w:rPr>
        <w:t xml:space="preserve"> </w:t>
      </w:r>
      <w:r>
        <w:rPr>
          <w:color w:val="231F20"/>
          <w:w w:val="110"/>
          <w:sz w:val="12"/>
        </w:rPr>
        <w:t>around</w:t>
      </w:r>
      <w:r>
        <w:rPr>
          <w:color w:val="231F20"/>
          <w:spacing w:val="-10"/>
          <w:w w:val="110"/>
          <w:sz w:val="12"/>
        </w:rPr>
        <w:t xml:space="preserve"> </w:t>
      </w:r>
      <w:r>
        <w:rPr>
          <w:color w:val="231F20"/>
          <w:w w:val="110"/>
          <w:sz w:val="12"/>
        </w:rPr>
        <w:t>buildings</w:t>
      </w:r>
      <w:r>
        <w:rPr>
          <w:color w:val="231F20"/>
          <w:spacing w:val="-9"/>
          <w:w w:val="110"/>
          <w:sz w:val="12"/>
        </w:rPr>
        <w:t xml:space="preserve"> </w:t>
      </w:r>
      <w:r>
        <w:rPr>
          <w:color w:val="231F20"/>
          <w:w w:val="110"/>
          <w:sz w:val="12"/>
        </w:rPr>
        <w:t>and a streetscape rhythm that responds to the exiting subdivision pattern</w:t>
      </w:r>
    </w:p>
    <w:p w14:paraId="09038182" w14:textId="77777777" w:rsidR="00740882" w:rsidRDefault="00C45436">
      <w:pPr>
        <w:pStyle w:val="ListParagraph"/>
        <w:numPr>
          <w:ilvl w:val="0"/>
          <w:numId w:val="7"/>
        </w:numPr>
        <w:tabs>
          <w:tab w:val="left" w:pos="385"/>
        </w:tabs>
        <w:spacing w:before="42" w:line="276" w:lineRule="auto"/>
        <w:ind w:left="384" w:right="308" w:hanging="200"/>
        <w:rPr>
          <w:sz w:val="12"/>
        </w:rPr>
      </w:pPr>
      <w:r>
        <w:rPr>
          <w:color w:val="231F20"/>
          <w:w w:val="110"/>
          <w:sz w:val="12"/>
        </w:rPr>
        <w:t>A high quality of architectural composition is achieved</w:t>
      </w:r>
      <w:r>
        <w:rPr>
          <w:color w:val="231F20"/>
          <w:spacing w:val="-13"/>
          <w:w w:val="110"/>
          <w:sz w:val="12"/>
        </w:rPr>
        <w:t xml:space="preserve"> </w:t>
      </w:r>
      <w:r>
        <w:rPr>
          <w:color w:val="231F20"/>
          <w:w w:val="110"/>
          <w:sz w:val="12"/>
        </w:rPr>
        <w:t>through</w:t>
      </w:r>
      <w:r>
        <w:rPr>
          <w:color w:val="231F20"/>
          <w:spacing w:val="-13"/>
          <w:w w:val="110"/>
          <w:sz w:val="12"/>
        </w:rPr>
        <w:t xml:space="preserve"> </w:t>
      </w:r>
      <w:r>
        <w:rPr>
          <w:color w:val="231F20"/>
          <w:w w:val="110"/>
          <w:sz w:val="12"/>
        </w:rPr>
        <w:t>articulated</w:t>
      </w:r>
      <w:r>
        <w:rPr>
          <w:color w:val="231F20"/>
          <w:spacing w:val="-12"/>
          <w:w w:val="110"/>
          <w:sz w:val="12"/>
        </w:rPr>
        <w:t xml:space="preserve"> </w:t>
      </w:r>
      <w:r>
        <w:rPr>
          <w:color w:val="231F20"/>
          <w:w w:val="110"/>
          <w:sz w:val="12"/>
        </w:rPr>
        <w:t>building</w:t>
      </w:r>
      <w:r>
        <w:rPr>
          <w:color w:val="231F20"/>
          <w:spacing w:val="-13"/>
          <w:w w:val="110"/>
          <w:sz w:val="12"/>
        </w:rPr>
        <w:t xml:space="preserve"> </w:t>
      </w:r>
      <w:r>
        <w:rPr>
          <w:color w:val="231F20"/>
          <w:w w:val="110"/>
          <w:sz w:val="12"/>
        </w:rPr>
        <w:t>mass</w:t>
      </w:r>
      <w:r>
        <w:rPr>
          <w:color w:val="231F20"/>
          <w:spacing w:val="-13"/>
          <w:w w:val="110"/>
          <w:sz w:val="12"/>
        </w:rPr>
        <w:t xml:space="preserve"> </w:t>
      </w:r>
      <w:r>
        <w:rPr>
          <w:color w:val="231F20"/>
          <w:w w:val="110"/>
          <w:sz w:val="12"/>
        </w:rPr>
        <w:t>with</w:t>
      </w:r>
      <w:r>
        <w:rPr>
          <w:color w:val="231F20"/>
          <w:spacing w:val="-12"/>
          <w:w w:val="110"/>
          <w:sz w:val="12"/>
        </w:rPr>
        <w:t xml:space="preserve"> </w:t>
      </w:r>
      <w:r>
        <w:rPr>
          <w:color w:val="231F20"/>
          <w:w w:val="110"/>
          <w:sz w:val="12"/>
        </w:rPr>
        <w:t>well- proportioned</w:t>
      </w:r>
      <w:r>
        <w:rPr>
          <w:color w:val="231F20"/>
          <w:spacing w:val="-6"/>
          <w:w w:val="110"/>
          <w:sz w:val="12"/>
        </w:rPr>
        <w:t xml:space="preserve"> </w:t>
      </w:r>
      <w:r>
        <w:rPr>
          <w:color w:val="231F20"/>
          <w:w w:val="110"/>
          <w:sz w:val="12"/>
        </w:rPr>
        <w:t>windows</w:t>
      </w:r>
      <w:r>
        <w:rPr>
          <w:color w:val="231F20"/>
          <w:spacing w:val="-6"/>
          <w:w w:val="110"/>
          <w:sz w:val="12"/>
        </w:rPr>
        <w:t xml:space="preserve"> </w:t>
      </w:r>
      <w:r>
        <w:rPr>
          <w:color w:val="231F20"/>
          <w:w w:val="110"/>
          <w:sz w:val="12"/>
        </w:rPr>
        <w:t>and</w:t>
      </w:r>
      <w:r>
        <w:rPr>
          <w:color w:val="231F20"/>
          <w:spacing w:val="-6"/>
          <w:w w:val="110"/>
          <w:sz w:val="12"/>
        </w:rPr>
        <w:t xml:space="preserve"> </w:t>
      </w:r>
      <w:r>
        <w:rPr>
          <w:color w:val="231F20"/>
          <w:w w:val="110"/>
          <w:sz w:val="12"/>
        </w:rPr>
        <w:t>balconies</w:t>
      </w:r>
      <w:r>
        <w:rPr>
          <w:color w:val="231F20"/>
          <w:spacing w:val="-6"/>
          <w:w w:val="110"/>
          <w:sz w:val="12"/>
        </w:rPr>
        <w:t xml:space="preserve"> </w:t>
      </w:r>
      <w:r>
        <w:rPr>
          <w:color w:val="231F20"/>
          <w:w w:val="110"/>
          <w:sz w:val="12"/>
        </w:rPr>
        <w:t>in</w:t>
      </w:r>
      <w:r>
        <w:rPr>
          <w:color w:val="231F20"/>
          <w:spacing w:val="-6"/>
          <w:w w:val="110"/>
          <w:sz w:val="12"/>
        </w:rPr>
        <w:t xml:space="preserve"> </w:t>
      </w:r>
      <w:r>
        <w:rPr>
          <w:color w:val="231F20"/>
          <w:w w:val="110"/>
          <w:sz w:val="12"/>
        </w:rPr>
        <w:t>addition</w:t>
      </w:r>
      <w:r>
        <w:rPr>
          <w:color w:val="231F20"/>
          <w:spacing w:val="-6"/>
          <w:w w:val="110"/>
          <w:sz w:val="12"/>
        </w:rPr>
        <w:t xml:space="preserve"> </w:t>
      </w:r>
      <w:r>
        <w:rPr>
          <w:color w:val="231F20"/>
          <w:w w:val="110"/>
          <w:sz w:val="12"/>
        </w:rPr>
        <w:t>to</w:t>
      </w:r>
    </w:p>
    <w:p w14:paraId="668C0A34" w14:textId="77777777" w:rsidR="00740882" w:rsidRDefault="00C45436">
      <w:pPr>
        <w:pStyle w:val="BodyText"/>
        <w:spacing w:before="1" w:line="276" w:lineRule="auto"/>
        <w:ind w:left="384" w:right="82"/>
      </w:pPr>
      <w:r>
        <w:rPr>
          <w:color w:val="231F20"/>
          <w:w w:val="105"/>
        </w:rPr>
        <w:t>robust material palettes that are visually interesting and durable</w:t>
      </w:r>
    </w:p>
    <w:p w14:paraId="25704CA7" w14:textId="77777777" w:rsidR="00740882" w:rsidRDefault="00C45436">
      <w:pPr>
        <w:pStyle w:val="ListParagraph"/>
        <w:numPr>
          <w:ilvl w:val="0"/>
          <w:numId w:val="7"/>
        </w:numPr>
        <w:tabs>
          <w:tab w:val="left" w:pos="385"/>
        </w:tabs>
        <w:spacing w:line="276" w:lineRule="auto"/>
        <w:ind w:left="384" w:right="198" w:hanging="200"/>
        <w:rPr>
          <w:sz w:val="12"/>
        </w:rPr>
      </w:pPr>
      <w:r>
        <w:rPr>
          <w:color w:val="231F20"/>
          <w:w w:val="110"/>
          <w:sz w:val="12"/>
        </w:rPr>
        <w:t xml:space="preserve">Low and visually permeable front fences retain views to gardens from the public realm. </w:t>
      </w:r>
      <w:proofErr w:type="spellStart"/>
      <w:r>
        <w:rPr>
          <w:color w:val="231F20"/>
          <w:w w:val="110"/>
          <w:sz w:val="12"/>
        </w:rPr>
        <w:t>Minimised</w:t>
      </w:r>
      <w:proofErr w:type="spellEnd"/>
      <w:r>
        <w:rPr>
          <w:color w:val="231F20"/>
          <w:spacing w:val="-26"/>
          <w:w w:val="110"/>
          <w:sz w:val="12"/>
        </w:rPr>
        <w:t xml:space="preserve"> </w:t>
      </w:r>
      <w:r>
        <w:rPr>
          <w:color w:val="231F20"/>
          <w:w w:val="110"/>
          <w:sz w:val="12"/>
        </w:rPr>
        <w:t>crossovers</w:t>
      </w:r>
    </w:p>
    <w:p w14:paraId="60395B63" w14:textId="77777777" w:rsidR="00740882" w:rsidRDefault="00C45436">
      <w:pPr>
        <w:pStyle w:val="BodyText"/>
        <w:spacing w:before="1" w:line="276" w:lineRule="auto"/>
        <w:ind w:left="384" w:right="82"/>
      </w:pPr>
      <w:r>
        <w:rPr>
          <w:color w:val="231F20"/>
          <w:w w:val="110"/>
        </w:rPr>
        <w:t xml:space="preserve">and visually recessive garages allow the retention of on- street car parking and </w:t>
      </w:r>
      <w:r>
        <w:rPr>
          <w:color w:val="231F20"/>
          <w:w w:val="110"/>
        </w:rPr>
        <w:t>street trees</w:t>
      </w:r>
    </w:p>
    <w:p w14:paraId="1373D210" w14:textId="77777777" w:rsidR="00740882" w:rsidRDefault="00740882">
      <w:pPr>
        <w:spacing w:line="276" w:lineRule="auto"/>
        <w:sectPr w:rsidR="00740882">
          <w:type w:val="continuous"/>
          <w:pgSz w:w="16840" w:h="11910" w:orient="landscape"/>
          <w:pgMar w:top="800" w:right="480" w:bottom="280" w:left="0" w:header="720" w:footer="720" w:gutter="0"/>
          <w:cols w:num="3" w:space="720" w:equalWidth="0">
            <w:col w:w="8113" w:space="40"/>
            <w:col w:w="4101" w:space="39"/>
            <w:col w:w="4067"/>
          </w:cols>
        </w:sectPr>
      </w:pPr>
    </w:p>
    <w:p w14:paraId="5D4E7545" w14:textId="77777777" w:rsidR="00740882" w:rsidRDefault="00C45436">
      <w:pPr>
        <w:pStyle w:val="BodyText"/>
        <w:rPr>
          <w:sz w:val="20"/>
        </w:rPr>
      </w:pPr>
      <w:r>
        <w:pict w14:anchorId="0C4830C8">
          <v:group id="_x0000_s1514" style="position:absolute;margin-left:.3pt;margin-top:37.05pt;width:841.45pt;height:558pt;z-index:-251544064;mso-position-horizontal-relative:page;mso-position-vertical-relative:page" coordorigin="6,741" coordsize="16829,11160">
            <v:rect id="_x0000_s1524" style="position:absolute;left:8420;top:2003;width:8415;height:9897" fillcolor="#da6c6c" stroked="f"/>
            <v:shape id="_x0000_s1523" style="position:absolute;left:6;top:2003;width:8415;height:9897" coordorigin="6,2003" coordsize="8415,9897" o:spt="100" adj="0,,0" path="m8421,11900r,-9897l6,2003r,9897l1140,11900r,-2759l1142,9118r,-37l1164,8884r7,-3l1171,8864r67,-630l1249,8228r25,3l1274,8208r5,-31l1299,8180r16,2l1321,8139r1,l1349,8142r,99l1404,8249r,l1909,8317r4,1l1916,8322r,4l1916,11900r6505,xm1204,11900r,-2783l1200,9148r-58,-6l1140,9141r,2759l1204,11900xm1598,11900r,-2767l1572,9131r,7l1152,9093r-10,-12l1142,9118r,-2l1150,9110r54,5l1204,11900r102,l1306,9191r7,-64l1378,9134r,l1405,9136r54,6l1459,11900r139,xm1355,8644r,-33l1352,8622r-14,24l1326,8678r-6,43l1305,8854r-4,21l1279,8875r-108,-11l1171,8881r,-1l1290,8892r9,9l1299,8987r6,-3l1305,8951r11,-50l1318,8900r,-34l1338,8692r4,-21l1352,8648r3,-4xm1349,8241r,-99l1339,8215r,2l1311,8213r-18,-3l1274,8208r,23l1349,8241xm1299,8987r,-86l1293,8952r-9,14l1283,8975r7,10l1299,8987r,xm1315,8971r-10,-20l1305,8984r4,-2l1315,8971xm1459,11900r,-2758l1452,9206r-2,l1422,9203r-44,-5l1364,9197r-55,-6l1306,9191r,2709l1459,11900xm1690,8747r-113,-15l1546,8728r-31,2l1488,8742r-17,23l1464,8792r-13,93l1440,8894r-118,-16l1318,8866r,34l1326,8897r110,12l1448,8917r,75l1452,8998r10,l1462,8959r4,-36l1466,8922r1,-2l1469,8918r2,-2l1473,8916r,-59l1481,8790r1,-6l1484,8778r3,-5l1496,8760r12,-9l1522,8746r15,-2l1688,8761r2,-14xm1355,8524r,-125l1338,8555r1,17l1344,8590r7,12l1351,8565r4,-36l1355,8524xm1503,8586r,-170l1489,8558r-11,9l1444,8571r-27,3l1390,8591r-17,7l1372,8598r-12,-4l1351,8565r,37l1355,8611r,33l1373,8621r32,-25l1444,8583r34,l1503,8586xm1379,8379r-5,-10l1364,8368r-11,5l1353,8386r2,13l1355,8524r16,-120l1378,8389r1,-10xm1375,8363r-1,-1l1371,8361r,l1370,8362r5,1xm1383,8376r,-1l1383,8376r,xm1404,8249r,l1404,8249r,xm1457,9144r-26,-3l1424,9201r26,3l1457,9144xm1448,8992r,-75l1442,8986r6,6xm1835,11900r,-2937l1832,9000r-1,2l1829,9005r-3,2l1822,9007r-352,-39l1467,8968r-2,-2l1463,8964r-1,-2l1462,8959r,39l1480,8998r13,-6l1586,9001r,4l1612,9008r27,3l1639,11900r196,xm1883,11900r,-3283l1846,8901r-7,6l1835,8907r-354,-40l1478,8866r-2,-2l1474,8862r,-2l1473,8860r,-3l1473,8916r4,l1828,8956r2,l1832,8957r2,2l1835,8961r,2l1835,11900r48,xm1530,8394r-10,-10l1505,8383r-11,12l1493,8399r,1l1498,8400r5,16l1503,8586r4,l1507,8557r14,-128l1522,8424r1,-4l1525,8416r3,-4l1529,8410r1,-16xm1916,11900r,-3574l1900,8453r-77,-8l1778,8596r-70,-8l1514,8566r-1,l1510,8566r-3,-3l1507,8559r,l1507,8557r,29l1594,8596r112,13l1708,8594r171,19l1879,8614r4,3l1883,11900r33,xm1586,9005r,-4l1585,9005r1,xm1639,11900r,-2888l1631,9075r-26,-3l1598,9132r,1l1598,11900r41,xe" fillcolor="#e7a59f" stroked="f">
              <v:stroke joinstyle="round"/>
              <v:formulas/>
              <v:path arrowok="t" o:connecttype="segments"/>
            </v:shape>
            <v:shape id="_x0000_s1522" type="#_x0000_t75" style="position:absolute;left:14985;top:741;width:1249;height:1249">
              <v:imagedata r:id="rId142" o:title=""/>
            </v:shape>
            <v:shape id="_x0000_s1521" type="#_x0000_t75" style="position:absolute;left:956;top:7504;width:3072;height:3392">
              <v:imagedata r:id="rId143" o:title=""/>
            </v:shape>
            <v:shape id="_x0000_s1520" type="#_x0000_t75" style="position:absolute;left:4564;top:8334;width:3757;height:2565">
              <v:imagedata r:id="rId144" o:title=""/>
            </v:shape>
            <v:shape id="_x0000_s1519" type="#_x0000_t75" style="position:absolute;left:4564;top:5569;width:3757;height:2565">
              <v:imagedata r:id="rId145" o:title=""/>
            </v:shape>
            <v:shape id="_x0000_s1518" type="#_x0000_t75" style="position:absolute;left:12477;top:5569;width:3757;height:2565">
              <v:imagedata r:id="rId146" o:title=""/>
            </v:shape>
            <v:shape id="_x0000_s1517" type="#_x0000_t75" style="position:absolute;left:12477;top:8334;width:3757;height:2565">
              <v:imagedata r:id="rId147" o:title=""/>
            </v:shape>
            <v:shape id="_x0000_s1516" type="#_x0000_t75" style="position:absolute;left:8521;top:5569;width:3757;height:2565">
              <v:imagedata r:id="rId148" o:title=""/>
            </v:shape>
            <v:shape id="_x0000_s1515" type="#_x0000_t75" style="position:absolute;left:8521;top:8334;width:3757;height:2565">
              <v:imagedata r:id="rId149" o:title=""/>
            </v:shape>
            <w10:wrap anchorx="page" anchory="page"/>
          </v:group>
        </w:pict>
      </w:r>
      <w:r>
        <w:pict w14:anchorId="48842520">
          <v:shape id="_x0000_s1513" type="#_x0000_t136" style="position:absolute;margin-left:139.8pt;margin-top:382.15pt;width:20.25pt;height:2.25pt;rotation:6;z-index:251613696;mso-position-horizontal-relative:page;mso-position-vertical-relative:page" fillcolor="#231f20" stroked="f">
            <o:extrusion v:ext="view" autorotationcenter="t"/>
            <v:textpath style="font-family:&quot;&amp;quot&quot;;font-size:2pt;v-text-kern:t;mso-text-shadow:auto" string="BALLARAT ROAD"/>
            <w10:wrap anchorx="page" anchory="page"/>
          </v:shape>
        </w:pict>
      </w:r>
      <w:r>
        <w:pict w14:anchorId="10910682">
          <v:shape id="_x0000_s1512" type="#_x0000_t136" style="position:absolute;margin-left:77.05pt;margin-top:417.75pt;width:14.5pt;height:2.25pt;rotation:6;z-index:251614720;mso-position-horizontal-relative:page;mso-position-vertical-relative:page" fillcolor="#231f20" stroked="f">
            <o:extrusion v:ext="view" autorotationcenter="t"/>
            <v:textpath style="font-family:&quot;&amp;quot&quot;;font-size:2pt;v-text-kern:t;mso-text-shadow:auto" string="Kinder Smith"/>
            <w10:wrap anchorx="page" anchory="page"/>
          </v:shape>
        </w:pict>
      </w:r>
      <w:r>
        <w:pict w14:anchorId="26B36073">
          <v:shape id="_x0000_s1511" type="#_x0000_t136" style="position:absolute;margin-left:79.5pt;margin-top:420.45pt;width:8.95pt;height:2.25pt;rotation:6;z-index:251615744;mso-position-horizontal-relative:page;mso-position-vertical-relative:page" fillcolor="#231f20" stroked="f">
            <o:extrusion v:ext="view" autorotationcenter="t"/>
            <v:textpath style="font-family:&quot;&amp;quot&quot;;font-size:2pt;v-text-kern:t;mso-text-shadow:auto" string="Reserve"/>
            <w10:wrap anchorx="page" anchory="page"/>
          </v:shape>
        </w:pict>
      </w:r>
      <w:r>
        <w:pict w14:anchorId="4A87F099">
          <v:shape id="_x0000_s1510" type="#_x0000_t136" style="position:absolute;margin-left:129.15pt;margin-top:433pt;width:23.95pt;height:2.25pt;rotation:6;z-index:251616768;mso-position-horizontal-relative:page;mso-position-vertical-relative:page" fillcolor="#231f20" stroked="f">
            <o:extrusion v:ext="view" autorotationcenter="t"/>
            <v:textpath style="font-family:&quot;&amp;quot&quot;;font-size:2pt;v-text-kern:t;mso-text-shadow:auto" string="CHURCHILL AVENUE"/>
            <w10:wrap anchorx="page" anchory="page"/>
          </v:shape>
        </w:pict>
      </w:r>
      <w:r>
        <w:pict w14:anchorId="5C25E8BC">
          <v:shape id="_x0000_s1509" type="#_x0000_t136" style="position:absolute;margin-left:117.6pt;margin-top:445.6pt;width:19.05pt;height:2.25pt;rotation:6;z-index:251617792;mso-position-horizontal-relative:page;mso-position-vertical-relative:page" fillcolor="#231f20" stroked="f">
            <o:extrusion v:ext="view" autorotationcenter="t"/>
            <v:textpath style="font-family:&quot;&amp;quot&quot;;font-size:2pt;v-text-kern:t;mso-text-shadow:auto" string="Skinner Reserve/"/>
            <w10:wrap anchorx="page" anchory="page"/>
          </v:shape>
        </w:pict>
      </w:r>
      <w:r>
        <w:pict w14:anchorId="355E5541">
          <v:shape id="_x0000_s1508" type="#_x0000_t136" style="position:absolute;margin-left:121pt;margin-top:448.25pt;width:11.65pt;height:2.25pt;rotation:6;z-index:251618816;mso-position-horizontal-relative:page;mso-position-vertical-relative:page" fillcolor="#231f20" stroked="f">
            <o:extrusion v:ext="view" autorotationcenter="t"/>
            <v:textpath style="font-family:&quot;&amp;quot&quot;;font-size:2pt;v-text-kern:t;mso-text-shadow:auto" string="Braybrook"/>
            <w10:wrap anchorx="page" anchory="page"/>
          </v:shape>
        </w:pict>
      </w:r>
      <w:r>
        <w:pict w14:anchorId="7EF97A19">
          <v:shape id="_x0000_s1507" type="#_x0000_t136" style="position:absolute;margin-left:117.35pt;margin-top:450.95pt;width:18.25pt;height:2.25pt;rotation:6;z-index:251619840;mso-position-horizontal-relative:page;mso-position-vertical-relative:page" fillcolor="#231f20" stroked="f">
            <o:extrusion v:ext="view" autorotationcenter="t"/>
            <v:textpath style="font-family:&quot;&amp;quot&quot;;font-size:2pt;v-text-kern:t;mso-text-shadow:auto" string="Community Hub"/>
            <w10:wrap anchorx="page" anchory="page"/>
          </v:shape>
        </w:pict>
      </w:r>
      <w:r>
        <w:pict w14:anchorId="43CE08F8">
          <v:shape id="_x0000_s1506" type="#_x0000_t136" style="position:absolute;margin-left:113.45pt;margin-top:389.35pt;width:3.45pt;height:1.8pt;rotation:7;z-index:251624960;mso-position-horizontal-relative:page;mso-position-vertical-relative:page" fillcolor="#231f20" stroked="f">
            <o:extrusion v:ext="view" autorotationcenter="t"/>
            <v:textpath style="font-family:&quot;&amp;quot&quot;;font-size:1pt;v-text-kern:t;mso-text-shadow:auto" string="Ash"/>
            <w10:wrap anchorx="page" anchory="page"/>
          </v:shape>
        </w:pict>
      </w:r>
      <w:r>
        <w:pict w14:anchorId="523ADD8C">
          <v:shape id="_x0000_s1505" type="#_x0000_t136" style="position:absolute;margin-left:111.35pt;margin-top:391.5pt;width:7.1pt;height:1.8pt;rotation:7;z-index:251625984;mso-position-horizontal-relative:page;mso-position-vertical-relative:page" fillcolor="#231f20" stroked="f">
            <o:extrusion v:ext="view" autorotationcenter="t"/>
            <v:textpath style="font-family:&quot;&amp;quot&quot;;font-size:1pt;v-text-kern:t;mso-text-shadow:auto" string="Reserve"/>
            <w10:wrap anchorx="page" anchory="page"/>
          </v:shape>
        </w:pict>
      </w:r>
      <w:r>
        <w:pict w14:anchorId="37521A54">
          <v:shape id="_x0000_s1504" type="#_x0000_t136" style="position:absolute;margin-left:55.2pt;margin-top:402.1pt;width:13pt;height:1.8pt;rotation:277;z-index:251629056;mso-position-horizontal-relative:page;mso-position-vertical-relative:page" fillcolor="#231f20" stroked="f">
            <o:extrusion v:ext="view" autorotationcenter="t"/>
            <v:textpath style="font-family:&quot;&amp;quot&quot;;font-size:1pt;v-text-kern:t;mso-text-shadow:auto" string="DUKE STREET"/>
            <w10:wrap anchorx="page" anchory="page"/>
          </v:shape>
        </w:pict>
      </w:r>
      <w:r>
        <w:pict w14:anchorId="63C8D384">
          <v:shape id="_x0000_s1503" type="#_x0000_t136" style="position:absolute;margin-left:89.2pt;margin-top:405.5pt;width:16.8pt;height:1.8pt;rotation:279;z-index:251630080;mso-position-horizontal-relative:page;mso-position-vertical-relative:page" fillcolor="#231f20" stroked="f">
            <o:extrusion v:ext="view" autorotationcenter="t"/>
            <v:textpath style="font-family:&quot;&amp;quot&quot;;font-size:1pt;v-text-kern:t;mso-text-shadow:auto" string="DARNLEY STREET"/>
            <w10:wrap anchorx="page" anchory="page"/>
          </v:shape>
        </w:pict>
      </w:r>
      <w:r>
        <w:pict w14:anchorId="2A676857">
          <v:shape id="_x0000_s1502" type="#_x0000_t136" style="position:absolute;margin-left:130.45pt;margin-top:411.9pt;width:12.25pt;height:1.8pt;rotation:279;z-index:251631104;mso-position-horizontal-relative:page;mso-position-vertical-relative:page" fillcolor="#231f20" stroked="f">
            <o:extrusion v:ext="view" autorotationcenter="t"/>
            <v:textpath style="font-family:&quot;&amp;quot&quot;;font-size:1pt;v-text-kern:t;mso-text-shadow:auto" string="VINE STREET"/>
            <w10:wrap anchorx="page" anchory="page"/>
          </v:shape>
        </w:pict>
      </w:r>
      <w:r>
        <w:pict w14:anchorId="5C1A8EF8">
          <v:shape id="_x0000_s1501" type="#_x0000_t136" style="position:absolute;margin-left:148.7pt;margin-top:413.6pt;width:14.45pt;height:1.8pt;rotation:279;z-index:251632128;mso-position-horizontal-relative:page;mso-position-vertical-relative:page" fillcolor="#231f20" stroked="f">
            <o:extrusion v:ext="view" autorotationcenter="t"/>
            <v:textpath style="font-family:&quot;&amp;quot&quot;;font-size:1pt;v-text-kern:t;mso-text-shadow:auto" string="MELON STREET"/>
            <w10:wrap anchorx="page" anchory="page"/>
          </v:shape>
        </w:pict>
      </w:r>
      <w:r>
        <w:pict w14:anchorId="01EBB73C">
          <v:shape id="_x0000_s1500" type="#_x0000_t136" style="position:absolute;margin-left:190.4pt;margin-top:416.9pt;width:19.7pt;height:2.25pt;rotation:279;z-index:251633152;mso-position-horizontal-relative:page;mso-position-vertical-relative:page" fillcolor="#231f20" stroked="f">
            <o:extrusion v:ext="view" autorotationcenter="t"/>
            <v:textpath style="font-family:&quot;&amp;quot&quot;;font-size:2pt;v-text-kern:t;mso-text-shadow:auto" string="ASHLEY  STREET"/>
            <w10:wrap anchorx="page" anchory="page"/>
          </v:shape>
        </w:pict>
      </w:r>
    </w:p>
    <w:p w14:paraId="25F5C085" w14:textId="77777777" w:rsidR="00740882" w:rsidRDefault="00740882">
      <w:pPr>
        <w:pStyle w:val="BodyText"/>
        <w:rPr>
          <w:sz w:val="20"/>
        </w:rPr>
      </w:pPr>
    </w:p>
    <w:p w14:paraId="5FE769BC" w14:textId="77777777" w:rsidR="00740882" w:rsidRDefault="00740882">
      <w:pPr>
        <w:pStyle w:val="BodyText"/>
        <w:rPr>
          <w:sz w:val="20"/>
        </w:rPr>
      </w:pPr>
    </w:p>
    <w:p w14:paraId="4BD02CB6" w14:textId="77777777" w:rsidR="00740882" w:rsidRDefault="00740882">
      <w:pPr>
        <w:pStyle w:val="BodyText"/>
        <w:rPr>
          <w:sz w:val="20"/>
        </w:rPr>
      </w:pPr>
    </w:p>
    <w:p w14:paraId="0C500CAD" w14:textId="77777777" w:rsidR="00740882" w:rsidRDefault="00740882">
      <w:pPr>
        <w:pStyle w:val="BodyText"/>
        <w:rPr>
          <w:sz w:val="20"/>
        </w:rPr>
      </w:pPr>
    </w:p>
    <w:p w14:paraId="7602F20E" w14:textId="77777777" w:rsidR="00740882" w:rsidRDefault="00740882">
      <w:pPr>
        <w:pStyle w:val="BodyText"/>
        <w:rPr>
          <w:sz w:val="20"/>
        </w:rPr>
      </w:pPr>
    </w:p>
    <w:p w14:paraId="6A0CFF8A" w14:textId="77777777" w:rsidR="00740882" w:rsidRDefault="00740882">
      <w:pPr>
        <w:pStyle w:val="BodyText"/>
        <w:rPr>
          <w:sz w:val="20"/>
        </w:rPr>
      </w:pPr>
    </w:p>
    <w:p w14:paraId="0FB44619" w14:textId="77777777" w:rsidR="00740882" w:rsidRDefault="00740882">
      <w:pPr>
        <w:pStyle w:val="BodyText"/>
        <w:rPr>
          <w:sz w:val="20"/>
        </w:rPr>
      </w:pPr>
    </w:p>
    <w:p w14:paraId="11F1F551" w14:textId="77777777" w:rsidR="00740882" w:rsidRDefault="00740882">
      <w:pPr>
        <w:pStyle w:val="BodyText"/>
        <w:rPr>
          <w:sz w:val="20"/>
        </w:rPr>
      </w:pPr>
    </w:p>
    <w:p w14:paraId="0A5CDBCD" w14:textId="77777777" w:rsidR="00740882" w:rsidRDefault="00740882">
      <w:pPr>
        <w:pStyle w:val="BodyText"/>
        <w:rPr>
          <w:sz w:val="20"/>
        </w:rPr>
      </w:pPr>
    </w:p>
    <w:p w14:paraId="276903DE" w14:textId="77777777" w:rsidR="00740882" w:rsidRDefault="00740882">
      <w:pPr>
        <w:pStyle w:val="BodyText"/>
        <w:rPr>
          <w:sz w:val="20"/>
        </w:rPr>
      </w:pPr>
    </w:p>
    <w:p w14:paraId="02C61E90" w14:textId="77777777" w:rsidR="00740882" w:rsidRDefault="00740882">
      <w:pPr>
        <w:pStyle w:val="BodyText"/>
        <w:rPr>
          <w:sz w:val="20"/>
        </w:rPr>
      </w:pPr>
    </w:p>
    <w:p w14:paraId="058F35A9" w14:textId="77777777" w:rsidR="00740882" w:rsidRDefault="00740882">
      <w:pPr>
        <w:pStyle w:val="BodyText"/>
        <w:rPr>
          <w:sz w:val="20"/>
        </w:rPr>
      </w:pPr>
    </w:p>
    <w:p w14:paraId="620A427A" w14:textId="77777777" w:rsidR="00740882" w:rsidRDefault="00740882">
      <w:pPr>
        <w:pStyle w:val="BodyText"/>
        <w:rPr>
          <w:sz w:val="20"/>
        </w:rPr>
      </w:pPr>
    </w:p>
    <w:p w14:paraId="3EA527FD" w14:textId="77777777" w:rsidR="00740882" w:rsidRDefault="00740882">
      <w:pPr>
        <w:pStyle w:val="BodyText"/>
        <w:rPr>
          <w:sz w:val="20"/>
        </w:rPr>
      </w:pPr>
    </w:p>
    <w:p w14:paraId="60FBF21F" w14:textId="77777777" w:rsidR="00740882" w:rsidRDefault="00740882">
      <w:pPr>
        <w:pStyle w:val="BodyText"/>
        <w:rPr>
          <w:sz w:val="20"/>
        </w:rPr>
      </w:pPr>
    </w:p>
    <w:p w14:paraId="3C84679A" w14:textId="77777777" w:rsidR="00740882" w:rsidRDefault="00740882">
      <w:pPr>
        <w:pStyle w:val="BodyText"/>
        <w:rPr>
          <w:sz w:val="20"/>
        </w:rPr>
      </w:pPr>
    </w:p>
    <w:p w14:paraId="3E875EB4" w14:textId="77777777" w:rsidR="00740882" w:rsidRDefault="00740882">
      <w:pPr>
        <w:pStyle w:val="BodyText"/>
        <w:rPr>
          <w:sz w:val="20"/>
        </w:rPr>
      </w:pPr>
    </w:p>
    <w:p w14:paraId="6A48FE79" w14:textId="77777777" w:rsidR="00740882" w:rsidRDefault="00740882">
      <w:pPr>
        <w:pStyle w:val="BodyText"/>
        <w:rPr>
          <w:sz w:val="20"/>
        </w:rPr>
      </w:pPr>
    </w:p>
    <w:p w14:paraId="0D57550E" w14:textId="77777777" w:rsidR="00740882" w:rsidRDefault="00740882">
      <w:pPr>
        <w:pStyle w:val="BodyText"/>
        <w:rPr>
          <w:sz w:val="20"/>
        </w:rPr>
      </w:pPr>
    </w:p>
    <w:p w14:paraId="6A66BF8B" w14:textId="77777777" w:rsidR="00740882" w:rsidRDefault="00740882">
      <w:pPr>
        <w:pStyle w:val="BodyText"/>
        <w:rPr>
          <w:sz w:val="20"/>
        </w:rPr>
      </w:pPr>
    </w:p>
    <w:p w14:paraId="02CF1FF3" w14:textId="77777777" w:rsidR="00740882" w:rsidRDefault="00740882">
      <w:pPr>
        <w:pStyle w:val="BodyText"/>
        <w:rPr>
          <w:sz w:val="20"/>
        </w:rPr>
      </w:pPr>
    </w:p>
    <w:p w14:paraId="5F0968B2" w14:textId="77777777" w:rsidR="00740882" w:rsidRDefault="00740882">
      <w:pPr>
        <w:pStyle w:val="BodyText"/>
        <w:rPr>
          <w:sz w:val="20"/>
        </w:rPr>
      </w:pPr>
    </w:p>
    <w:p w14:paraId="07025015" w14:textId="77777777" w:rsidR="00740882" w:rsidRDefault="00740882">
      <w:pPr>
        <w:pStyle w:val="BodyText"/>
        <w:rPr>
          <w:sz w:val="20"/>
        </w:rPr>
      </w:pPr>
    </w:p>
    <w:p w14:paraId="7EC6F0D2" w14:textId="77777777" w:rsidR="00740882" w:rsidRDefault="00740882">
      <w:pPr>
        <w:pStyle w:val="BodyText"/>
        <w:rPr>
          <w:sz w:val="20"/>
        </w:rPr>
      </w:pPr>
    </w:p>
    <w:p w14:paraId="31119529" w14:textId="77777777" w:rsidR="00740882" w:rsidRDefault="00740882">
      <w:pPr>
        <w:pStyle w:val="BodyText"/>
        <w:spacing w:before="2"/>
        <w:rPr>
          <w:sz w:val="21"/>
        </w:rPr>
      </w:pPr>
    </w:p>
    <w:p w14:paraId="0A941CE4" w14:textId="77777777" w:rsidR="00740882" w:rsidRDefault="00740882">
      <w:pPr>
        <w:pStyle w:val="BodyText"/>
        <w:spacing w:before="12"/>
        <w:rPr>
          <w:sz w:val="8"/>
        </w:rPr>
      </w:pPr>
    </w:p>
    <w:p w14:paraId="6F2505E1" w14:textId="77777777" w:rsidR="00740882" w:rsidRDefault="00C45436">
      <w:pPr>
        <w:tabs>
          <w:tab w:val="left" w:pos="1007"/>
        </w:tabs>
        <w:ind w:left="607"/>
        <w:rPr>
          <w:rFonts w:ascii="Calibri"/>
          <w:b/>
          <w:sz w:val="8"/>
        </w:rPr>
      </w:pPr>
      <w:r>
        <w:pict w14:anchorId="4AE124EE">
          <v:shape id="_x0000_s1499" type="#_x0000_t136" style="position:absolute;left:0;text-align:left;margin-left:128.4pt;margin-top:-78.1pt;width:15.9pt;height:2.25pt;rotation:6;z-index:251620864;mso-position-horizontal-relative:page" fillcolor="#231f20" stroked="f">
            <o:extrusion v:ext="view" autorotationcenter="t"/>
            <v:textpath style="font-family:&quot;&amp;quot&quot;;font-size:2pt;v-text-kern:t;mso-text-shadow:auto" string="SOUTH ROAD"/>
            <w10:wrap anchorx="page"/>
          </v:shape>
        </w:pict>
      </w:r>
      <w:r>
        <w:pict w14:anchorId="3A5297C7">
          <v:shape id="_x0000_s1498" type="#_x0000_t136" style="position:absolute;left:0;text-align:left;margin-left:166.85pt;margin-top:-64.35pt;width:14.45pt;height:2.25pt;rotation:6;z-index:251621888;mso-position-horizontal-relative:page" fillcolor="#231f20" stroked="f">
            <o:extrusion v:ext="view" autorotationcenter="t"/>
            <v:textpath style="font-family:&quot;&amp;quot&quot;;font-size:2pt;v-text-kern:t;mso-text-shadow:auto" string="Central West"/>
            <w10:wrap anchorx="page"/>
          </v:shape>
        </w:pict>
      </w:r>
      <w:r>
        <w:pict w14:anchorId="0D958B8E">
          <v:shape id="_x0000_s1497" type="#_x0000_t136" style="position:absolute;left:0;text-align:left;margin-left:165.95pt;margin-top:-61.65pt;width:15.6pt;height:2.25pt;rotation:6;z-index:251622912;mso-position-horizontal-relative:page" fillcolor="#231f20" stroked="f">
            <o:extrusion v:ext="view" autorotationcenter="t"/>
            <v:textpath style="font-family:&quot;&amp;quot&quot;;font-size:2pt;v-text-kern:t;mso-text-shadow:auto" string="Major Activity"/>
            <w10:wrap anchorx="page"/>
          </v:shape>
        </w:pict>
      </w:r>
      <w:r>
        <w:pict w14:anchorId="3D178D65">
          <v:shape id="_x0000_s1496" type="#_x0000_t136" style="position:absolute;left:0;text-align:left;margin-left:169.65pt;margin-top:-59pt;width:7.55pt;height:2.25pt;rotation:6;z-index:251623936;mso-position-horizontal-relative:page" fillcolor="#231f20" stroked="f">
            <o:extrusion v:ext="view" autorotationcenter="t"/>
            <v:textpath style="font-family:&quot;&amp;quot&quot;;font-size:2pt;v-text-kern:t;mso-text-shadow:auto" string="Centre"/>
            <w10:wrap anchorx="page"/>
          </v:shape>
        </w:pict>
      </w:r>
      <w:r>
        <w:pict w14:anchorId="4B98281E">
          <v:shape id="_x0000_s1495" type="#_x0000_t136" style="position:absolute;left:0;text-align:left;margin-left:76.9pt;margin-top:-67.65pt;width:8.2pt;height:1.8pt;rotation:7;z-index:251627008;mso-position-horizontal-relative:page" fillcolor="#231f20" stroked="f">
            <o:extrusion v:ext="view" autorotationcenter="t"/>
            <v:textpath style="font-family:&quot;&amp;quot&quot;;font-size:1pt;v-text-kern:t;mso-text-shadow:auto" string="Pritchard"/>
            <w10:wrap anchorx="page"/>
          </v:shape>
        </w:pict>
      </w:r>
      <w:r>
        <w:pict w14:anchorId="2747EB3B">
          <v:shape id="_x0000_s1494" type="#_x0000_t136" style="position:absolute;left:0;text-align:left;margin-left:77.15pt;margin-top:-65.5pt;width:7.1pt;height:1.8pt;rotation:7;z-index:251628032;mso-position-horizontal-relative:page" fillcolor="#231f20" stroked="f">
            <o:extrusion v:ext="view" autorotationcenter="t"/>
            <v:textpath style="font-family:&quot;&amp;quot&quot;;font-size:1pt;v-text-kern:t;mso-text-shadow:auto" string="Reserve"/>
            <w10:wrap anchorx="page"/>
          </v:shape>
        </w:pict>
      </w:r>
      <w:r>
        <w:rPr>
          <w:rFonts w:ascii="Calibri"/>
          <w:b/>
          <w:color w:val="939598"/>
          <w:w w:val="130"/>
          <w:sz w:val="8"/>
        </w:rPr>
        <w:t>28</w:t>
      </w:r>
      <w:r>
        <w:rPr>
          <w:rFonts w:ascii="Calibri"/>
          <w:b/>
          <w:color w:val="939598"/>
          <w:w w:val="130"/>
          <w:sz w:val="8"/>
        </w:rPr>
        <w:tab/>
      </w:r>
      <w:r>
        <w:rPr>
          <w:rFonts w:ascii="Calibri"/>
          <w:b/>
          <w:color w:val="939598"/>
          <w:spacing w:val="-3"/>
          <w:w w:val="130"/>
          <w:sz w:val="8"/>
        </w:rPr>
        <w:t xml:space="preserve">Towards </w:t>
      </w:r>
      <w:r>
        <w:rPr>
          <w:rFonts w:ascii="Calibri"/>
          <w:b/>
          <w:color w:val="939598"/>
          <w:w w:val="130"/>
          <w:sz w:val="8"/>
        </w:rPr>
        <w:t>a Braybrook Urban Design</w:t>
      </w:r>
      <w:r>
        <w:rPr>
          <w:rFonts w:ascii="Calibri"/>
          <w:b/>
          <w:color w:val="939598"/>
          <w:spacing w:val="10"/>
          <w:w w:val="130"/>
          <w:sz w:val="8"/>
        </w:rPr>
        <w:t xml:space="preserve"> </w:t>
      </w:r>
      <w:r>
        <w:rPr>
          <w:rFonts w:ascii="Calibri"/>
          <w:b/>
          <w:color w:val="939598"/>
          <w:w w:val="130"/>
          <w:sz w:val="8"/>
        </w:rPr>
        <w:t>Framework</w:t>
      </w:r>
    </w:p>
    <w:p w14:paraId="7A5F8BA3" w14:textId="77777777" w:rsidR="00740882" w:rsidRDefault="00740882">
      <w:pPr>
        <w:rPr>
          <w:rFonts w:ascii="Calibri"/>
          <w:sz w:val="8"/>
        </w:rPr>
        <w:sectPr w:rsidR="00740882">
          <w:type w:val="continuous"/>
          <w:pgSz w:w="16840" w:h="11910" w:orient="landscape"/>
          <w:pgMar w:top="800" w:right="480" w:bottom="280" w:left="0" w:header="720" w:footer="720" w:gutter="0"/>
          <w:cols w:space="720"/>
        </w:sectPr>
      </w:pPr>
    </w:p>
    <w:p w14:paraId="3E7CD2A4" w14:textId="77777777" w:rsidR="00740882" w:rsidRDefault="00C45436">
      <w:pPr>
        <w:pStyle w:val="BodyText"/>
        <w:spacing w:before="4"/>
        <w:rPr>
          <w:rFonts w:ascii="Times New Roman"/>
          <w:sz w:val="17"/>
        </w:rPr>
      </w:pPr>
      <w:r>
        <w:rPr>
          <w:noProof/>
        </w:rPr>
        <w:lastRenderedPageBreak/>
        <w:drawing>
          <wp:anchor distT="0" distB="0" distL="0" distR="0" simplePos="0" relativeHeight="251634176" behindDoc="0" locked="0" layoutInCell="1" allowOverlap="1" wp14:anchorId="0D17F23B" wp14:editId="6AB472F5">
            <wp:simplePos x="0" y="0"/>
            <wp:positionH relativeFrom="page">
              <wp:posOffset>4063</wp:posOffset>
            </wp:positionH>
            <wp:positionV relativeFrom="page">
              <wp:posOffset>0</wp:posOffset>
            </wp:positionV>
            <wp:extent cx="10686326" cy="7556766"/>
            <wp:effectExtent l="0" t="0" r="0" b="0"/>
            <wp:wrapNone/>
            <wp:docPr id="75" name="image1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89.jpeg"/>
                    <pic:cNvPicPr/>
                  </pic:nvPicPr>
                  <pic:blipFill>
                    <a:blip r:embed="rId150" cstate="print"/>
                    <a:stretch>
                      <a:fillRect/>
                    </a:stretch>
                  </pic:blipFill>
                  <pic:spPr>
                    <a:xfrm>
                      <a:off x="0" y="0"/>
                      <a:ext cx="10686326" cy="7556766"/>
                    </a:xfrm>
                    <a:prstGeom prst="rect">
                      <a:avLst/>
                    </a:prstGeom>
                  </pic:spPr>
                </pic:pic>
              </a:graphicData>
            </a:graphic>
          </wp:anchor>
        </w:drawing>
      </w:r>
    </w:p>
    <w:p w14:paraId="55A9C31B" w14:textId="77777777" w:rsidR="00740882" w:rsidRDefault="00740882">
      <w:pPr>
        <w:rPr>
          <w:rFonts w:ascii="Times New Roman"/>
          <w:sz w:val="17"/>
        </w:rPr>
        <w:sectPr w:rsidR="00740882">
          <w:pgSz w:w="16840" w:h="11910" w:orient="landscape"/>
          <w:pgMar w:top="1100" w:right="480" w:bottom="280" w:left="0" w:header="720" w:footer="720" w:gutter="0"/>
          <w:cols w:space="720"/>
        </w:sectPr>
      </w:pPr>
    </w:p>
    <w:p w14:paraId="6CAEC15E" w14:textId="77777777" w:rsidR="00740882" w:rsidRDefault="00740882">
      <w:pPr>
        <w:pStyle w:val="BodyText"/>
        <w:rPr>
          <w:rFonts w:ascii="Times New Roman"/>
          <w:sz w:val="20"/>
        </w:rPr>
      </w:pPr>
    </w:p>
    <w:p w14:paraId="073D15D5" w14:textId="77777777" w:rsidR="00740882" w:rsidRDefault="00740882">
      <w:pPr>
        <w:pStyle w:val="BodyText"/>
        <w:rPr>
          <w:rFonts w:ascii="Times New Roman"/>
          <w:sz w:val="20"/>
        </w:rPr>
      </w:pPr>
    </w:p>
    <w:p w14:paraId="4D7B4865" w14:textId="77777777" w:rsidR="00740882" w:rsidRDefault="00C45436">
      <w:pPr>
        <w:pStyle w:val="Heading1"/>
        <w:spacing w:before="284"/>
      </w:pPr>
      <w:r>
        <w:rPr>
          <w:color w:val="231F20"/>
          <w:w w:val="125"/>
        </w:rPr>
        <w:t>Future Character Areas</w:t>
      </w:r>
    </w:p>
    <w:p w14:paraId="0D95377E" w14:textId="77777777" w:rsidR="00740882" w:rsidRDefault="00740882">
      <w:pPr>
        <w:pStyle w:val="BodyText"/>
        <w:rPr>
          <w:rFonts w:ascii="Calibri"/>
          <w:b/>
          <w:sz w:val="20"/>
        </w:rPr>
      </w:pPr>
    </w:p>
    <w:p w14:paraId="307E865C" w14:textId="77777777" w:rsidR="00740882" w:rsidRDefault="00740882">
      <w:pPr>
        <w:pStyle w:val="BodyText"/>
        <w:rPr>
          <w:rFonts w:ascii="Calibri"/>
          <w:b/>
          <w:sz w:val="20"/>
        </w:rPr>
      </w:pPr>
    </w:p>
    <w:p w14:paraId="00F549FF" w14:textId="77777777" w:rsidR="00740882" w:rsidRDefault="00740882">
      <w:pPr>
        <w:pStyle w:val="BodyText"/>
        <w:spacing w:before="2"/>
        <w:rPr>
          <w:rFonts w:ascii="Calibri"/>
          <w:b/>
          <w:sz w:val="22"/>
        </w:rPr>
      </w:pPr>
    </w:p>
    <w:p w14:paraId="5D24758E" w14:textId="77777777" w:rsidR="00740882" w:rsidRDefault="00C45436">
      <w:pPr>
        <w:pStyle w:val="Heading3"/>
        <w:spacing w:before="118"/>
      </w:pPr>
      <w:r>
        <w:rPr>
          <w:color w:val="231F20"/>
          <w:w w:val="125"/>
        </w:rPr>
        <w:t>Hinterland</w:t>
      </w:r>
    </w:p>
    <w:p w14:paraId="5ABEB216" w14:textId="77777777" w:rsidR="00740882" w:rsidRDefault="00C45436">
      <w:pPr>
        <w:pStyle w:val="Heading7"/>
        <w:tabs>
          <w:tab w:val="left" w:pos="8520"/>
        </w:tabs>
        <w:spacing w:before="134"/>
      </w:pPr>
      <w:r>
        <w:rPr>
          <w:color w:val="231F20"/>
          <w:w w:val="115"/>
        </w:rPr>
        <w:t>Existing</w:t>
      </w:r>
      <w:r>
        <w:rPr>
          <w:color w:val="231F20"/>
          <w:w w:val="115"/>
        </w:rPr>
        <w:tab/>
        <w:t>Proposed</w:t>
      </w:r>
    </w:p>
    <w:p w14:paraId="60C2D1B4" w14:textId="77777777" w:rsidR="00740882" w:rsidRDefault="00740882">
      <w:pPr>
        <w:pStyle w:val="BodyText"/>
        <w:spacing w:before="4"/>
        <w:rPr>
          <w:sz w:val="8"/>
        </w:rPr>
      </w:pPr>
    </w:p>
    <w:p w14:paraId="2CF3CCD2" w14:textId="77777777" w:rsidR="00740882" w:rsidRDefault="00740882">
      <w:pPr>
        <w:rPr>
          <w:sz w:val="8"/>
        </w:rPr>
        <w:sectPr w:rsidR="00740882">
          <w:pgSz w:w="16840" w:h="11910" w:orient="landscape"/>
          <w:pgMar w:top="0" w:right="480" w:bottom="280" w:left="0" w:header="720" w:footer="720" w:gutter="0"/>
          <w:cols w:space="720"/>
        </w:sectPr>
      </w:pPr>
    </w:p>
    <w:p w14:paraId="20055362" w14:textId="77777777" w:rsidR="00740882" w:rsidRDefault="00C45436">
      <w:pPr>
        <w:pStyle w:val="BodyText"/>
        <w:spacing w:before="106" w:line="254" w:lineRule="auto"/>
        <w:ind w:left="607"/>
      </w:pPr>
      <w:r>
        <w:rPr>
          <w:color w:val="231F20"/>
          <w:w w:val="110"/>
        </w:rPr>
        <w:t>This character area currently has the preferred character statement</w:t>
      </w:r>
      <w:r>
        <w:rPr>
          <w:color w:val="231F20"/>
          <w:spacing w:val="-15"/>
          <w:w w:val="110"/>
        </w:rPr>
        <w:t xml:space="preserve"> </w:t>
      </w:r>
      <w:r>
        <w:rPr>
          <w:color w:val="231F20"/>
          <w:w w:val="110"/>
        </w:rPr>
        <w:t>of</w:t>
      </w:r>
      <w:r>
        <w:rPr>
          <w:color w:val="231F20"/>
          <w:spacing w:val="-14"/>
          <w:w w:val="110"/>
        </w:rPr>
        <w:t xml:space="preserve"> </w:t>
      </w:r>
      <w:r>
        <w:rPr>
          <w:color w:val="231F20"/>
          <w:w w:val="110"/>
        </w:rPr>
        <w:t>‘Garden</w:t>
      </w:r>
      <w:r>
        <w:rPr>
          <w:color w:val="231F20"/>
          <w:spacing w:val="-15"/>
          <w:w w:val="110"/>
        </w:rPr>
        <w:t xml:space="preserve"> </w:t>
      </w:r>
      <w:r>
        <w:rPr>
          <w:color w:val="231F20"/>
          <w:w w:val="110"/>
        </w:rPr>
        <w:t>Court’</w:t>
      </w:r>
      <w:r>
        <w:rPr>
          <w:color w:val="231F20"/>
          <w:spacing w:val="-14"/>
          <w:w w:val="110"/>
        </w:rPr>
        <w:t xml:space="preserve"> </w:t>
      </w:r>
      <w:r>
        <w:rPr>
          <w:color w:val="231F20"/>
          <w:w w:val="110"/>
        </w:rPr>
        <w:t>(primarily</w:t>
      </w:r>
      <w:r>
        <w:rPr>
          <w:color w:val="231F20"/>
          <w:spacing w:val="-14"/>
          <w:w w:val="110"/>
        </w:rPr>
        <w:t xml:space="preserve"> </w:t>
      </w:r>
      <w:r>
        <w:rPr>
          <w:color w:val="231F20"/>
          <w:w w:val="110"/>
        </w:rPr>
        <w:t>affecting</w:t>
      </w:r>
      <w:r>
        <w:rPr>
          <w:color w:val="231F20"/>
          <w:spacing w:val="-15"/>
          <w:w w:val="110"/>
        </w:rPr>
        <w:t xml:space="preserve"> </w:t>
      </w:r>
      <w:r>
        <w:rPr>
          <w:color w:val="231F20"/>
          <w:w w:val="110"/>
        </w:rPr>
        <w:t>properties north of South road), described in the Local Planning Policy as:</w:t>
      </w:r>
    </w:p>
    <w:p w14:paraId="075C87D5" w14:textId="77777777" w:rsidR="00740882" w:rsidRDefault="00C45436">
      <w:pPr>
        <w:pStyle w:val="ListParagraph"/>
        <w:numPr>
          <w:ilvl w:val="1"/>
          <w:numId w:val="7"/>
        </w:numPr>
        <w:tabs>
          <w:tab w:val="left" w:pos="808"/>
        </w:tabs>
        <w:spacing w:before="92" w:line="276" w:lineRule="auto"/>
        <w:ind w:right="22" w:hanging="200"/>
        <w:rPr>
          <w:sz w:val="12"/>
        </w:rPr>
      </w:pPr>
      <w:r>
        <w:rPr>
          <w:color w:val="231F20"/>
          <w:w w:val="110"/>
          <w:sz w:val="12"/>
        </w:rPr>
        <w:t>Spacious informal streetscapes strengthened through the continued maintenance of existing dwellings and gardens,</w:t>
      </w:r>
      <w:r>
        <w:rPr>
          <w:color w:val="231F20"/>
          <w:spacing w:val="-18"/>
          <w:w w:val="110"/>
          <w:sz w:val="12"/>
        </w:rPr>
        <w:t xml:space="preserve"> </w:t>
      </w:r>
      <w:r>
        <w:rPr>
          <w:color w:val="231F20"/>
          <w:w w:val="110"/>
          <w:sz w:val="12"/>
        </w:rPr>
        <w:t>as</w:t>
      </w:r>
      <w:r>
        <w:rPr>
          <w:color w:val="231F20"/>
          <w:spacing w:val="-18"/>
          <w:w w:val="110"/>
          <w:sz w:val="12"/>
        </w:rPr>
        <w:t xml:space="preserve"> </w:t>
      </w:r>
      <w:r>
        <w:rPr>
          <w:color w:val="231F20"/>
          <w:w w:val="110"/>
          <w:sz w:val="12"/>
        </w:rPr>
        <w:t>well</w:t>
      </w:r>
      <w:r>
        <w:rPr>
          <w:color w:val="231F20"/>
          <w:spacing w:val="-18"/>
          <w:w w:val="110"/>
          <w:sz w:val="12"/>
        </w:rPr>
        <w:t xml:space="preserve"> </w:t>
      </w:r>
      <w:r>
        <w:rPr>
          <w:color w:val="231F20"/>
          <w:w w:val="110"/>
          <w:sz w:val="12"/>
        </w:rPr>
        <w:t>as</w:t>
      </w:r>
      <w:r>
        <w:rPr>
          <w:color w:val="231F20"/>
          <w:spacing w:val="-18"/>
          <w:w w:val="110"/>
          <w:sz w:val="12"/>
        </w:rPr>
        <w:t xml:space="preserve"> </w:t>
      </w:r>
      <w:r>
        <w:rPr>
          <w:color w:val="231F20"/>
          <w:w w:val="110"/>
          <w:sz w:val="12"/>
        </w:rPr>
        <w:t>replacement</w:t>
      </w:r>
      <w:r>
        <w:rPr>
          <w:color w:val="231F20"/>
          <w:spacing w:val="-18"/>
          <w:w w:val="110"/>
          <w:sz w:val="12"/>
        </w:rPr>
        <w:t xml:space="preserve"> </w:t>
      </w:r>
      <w:r>
        <w:rPr>
          <w:color w:val="231F20"/>
          <w:w w:val="110"/>
          <w:sz w:val="12"/>
        </w:rPr>
        <w:t>buildings</w:t>
      </w:r>
      <w:r>
        <w:rPr>
          <w:color w:val="231F20"/>
          <w:spacing w:val="-18"/>
          <w:w w:val="110"/>
          <w:sz w:val="12"/>
        </w:rPr>
        <w:t xml:space="preserve"> </w:t>
      </w:r>
      <w:r>
        <w:rPr>
          <w:color w:val="231F20"/>
          <w:w w:val="110"/>
          <w:sz w:val="12"/>
        </w:rPr>
        <w:t>that</w:t>
      </w:r>
      <w:r>
        <w:rPr>
          <w:color w:val="231F20"/>
          <w:spacing w:val="-17"/>
          <w:w w:val="110"/>
          <w:sz w:val="12"/>
        </w:rPr>
        <w:t xml:space="preserve"> </w:t>
      </w:r>
      <w:r>
        <w:rPr>
          <w:color w:val="231F20"/>
          <w:w w:val="110"/>
          <w:sz w:val="12"/>
        </w:rPr>
        <w:t>enhance these characteristics</w:t>
      </w:r>
    </w:p>
    <w:p w14:paraId="03D3B6D2" w14:textId="77777777" w:rsidR="00740882" w:rsidRDefault="00C45436">
      <w:pPr>
        <w:pStyle w:val="ListParagraph"/>
        <w:numPr>
          <w:ilvl w:val="1"/>
          <w:numId w:val="7"/>
        </w:numPr>
        <w:tabs>
          <w:tab w:val="left" w:pos="808"/>
        </w:tabs>
        <w:spacing w:before="42" w:line="276" w:lineRule="auto"/>
        <w:ind w:right="127" w:hanging="200"/>
        <w:rPr>
          <w:sz w:val="12"/>
        </w:rPr>
      </w:pPr>
      <w:r>
        <w:rPr>
          <w:color w:val="231F20"/>
          <w:w w:val="110"/>
          <w:sz w:val="12"/>
        </w:rPr>
        <w:t xml:space="preserve">The visual prominence of car parking structures and crossovers will be minimal, with single-lane </w:t>
      </w:r>
      <w:r>
        <w:rPr>
          <w:color w:val="231F20"/>
          <w:spacing w:val="-3"/>
          <w:w w:val="110"/>
          <w:sz w:val="12"/>
        </w:rPr>
        <w:t xml:space="preserve">driveways </w:t>
      </w:r>
      <w:r>
        <w:rPr>
          <w:color w:val="231F20"/>
          <w:w w:val="110"/>
          <w:sz w:val="12"/>
        </w:rPr>
        <w:t>and garages that are set behind the line of the front façade</w:t>
      </w:r>
    </w:p>
    <w:p w14:paraId="6C1951DB" w14:textId="77777777" w:rsidR="00740882" w:rsidRDefault="00C45436">
      <w:pPr>
        <w:pStyle w:val="ListParagraph"/>
        <w:numPr>
          <w:ilvl w:val="1"/>
          <w:numId w:val="7"/>
        </w:numPr>
        <w:tabs>
          <w:tab w:val="left" w:pos="808"/>
        </w:tabs>
        <w:spacing w:before="42" w:line="276" w:lineRule="auto"/>
        <w:ind w:right="58" w:hanging="200"/>
        <w:rPr>
          <w:sz w:val="12"/>
        </w:rPr>
      </w:pPr>
      <w:r>
        <w:rPr>
          <w:color w:val="231F20"/>
          <w:w w:val="110"/>
          <w:sz w:val="12"/>
        </w:rPr>
        <w:t>Dwellings</w:t>
      </w:r>
      <w:r>
        <w:rPr>
          <w:color w:val="231F20"/>
          <w:spacing w:val="-6"/>
          <w:w w:val="110"/>
          <w:sz w:val="12"/>
        </w:rPr>
        <w:t xml:space="preserve"> </w:t>
      </w:r>
      <w:r>
        <w:rPr>
          <w:color w:val="231F20"/>
          <w:w w:val="110"/>
          <w:sz w:val="12"/>
        </w:rPr>
        <w:t>will</w:t>
      </w:r>
      <w:r>
        <w:rPr>
          <w:color w:val="231F20"/>
          <w:spacing w:val="-6"/>
          <w:w w:val="110"/>
          <w:sz w:val="12"/>
        </w:rPr>
        <w:t xml:space="preserve"> </w:t>
      </w:r>
      <w:r>
        <w:rPr>
          <w:color w:val="231F20"/>
          <w:w w:val="110"/>
          <w:sz w:val="12"/>
        </w:rPr>
        <w:t>be</w:t>
      </w:r>
      <w:r>
        <w:rPr>
          <w:color w:val="231F20"/>
          <w:spacing w:val="-6"/>
          <w:w w:val="110"/>
          <w:sz w:val="12"/>
        </w:rPr>
        <w:t xml:space="preserve"> </w:t>
      </w:r>
      <w:r>
        <w:rPr>
          <w:color w:val="231F20"/>
          <w:w w:val="110"/>
          <w:sz w:val="12"/>
        </w:rPr>
        <w:t>surrounded</w:t>
      </w:r>
      <w:r>
        <w:rPr>
          <w:color w:val="231F20"/>
          <w:spacing w:val="-6"/>
          <w:w w:val="110"/>
          <w:sz w:val="12"/>
        </w:rPr>
        <w:t xml:space="preserve"> </w:t>
      </w:r>
      <w:r>
        <w:rPr>
          <w:color w:val="231F20"/>
          <w:w w:val="110"/>
          <w:sz w:val="12"/>
        </w:rPr>
        <w:t>by</w:t>
      </w:r>
      <w:r>
        <w:rPr>
          <w:color w:val="231F20"/>
          <w:spacing w:val="-6"/>
          <w:w w:val="110"/>
          <w:sz w:val="12"/>
        </w:rPr>
        <w:t xml:space="preserve"> </w:t>
      </w:r>
      <w:r>
        <w:rPr>
          <w:color w:val="231F20"/>
          <w:w w:val="110"/>
          <w:sz w:val="12"/>
        </w:rPr>
        <w:t>spacious</w:t>
      </w:r>
      <w:r>
        <w:rPr>
          <w:color w:val="231F20"/>
          <w:spacing w:val="-6"/>
          <w:w w:val="110"/>
          <w:sz w:val="12"/>
        </w:rPr>
        <w:t xml:space="preserve"> </w:t>
      </w:r>
      <w:r>
        <w:rPr>
          <w:color w:val="231F20"/>
          <w:w w:val="110"/>
          <w:sz w:val="12"/>
        </w:rPr>
        <w:t>gardens</w:t>
      </w:r>
      <w:r>
        <w:rPr>
          <w:color w:val="231F20"/>
          <w:spacing w:val="-6"/>
          <w:w w:val="110"/>
          <w:sz w:val="12"/>
        </w:rPr>
        <w:t xml:space="preserve"> </w:t>
      </w:r>
      <w:r>
        <w:rPr>
          <w:color w:val="231F20"/>
          <w:w w:val="110"/>
          <w:sz w:val="12"/>
        </w:rPr>
        <w:t>that comprise</w:t>
      </w:r>
      <w:r>
        <w:rPr>
          <w:color w:val="231F20"/>
          <w:spacing w:val="-9"/>
          <w:w w:val="110"/>
          <w:sz w:val="12"/>
        </w:rPr>
        <w:t xml:space="preserve"> </w:t>
      </w:r>
      <w:r>
        <w:rPr>
          <w:color w:val="231F20"/>
          <w:w w:val="110"/>
          <w:sz w:val="12"/>
        </w:rPr>
        <w:t>canopy</w:t>
      </w:r>
      <w:r>
        <w:rPr>
          <w:color w:val="231F20"/>
          <w:spacing w:val="-8"/>
          <w:w w:val="110"/>
          <w:sz w:val="12"/>
        </w:rPr>
        <w:t xml:space="preserve"> </w:t>
      </w:r>
      <w:r>
        <w:rPr>
          <w:color w:val="231F20"/>
          <w:w w:val="110"/>
          <w:sz w:val="12"/>
        </w:rPr>
        <w:t>trees,</w:t>
      </w:r>
      <w:r>
        <w:rPr>
          <w:color w:val="231F20"/>
          <w:spacing w:val="-8"/>
          <w:w w:val="110"/>
          <w:sz w:val="12"/>
        </w:rPr>
        <w:t xml:space="preserve"> </w:t>
      </w:r>
      <w:r>
        <w:rPr>
          <w:color w:val="231F20"/>
          <w:w w:val="110"/>
          <w:sz w:val="12"/>
        </w:rPr>
        <w:t>shrubs</w:t>
      </w:r>
      <w:r>
        <w:rPr>
          <w:color w:val="231F20"/>
          <w:spacing w:val="-8"/>
          <w:w w:val="110"/>
          <w:sz w:val="12"/>
        </w:rPr>
        <w:t xml:space="preserve"> </w:t>
      </w:r>
      <w:r>
        <w:rPr>
          <w:color w:val="231F20"/>
          <w:w w:val="110"/>
          <w:sz w:val="12"/>
        </w:rPr>
        <w:t>and</w:t>
      </w:r>
      <w:r>
        <w:rPr>
          <w:color w:val="231F20"/>
          <w:spacing w:val="-9"/>
          <w:w w:val="110"/>
          <w:sz w:val="12"/>
        </w:rPr>
        <w:t xml:space="preserve"> </w:t>
      </w:r>
      <w:r>
        <w:rPr>
          <w:color w:val="231F20"/>
          <w:w w:val="110"/>
          <w:sz w:val="12"/>
        </w:rPr>
        <w:t>lawn,</w:t>
      </w:r>
      <w:r>
        <w:rPr>
          <w:color w:val="231F20"/>
          <w:spacing w:val="-8"/>
          <w:w w:val="110"/>
          <w:sz w:val="12"/>
        </w:rPr>
        <w:t xml:space="preserve"> </w:t>
      </w:r>
      <w:r>
        <w:rPr>
          <w:color w:val="231F20"/>
          <w:w w:val="110"/>
          <w:sz w:val="12"/>
        </w:rPr>
        <w:t>and</w:t>
      </w:r>
      <w:r>
        <w:rPr>
          <w:color w:val="231F20"/>
          <w:spacing w:val="-8"/>
          <w:w w:val="110"/>
          <w:sz w:val="12"/>
        </w:rPr>
        <w:t xml:space="preserve"> </w:t>
      </w:r>
      <w:r>
        <w:rPr>
          <w:color w:val="231F20"/>
          <w:w w:val="110"/>
          <w:sz w:val="12"/>
        </w:rPr>
        <w:t>views</w:t>
      </w:r>
      <w:r>
        <w:rPr>
          <w:color w:val="231F20"/>
          <w:spacing w:val="-8"/>
          <w:w w:val="110"/>
          <w:sz w:val="12"/>
        </w:rPr>
        <w:t xml:space="preserve"> </w:t>
      </w:r>
      <w:r>
        <w:rPr>
          <w:color w:val="231F20"/>
          <w:w w:val="110"/>
          <w:sz w:val="12"/>
        </w:rPr>
        <w:t xml:space="preserve">to these landscaped areas will be retained through the provision of </w:t>
      </w:r>
      <w:r>
        <w:rPr>
          <w:color w:val="231F20"/>
          <w:spacing w:val="-4"/>
          <w:w w:val="110"/>
          <w:sz w:val="12"/>
        </w:rPr>
        <w:t xml:space="preserve">low, </w:t>
      </w:r>
      <w:r>
        <w:rPr>
          <w:color w:val="231F20"/>
          <w:w w:val="110"/>
          <w:sz w:val="12"/>
        </w:rPr>
        <w:t>permeable or no front</w:t>
      </w:r>
      <w:r>
        <w:rPr>
          <w:color w:val="231F20"/>
          <w:spacing w:val="-3"/>
          <w:w w:val="110"/>
          <w:sz w:val="12"/>
        </w:rPr>
        <w:t xml:space="preserve"> </w:t>
      </w:r>
      <w:r>
        <w:rPr>
          <w:color w:val="231F20"/>
          <w:w w:val="110"/>
          <w:sz w:val="12"/>
        </w:rPr>
        <w:t>fencing</w:t>
      </w:r>
    </w:p>
    <w:p w14:paraId="226627E9" w14:textId="77777777" w:rsidR="00740882" w:rsidRDefault="00C45436">
      <w:pPr>
        <w:pStyle w:val="BodyText"/>
        <w:spacing w:before="106" w:line="254" w:lineRule="auto"/>
        <w:ind w:left="216" w:right="78"/>
      </w:pPr>
      <w:r>
        <w:br w:type="column"/>
      </w:r>
      <w:r>
        <w:rPr>
          <w:color w:val="231F20"/>
          <w:w w:val="105"/>
        </w:rPr>
        <w:t>As well as the preferred character statement of ‘Urban Contemporary’ to the south, described in the Local Planning Policy as:</w:t>
      </w:r>
    </w:p>
    <w:p w14:paraId="4415D81B" w14:textId="77777777" w:rsidR="00740882" w:rsidRDefault="00C45436">
      <w:pPr>
        <w:pStyle w:val="ListParagraph"/>
        <w:numPr>
          <w:ilvl w:val="0"/>
          <w:numId w:val="7"/>
        </w:numPr>
        <w:tabs>
          <w:tab w:val="left" w:pos="418"/>
        </w:tabs>
        <w:spacing w:before="93" w:line="276" w:lineRule="auto"/>
        <w:ind w:left="417" w:right="104"/>
        <w:rPr>
          <w:sz w:val="12"/>
        </w:rPr>
      </w:pPr>
      <w:r>
        <w:rPr>
          <w:color w:val="231F20"/>
          <w:w w:val="110"/>
          <w:sz w:val="12"/>
        </w:rPr>
        <w:t>The garden settings of dwellings throughout the precinct will be strengthened through the provision</w:t>
      </w:r>
      <w:r>
        <w:rPr>
          <w:color w:val="231F20"/>
          <w:spacing w:val="-15"/>
          <w:w w:val="110"/>
          <w:sz w:val="12"/>
        </w:rPr>
        <w:t xml:space="preserve"> </w:t>
      </w:r>
      <w:r>
        <w:rPr>
          <w:color w:val="231F20"/>
          <w:w w:val="110"/>
          <w:sz w:val="12"/>
        </w:rPr>
        <w:t>of trees that contribute to an</w:t>
      </w:r>
      <w:r>
        <w:rPr>
          <w:color w:val="231F20"/>
          <w:w w:val="110"/>
          <w:sz w:val="12"/>
        </w:rPr>
        <w:t xml:space="preserve"> </w:t>
      </w:r>
      <w:r>
        <w:rPr>
          <w:color w:val="231F20"/>
          <w:spacing w:val="-3"/>
          <w:w w:val="110"/>
          <w:sz w:val="12"/>
        </w:rPr>
        <w:t>overall</w:t>
      </w:r>
      <w:r>
        <w:rPr>
          <w:color w:val="231F20"/>
          <w:spacing w:val="-14"/>
          <w:w w:val="110"/>
          <w:sz w:val="12"/>
        </w:rPr>
        <w:t xml:space="preserve"> </w:t>
      </w:r>
      <w:r>
        <w:rPr>
          <w:color w:val="231F20"/>
          <w:w w:val="110"/>
          <w:sz w:val="12"/>
        </w:rPr>
        <w:t>canopy</w:t>
      </w:r>
    </w:p>
    <w:p w14:paraId="15106212" w14:textId="77777777" w:rsidR="00740882" w:rsidRDefault="00C45436">
      <w:pPr>
        <w:pStyle w:val="ListParagraph"/>
        <w:numPr>
          <w:ilvl w:val="0"/>
          <w:numId w:val="7"/>
        </w:numPr>
        <w:tabs>
          <w:tab w:val="left" w:pos="418"/>
        </w:tabs>
        <w:spacing w:line="276" w:lineRule="auto"/>
        <w:ind w:left="417" w:right="57"/>
        <w:rPr>
          <w:sz w:val="12"/>
        </w:rPr>
      </w:pPr>
      <w:r>
        <w:rPr>
          <w:color w:val="231F20"/>
          <w:w w:val="110"/>
          <w:sz w:val="12"/>
        </w:rPr>
        <w:t>A</w:t>
      </w:r>
      <w:r>
        <w:rPr>
          <w:color w:val="231F20"/>
          <w:spacing w:val="-9"/>
          <w:w w:val="110"/>
          <w:sz w:val="12"/>
        </w:rPr>
        <w:t xml:space="preserve"> </w:t>
      </w:r>
      <w:r>
        <w:rPr>
          <w:color w:val="231F20"/>
          <w:w w:val="110"/>
          <w:sz w:val="12"/>
        </w:rPr>
        <w:t>variation</w:t>
      </w:r>
      <w:r>
        <w:rPr>
          <w:color w:val="231F20"/>
          <w:spacing w:val="-9"/>
          <w:w w:val="110"/>
          <w:sz w:val="12"/>
        </w:rPr>
        <w:t xml:space="preserve"> </w:t>
      </w:r>
      <w:r>
        <w:rPr>
          <w:color w:val="231F20"/>
          <w:w w:val="110"/>
          <w:sz w:val="12"/>
        </w:rPr>
        <w:t>in</w:t>
      </w:r>
      <w:r>
        <w:rPr>
          <w:color w:val="231F20"/>
          <w:spacing w:val="-9"/>
          <w:w w:val="110"/>
          <w:sz w:val="12"/>
        </w:rPr>
        <w:t xml:space="preserve"> </w:t>
      </w:r>
      <w:r>
        <w:rPr>
          <w:color w:val="231F20"/>
          <w:w w:val="110"/>
          <w:sz w:val="12"/>
        </w:rPr>
        <w:t>materials</w:t>
      </w:r>
      <w:r>
        <w:rPr>
          <w:color w:val="231F20"/>
          <w:spacing w:val="-8"/>
          <w:w w:val="110"/>
          <w:sz w:val="12"/>
        </w:rPr>
        <w:t xml:space="preserve"> </w:t>
      </w:r>
      <w:r>
        <w:rPr>
          <w:color w:val="231F20"/>
          <w:w w:val="110"/>
          <w:sz w:val="12"/>
        </w:rPr>
        <w:t>across</w:t>
      </w:r>
      <w:r>
        <w:rPr>
          <w:color w:val="231F20"/>
          <w:spacing w:val="-9"/>
          <w:w w:val="110"/>
          <w:sz w:val="12"/>
        </w:rPr>
        <w:t xml:space="preserve"> </w:t>
      </w:r>
      <w:r>
        <w:rPr>
          <w:color w:val="231F20"/>
          <w:w w:val="110"/>
          <w:sz w:val="12"/>
        </w:rPr>
        <w:t>facades</w:t>
      </w:r>
      <w:r>
        <w:rPr>
          <w:color w:val="231F20"/>
          <w:spacing w:val="-9"/>
          <w:w w:val="110"/>
          <w:sz w:val="12"/>
        </w:rPr>
        <w:t xml:space="preserve"> </w:t>
      </w:r>
      <w:r>
        <w:rPr>
          <w:color w:val="231F20"/>
          <w:w w:val="110"/>
          <w:sz w:val="12"/>
        </w:rPr>
        <w:t>will</w:t>
      </w:r>
      <w:r>
        <w:rPr>
          <w:color w:val="231F20"/>
          <w:spacing w:val="-8"/>
          <w:w w:val="110"/>
          <w:sz w:val="12"/>
        </w:rPr>
        <w:t xml:space="preserve"> </w:t>
      </w:r>
      <w:r>
        <w:rPr>
          <w:color w:val="231F20"/>
          <w:w w:val="110"/>
          <w:sz w:val="12"/>
        </w:rPr>
        <w:t>improve</w:t>
      </w:r>
      <w:r>
        <w:rPr>
          <w:color w:val="231F20"/>
          <w:spacing w:val="-9"/>
          <w:w w:val="110"/>
          <w:sz w:val="12"/>
        </w:rPr>
        <w:t xml:space="preserve"> </w:t>
      </w:r>
      <w:r>
        <w:rPr>
          <w:color w:val="231F20"/>
          <w:w w:val="110"/>
          <w:sz w:val="12"/>
        </w:rPr>
        <w:t>the contribution of buildings to streetscapes and create interest in the built</w:t>
      </w:r>
      <w:r>
        <w:rPr>
          <w:color w:val="231F20"/>
          <w:spacing w:val="5"/>
          <w:w w:val="110"/>
          <w:sz w:val="12"/>
        </w:rPr>
        <w:t xml:space="preserve"> </w:t>
      </w:r>
      <w:r>
        <w:rPr>
          <w:color w:val="231F20"/>
          <w:w w:val="110"/>
          <w:sz w:val="12"/>
        </w:rPr>
        <w:t>form</w:t>
      </w:r>
    </w:p>
    <w:p w14:paraId="308F1359" w14:textId="77777777" w:rsidR="00740882" w:rsidRDefault="00C45436">
      <w:pPr>
        <w:pStyle w:val="ListParagraph"/>
        <w:numPr>
          <w:ilvl w:val="0"/>
          <w:numId w:val="7"/>
        </w:numPr>
        <w:tabs>
          <w:tab w:val="left" w:pos="418"/>
        </w:tabs>
        <w:spacing w:line="276" w:lineRule="auto"/>
        <w:ind w:left="417"/>
        <w:rPr>
          <w:sz w:val="12"/>
        </w:rPr>
      </w:pPr>
      <w:r>
        <w:rPr>
          <w:color w:val="231F20"/>
          <w:w w:val="110"/>
          <w:sz w:val="12"/>
        </w:rPr>
        <w:t>The interaction between buildings and the streetscape will continue, with the provision of glazing at l</w:t>
      </w:r>
      <w:r>
        <w:rPr>
          <w:color w:val="231F20"/>
          <w:w w:val="110"/>
          <w:sz w:val="12"/>
        </w:rPr>
        <w:t>ower and upper</w:t>
      </w:r>
      <w:r>
        <w:rPr>
          <w:color w:val="231F20"/>
          <w:spacing w:val="-10"/>
          <w:w w:val="110"/>
          <w:sz w:val="12"/>
        </w:rPr>
        <w:t xml:space="preserve"> </w:t>
      </w:r>
      <w:r>
        <w:rPr>
          <w:color w:val="231F20"/>
          <w:w w:val="110"/>
          <w:sz w:val="12"/>
        </w:rPr>
        <w:t>levels,</w:t>
      </w:r>
      <w:r>
        <w:rPr>
          <w:color w:val="231F20"/>
          <w:spacing w:val="-10"/>
          <w:w w:val="110"/>
          <w:sz w:val="12"/>
        </w:rPr>
        <w:t xml:space="preserve"> </w:t>
      </w:r>
      <w:r>
        <w:rPr>
          <w:color w:val="231F20"/>
          <w:w w:val="110"/>
          <w:sz w:val="12"/>
        </w:rPr>
        <w:t>and</w:t>
      </w:r>
      <w:r>
        <w:rPr>
          <w:color w:val="231F20"/>
          <w:spacing w:val="-10"/>
          <w:w w:val="110"/>
          <w:sz w:val="12"/>
        </w:rPr>
        <w:t xml:space="preserve"> </w:t>
      </w:r>
      <w:r>
        <w:rPr>
          <w:color w:val="231F20"/>
          <w:spacing w:val="-4"/>
          <w:w w:val="110"/>
          <w:sz w:val="12"/>
        </w:rPr>
        <w:t>low,</w:t>
      </w:r>
      <w:r>
        <w:rPr>
          <w:color w:val="231F20"/>
          <w:spacing w:val="-10"/>
          <w:w w:val="110"/>
          <w:sz w:val="12"/>
        </w:rPr>
        <w:t xml:space="preserve"> </w:t>
      </w:r>
      <w:r>
        <w:rPr>
          <w:color w:val="231F20"/>
          <w:w w:val="110"/>
          <w:sz w:val="12"/>
        </w:rPr>
        <w:t>permeable</w:t>
      </w:r>
      <w:r>
        <w:rPr>
          <w:color w:val="231F20"/>
          <w:spacing w:val="-10"/>
          <w:w w:val="110"/>
          <w:sz w:val="12"/>
        </w:rPr>
        <w:t xml:space="preserve"> </w:t>
      </w:r>
      <w:r>
        <w:rPr>
          <w:color w:val="231F20"/>
          <w:w w:val="110"/>
          <w:sz w:val="12"/>
        </w:rPr>
        <w:t>or</w:t>
      </w:r>
      <w:r>
        <w:rPr>
          <w:color w:val="231F20"/>
          <w:spacing w:val="-10"/>
          <w:w w:val="110"/>
          <w:sz w:val="12"/>
        </w:rPr>
        <w:t xml:space="preserve"> </w:t>
      </w:r>
      <w:r>
        <w:rPr>
          <w:color w:val="231F20"/>
          <w:w w:val="110"/>
          <w:sz w:val="12"/>
        </w:rPr>
        <w:t>no</w:t>
      </w:r>
      <w:r>
        <w:rPr>
          <w:color w:val="231F20"/>
          <w:spacing w:val="-10"/>
          <w:w w:val="110"/>
          <w:sz w:val="12"/>
        </w:rPr>
        <w:t xml:space="preserve"> </w:t>
      </w:r>
      <w:r>
        <w:rPr>
          <w:color w:val="231F20"/>
          <w:w w:val="110"/>
          <w:sz w:val="12"/>
        </w:rPr>
        <w:t>front</w:t>
      </w:r>
      <w:r>
        <w:rPr>
          <w:color w:val="231F20"/>
          <w:spacing w:val="-10"/>
          <w:w w:val="110"/>
          <w:sz w:val="12"/>
        </w:rPr>
        <w:t xml:space="preserve"> </w:t>
      </w:r>
      <w:r>
        <w:rPr>
          <w:color w:val="231F20"/>
          <w:w w:val="110"/>
          <w:sz w:val="12"/>
        </w:rPr>
        <w:t>fences</w:t>
      </w:r>
      <w:r>
        <w:rPr>
          <w:color w:val="231F20"/>
          <w:spacing w:val="-10"/>
          <w:w w:val="110"/>
          <w:sz w:val="12"/>
        </w:rPr>
        <w:t xml:space="preserve"> </w:t>
      </w:r>
      <w:r>
        <w:rPr>
          <w:color w:val="231F20"/>
          <w:w w:val="110"/>
          <w:sz w:val="12"/>
        </w:rPr>
        <w:t>that allow views to gardens and</w:t>
      </w:r>
      <w:r>
        <w:rPr>
          <w:color w:val="231F20"/>
          <w:spacing w:val="-3"/>
          <w:w w:val="110"/>
          <w:sz w:val="12"/>
        </w:rPr>
        <w:t xml:space="preserve"> </w:t>
      </w:r>
      <w:r>
        <w:rPr>
          <w:color w:val="231F20"/>
          <w:w w:val="110"/>
          <w:sz w:val="12"/>
        </w:rPr>
        <w:t>dwellings</w:t>
      </w:r>
    </w:p>
    <w:p w14:paraId="7BE609C1" w14:textId="77777777" w:rsidR="00740882" w:rsidRDefault="00C45436">
      <w:pPr>
        <w:pStyle w:val="ListParagraph"/>
        <w:numPr>
          <w:ilvl w:val="0"/>
          <w:numId w:val="7"/>
        </w:numPr>
        <w:tabs>
          <w:tab w:val="left" w:pos="401"/>
        </w:tabs>
        <w:spacing w:before="106" w:line="276" w:lineRule="auto"/>
        <w:ind w:left="400"/>
        <w:rPr>
          <w:sz w:val="12"/>
        </w:rPr>
      </w:pPr>
      <w:r>
        <w:rPr>
          <w:color w:val="231F20"/>
          <w:spacing w:val="-2"/>
          <w:w w:val="159"/>
          <w:sz w:val="12"/>
        </w:rPr>
        <w:br w:type="column"/>
      </w:r>
      <w:r>
        <w:rPr>
          <w:color w:val="231F20"/>
          <w:w w:val="110"/>
          <w:sz w:val="12"/>
        </w:rPr>
        <w:t xml:space="preserve">The Hinterland character area is a low rise </w:t>
      </w:r>
      <w:proofErr w:type="spellStart"/>
      <w:r>
        <w:rPr>
          <w:color w:val="231F20"/>
          <w:w w:val="110"/>
          <w:sz w:val="12"/>
        </w:rPr>
        <w:t>neighbourhood</w:t>
      </w:r>
      <w:proofErr w:type="spellEnd"/>
      <w:r>
        <w:rPr>
          <w:color w:val="231F20"/>
          <w:w w:val="110"/>
          <w:sz w:val="12"/>
        </w:rPr>
        <w:t xml:space="preserve">, </w:t>
      </w:r>
      <w:proofErr w:type="spellStart"/>
      <w:r>
        <w:rPr>
          <w:color w:val="231F20"/>
          <w:w w:val="110"/>
          <w:sz w:val="12"/>
        </w:rPr>
        <w:t>characterised</w:t>
      </w:r>
      <w:proofErr w:type="spellEnd"/>
      <w:r>
        <w:rPr>
          <w:color w:val="231F20"/>
          <w:w w:val="110"/>
          <w:sz w:val="12"/>
        </w:rPr>
        <w:t xml:space="preserve"> by a mixture of single dwellings and multi-dwelling developments set within generous</w:t>
      </w:r>
      <w:r>
        <w:rPr>
          <w:color w:val="231F20"/>
          <w:spacing w:val="-20"/>
          <w:w w:val="110"/>
          <w:sz w:val="12"/>
        </w:rPr>
        <w:t xml:space="preserve"> </w:t>
      </w:r>
      <w:r>
        <w:rPr>
          <w:color w:val="231F20"/>
          <w:w w:val="110"/>
          <w:sz w:val="12"/>
        </w:rPr>
        <w:t>gardens</w:t>
      </w:r>
      <w:r>
        <w:rPr>
          <w:color w:val="231F20"/>
          <w:spacing w:val="-20"/>
          <w:w w:val="110"/>
          <w:sz w:val="12"/>
        </w:rPr>
        <w:t xml:space="preserve"> </w:t>
      </w:r>
      <w:r>
        <w:rPr>
          <w:color w:val="231F20"/>
          <w:w w:val="110"/>
          <w:sz w:val="12"/>
        </w:rPr>
        <w:t>and</w:t>
      </w:r>
      <w:r>
        <w:rPr>
          <w:color w:val="231F20"/>
          <w:spacing w:val="-20"/>
          <w:w w:val="110"/>
          <w:sz w:val="12"/>
        </w:rPr>
        <w:t xml:space="preserve"> </w:t>
      </w:r>
      <w:r>
        <w:rPr>
          <w:color w:val="231F20"/>
          <w:w w:val="110"/>
          <w:sz w:val="12"/>
        </w:rPr>
        <w:t>an</w:t>
      </w:r>
      <w:r>
        <w:rPr>
          <w:color w:val="231F20"/>
          <w:spacing w:val="-19"/>
          <w:w w:val="110"/>
          <w:sz w:val="12"/>
        </w:rPr>
        <w:t xml:space="preserve"> </w:t>
      </w:r>
      <w:r>
        <w:rPr>
          <w:color w:val="231F20"/>
          <w:w w:val="110"/>
          <w:sz w:val="12"/>
        </w:rPr>
        <w:t>established</w:t>
      </w:r>
      <w:r>
        <w:rPr>
          <w:color w:val="231F20"/>
          <w:spacing w:val="-20"/>
          <w:w w:val="110"/>
          <w:sz w:val="12"/>
        </w:rPr>
        <w:t xml:space="preserve"> </w:t>
      </w:r>
      <w:r>
        <w:rPr>
          <w:color w:val="231F20"/>
          <w:w w:val="110"/>
          <w:sz w:val="12"/>
        </w:rPr>
        <w:t>landscape</w:t>
      </w:r>
      <w:r>
        <w:rPr>
          <w:color w:val="231F20"/>
          <w:spacing w:val="-20"/>
          <w:w w:val="110"/>
          <w:sz w:val="12"/>
        </w:rPr>
        <w:t xml:space="preserve"> </w:t>
      </w:r>
      <w:r>
        <w:rPr>
          <w:color w:val="231F20"/>
          <w:spacing w:val="-4"/>
          <w:w w:val="110"/>
          <w:sz w:val="12"/>
        </w:rPr>
        <w:t>context</w:t>
      </w:r>
    </w:p>
    <w:p w14:paraId="43113BCE" w14:textId="77777777" w:rsidR="00740882" w:rsidRDefault="00C45436">
      <w:pPr>
        <w:pStyle w:val="ListParagraph"/>
        <w:numPr>
          <w:ilvl w:val="0"/>
          <w:numId w:val="7"/>
        </w:numPr>
        <w:tabs>
          <w:tab w:val="left" w:pos="401"/>
        </w:tabs>
        <w:spacing w:line="276" w:lineRule="auto"/>
        <w:ind w:left="400" w:right="60"/>
        <w:rPr>
          <w:sz w:val="12"/>
        </w:rPr>
      </w:pPr>
      <w:r>
        <w:rPr>
          <w:color w:val="231F20"/>
          <w:w w:val="110"/>
          <w:sz w:val="12"/>
        </w:rPr>
        <w:t>The height and setbacks of new buildings are well- pr</w:t>
      </w:r>
      <w:r>
        <w:rPr>
          <w:color w:val="231F20"/>
          <w:w w:val="110"/>
          <w:sz w:val="12"/>
        </w:rPr>
        <w:t>oportioned to provide increased built form intensity whilst</w:t>
      </w:r>
      <w:r>
        <w:rPr>
          <w:color w:val="231F20"/>
          <w:spacing w:val="-7"/>
          <w:w w:val="110"/>
          <w:sz w:val="12"/>
        </w:rPr>
        <w:t xml:space="preserve"> </w:t>
      </w:r>
      <w:r>
        <w:rPr>
          <w:color w:val="231F20"/>
          <w:w w:val="110"/>
          <w:sz w:val="12"/>
        </w:rPr>
        <w:t>integrating</w:t>
      </w:r>
      <w:r>
        <w:rPr>
          <w:color w:val="231F20"/>
          <w:spacing w:val="-7"/>
          <w:w w:val="110"/>
          <w:sz w:val="12"/>
        </w:rPr>
        <w:t xml:space="preserve"> </w:t>
      </w:r>
      <w:r>
        <w:rPr>
          <w:color w:val="231F20"/>
          <w:w w:val="110"/>
          <w:sz w:val="12"/>
        </w:rPr>
        <w:t>with</w:t>
      </w:r>
      <w:r>
        <w:rPr>
          <w:color w:val="231F20"/>
          <w:spacing w:val="-7"/>
          <w:w w:val="110"/>
          <w:sz w:val="12"/>
        </w:rPr>
        <w:t xml:space="preserve"> </w:t>
      </w:r>
      <w:r>
        <w:rPr>
          <w:color w:val="231F20"/>
          <w:w w:val="110"/>
          <w:sz w:val="12"/>
        </w:rPr>
        <w:t>existing</w:t>
      </w:r>
      <w:r>
        <w:rPr>
          <w:color w:val="231F20"/>
          <w:spacing w:val="-7"/>
          <w:w w:val="110"/>
          <w:sz w:val="12"/>
        </w:rPr>
        <w:t xml:space="preserve"> </w:t>
      </w:r>
      <w:r>
        <w:rPr>
          <w:color w:val="231F20"/>
          <w:w w:val="110"/>
          <w:sz w:val="12"/>
        </w:rPr>
        <w:t>character</w:t>
      </w:r>
      <w:r>
        <w:rPr>
          <w:color w:val="231F20"/>
          <w:spacing w:val="-7"/>
          <w:w w:val="110"/>
          <w:sz w:val="12"/>
        </w:rPr>
        <w:t xml:space="preserve"> </w:t>
      </w:r>
      <w:r>
        <w:rPr>
          <w:color w:val="231F20"/>
          <w:w w:val="110"/>
          <w:sz w:val="12"/>
        </w:rPr>
        <w:t>and</w:t>
      </w:r>
      <w:r>
        <w:rPr>
          <w:color w:val="231F20"/>
          <w:spacing w:val="-7"/>
          <w:w w:val="110"/>
          <w:sz w:val="12"/>
        </w:rPr>
        <w:t xml:space="preserve"> </w:t>
      </w:r>
      <w:r>
        <w:rPr>
          <w:color w:val="231F20"/>
          <w:w w:val="110"/>
          <w:sz w:val="12"/>
        </w:rPr>
        <w:t>providing space for canopy</w:t>
      </w:r>
      <w:r>
        <w:rPr>
          <w:color w:val="231F20"/>
          <w:spacing w:val="-3"/>
          <w:w w:val="110"/>
          <w:sz w:val="12"/>
        </w:rPr>
        <w:t xml:space="preserve"> </w:t>
      </w:r>
      <w:r>
        <w:rPr>
          <w:color w:val="231F20"/>
          <w:w w:val="110"/>
          <w:sz w:val="12"/>
        </w:rPr>
        <w:t>planting</w:t>
      </w:r>
    </w:p>
    <w:p w14:paraId="07303012" w14:textId="77777777" w:rsidR="00740882" w:rsidRDefault="00C45436">
      <w:pPr>
        <w:pStyle w:val="ListParagraph"/>
        <w:numPr>
          <w:ilvl w:val="0"/>
          <w:numId w:val="7"/>
        </w:numPr>
        <w:tabs>
          <w:tab w:val="left" w:pos="401"/>
        </w:tabs>
        <w:spacing w:before="42" w:line="276" w:lineRule="auto"/>
        <w:ind w:left="400" w:right="9"/>
        <w:rPr>
          <w:sz w:val="12"/>
        </w:rPr>
      </w:pPr>
      <w:r>
        <w:rPr>
          <w:color w:val="231F20"/>
          <w:w w:val="110"/>
          <w:sz w:val="12"/>
        </w:rPr>
        <w:t>Rear setbacks provide opportunities for canopy planting</w:t>
      </w:r>
      <w:r>
        <w:rPr>
          <w:color w:val="231F20"/>
          <w:spacing w:val="-5"/>
          <w:w w:val="110"/>
          <w:sz w:val="12"/>
        </w:rPr>
        <w:t xml:space="preserve"> </w:t>
      </w:r>
      <w:r>
        <w:rPr>
          <w:color w:val="231F20"/>
          <w:w w:val="110"/>
          <w:sz w:val="12"/>
        </w:rPr>
        <w:t>and</w:t>
      </w:r>
      <w:r>
        <w:rPr>
          <w:color w:val="231F20"/>
          <w:spacing w:val="-5"/>
          <w:w w:val="110"/>
          <w:sz w:val="12"/>
        </w:rPr>
        <w:t xml:space="preserve"> </w:t>
      </w:r>
      <w:r>
        <w:rPr>
          <w:color w:val="231F20"/>
          <w:w w:val="110"/>
          <w:sz w:val="12"/>
        </w:rPr>
        <w:t>continuous</w:t>
      </w:r>
      <w:r>
        <w:rPr>
          <w:color w:val="231F20"/>
          <w:spacing w:val="-5"/>
          <w:w w:val="110"/>
          <w:sz w:val="12"/>
        </w:rPr>
        <w:t xml:space="preserve"> </w:t>
      </w:r>
      <w:r>
        <w:rPr>
          <w:color w:val="231F20"/>
          <w:w w:val="110"/>
          <w:sz w:val="12"/>
        </w:rPr>
        <w:t>green</w:t>
      </w:r>
      <w:r>
        <w:rPr>
          <w:color w:val="231F20"/>
          <w:spacing w:val="-5"/>
          <w:w w:val="110"/>
          <w:sz w:val="12"/>
        </w:rPr>
        <w:t xml:space="preserve"> </w:t>
      </w:r>
      <w:r>
        <w:rPr>
          <w:color w:val="231F20"/>
          <w:w w:val="110"/>
          <w:sz w:val="12"/>
        </w:rPr>
        <w:t>corridors</w:t>
      </w:r>
      <w:r>
        <w:rPr>
          <w:color w:val="231F20"/>
          <w:spacing w:val="-5"/>
          <w:w w:val="110"/>
          <w:sz w:val="12"/>
        </w:rPr>
        <w:t xml:space="preserve"> </w:t>
      </w:r>
      <w:r>
        <w:rPr>
          <w:color w:val="231F20"/>
          <w:w w:val="110"/>
          <w:sz w:val="12"/>
        </w:rPr>
        <w:t>throughout</w:t>
      </w:r>
      <w:r>
        <w:rPr>
          <w:color w:val="231F20"/>
          <w:spacing w:val="-5"/>
          <w:w w:val="110"/>
          <w:sz w:val="12"/>
        </w:rPr>
        <w:t xml:space="preserve"> </w:t>
      </w:r>
      <w:r>
        <w:rPr>
          <w:color w:val="231F20"/>
          <w:spacing w:val="-4"/>
          <w:w w:val="110"/>
          <w:sz w:val="12"/>
        </w:rPr>
        <w:t xml:space="preserve">the </w:t>
      </w:r>
      <w:r>
        <w:rPr>
          <w:color w:val="231F20"/>
          <w:w w:val="110"/>
          <w:sz w:val="12"/>
        </w:rPr>
        <w:t>precinct whereas u</w:t>
      </w:r>
      <w:r>
        <w:rPr>
          <w:color w:val="231F20"/>
          <w:w w:val="110"/>
          <w:sz w:val="12"/>
        </w:rPr>
        <w:t>pper levels are further set back to maintain amenity to adjoining residential</w:t>
      </w:r>
      <w:r>
        <w:rPr>
          <w:color w:val="231F20"/>
          <w:spacing w:val="-11"/>
          <w:w w:val="110"/>
          <w:sz w:val="12"/>
        </w:rPr>
        <w:t xml:space="preserve"> </w:t>
      </w:r>
      <w:r>
        <w:rPr>
          <w:color w:val="231F20"/>
          <w:w w:val="110"/>
          <w:sz w:val="12"/>
        </w:rPr>
        <w:t>properties</w:t>
      </w:r>
    </w:p>
    <w:p w14:paraId="5EB0DB09" w14:textId="77777777" w:rsidR="00740882" w:rsidRDefault="00C45436">
      <w:pPr>
        <w:pStyle w:val="ListParagraph"/>
        <w:numPr>
          <w:ilvl w:val="0"/>
          <w:numId w:val="7"/>
        </w:numPr>
        <w:tabs>
          <w:tab w:val="left" w:pos="374"/>
        </w:tabs>
        <w:spacing w:before="106" w:line="276" w:lineRule="auto"/>
        <w:ind w:left="373" w:right="300" w:hanging="200"/>
        <w:rPr>
          <w:sz w:val="12"/>
        </w:rPr>
      </w:pPr>
      <w:r>
        <w:rPr>
          <w:color w:val="231F20"/>
          <w:w w:val="112"/>
          <w:sz w:val="12"/>
        </w:rPr>
        <w:br w:type="column"/>
      </w:r>
      <w:r>
        <w:rPr>
          <w:color w:val="231F20"/>
          <w:w w:val="110"/>
          <w:sz w:val="12"/>
        </w:rPr>
        <w:t>Side</w:t>
      </w:r>
      <w:r>
        <w:rPr>
          <w:color w:val="231F20"/>
          <w:spacing w:val="-10"/>
          <w:w w:val="110"/>
          <w:sz w:val="12"/>
        </w:rPr>
        <w:t xml:space="preserve"> </w:t>
      </w:r>
      <w:r>
        <w:rPr>
          <w:color w:val="231F20"/>
          <w:w w:val="110"/>
          <w:sz w:val="12"/>
        </w:rPr>
        <w:t>setbacks</w:t>
      </w:r>
      <w:r>
        <w:rPr>
          <w:color w:val="231F20"/>
          <w:spacing w:val="-9"/>
          <w:w w:val="110"/>
          <w:sz w:val="12"/>
        </w:rPr>
        <w:t xml:space="preserve"> </w:t>
      </w:r>
      <w:r>
        <w:rPr>
          <w:color w:val="231F20"/>
          <w:w w:val="110"/>
          <w:sz w:val="12"/>
        </w:rPr>
        <w:t>provide</w:t>
      </w:r>
      <w:r>
        <w:rPr>
          <w:color w:val="231F20"/>
          <w:spacing w:val="-10"/>
          <w:w w:val="110"/>
          <w:sz w:val="12"/>
        </w:rPr>
        <w:t xml:space="preserve"> </w:t>
      </w:r>
      <w:r>
        <w:rPr>
          <w:color w:val="231F20"/>
          <w:w w:val="110"/>
          <w:sz w:val="12"/>
        </w:rPr>
        <w:t>for</w:t>
      </w:r>
      <w:r>
        <w:rPr>
          <w:color w:val="231F20"/>
          <w:spacing w:val="-9"/>
          <w:w w:val="110"/>
          <w:sz w:val="12"/>
        </w:rPr>
        <w:t xml:space="preserve"> </w:t>
      </w:r>
      <w:r>
        <w:rPr>
          <w:color w:val="231F20"/>
          <w:w w:val="110"/>
          <w:sz w:val="12"/>
        </w:rPr>
        <w:t>space</w:t>
      </w:r>
      <w:r>
        <w:rPr>
          <w:color w:val="231F20"/>
          <w:spacing w:val="-10"/>
          <w:w w:val="110"/>
          <w:sz w:val="12"/>
        </w:rPr>
        <w:t xml:space="preserve"> </w:t>
      </w:r>
      <w:r>
        <w:rPr>
          <w:color w:val="231F20"/>
          <w:w w:val="110"/>
          <w:sz w:val="12"/>
        </w:rPr>
        <w:t>around</w:t>
      </w:r>
      <w:r>
        <w:rPr>
          <w:color w:val="231F20"/>
          <w:spacing w:val="-9"/>
          <w:w w:val="110"/>
          <w:sz w:val="12"/>
        </w:rPr>
        <w:t xml:space="preserve"> </w:t>
      </w:r>
      <w:r>
        <w:rPr>
          <w:color w:val="231F20"/>
          <w:w w:val="110"/>
          <w:sz w:val="12"/>
        </w:rPr>
        <w:t>buildings</w:t>
      </w:r>
      <w:r>
        <w:rPr>
          <w:color w:val="231F20"/>
          <w:spacing w:val="-9"/>
          <w:w w:val="110"/>
          <w:sz w:val="12"/>
        </w:rPr>
        <w:t xml:space="preserve"> </w:t>
      </w:r>
      <w:r>
        <w:rPr>
          <w:color w:val="231F20"/>
          <w:w w:val="110"/>
          <w:sz w:val="12"/>
        </w:rPr>
        <w:t>and a streetscape rhythm that responds to the exiting subdivision pattern</w:t>
      </w:r>
    </w:p>
    <w:p w14:paraId="41CFC076" w14:textId="77777777" w:rsidR="00740882" w:rsidRDefault="00C45436">
      <w:pPr>
        <w:pStyle w:val="ListParagraph"/>
        <w:numPr>
          <w:ilvl w:val="0"/>
          <w:numId w:val="7"/>
        </w:numPr>
        <w:tabs>
          <w:tab w:val="left" w:pos="374"/>
        </w:tabs>
        <w:spacing w:line="276" w:lineRule="auto"/>
        <w:ind w:left="373" w:right="308" w:hanging="200"/>
        <w:rPr>
          <w:sz w:val="12"/>
        </w:rPr>
      </w:pPr>
      <w:r>
        <w:rPr>
          <w:color w:val="231F20"/>
          <w:w w:val="110"/>
          <w:sz w:val="12"/>
        </w:rPr>
        <w:t>A high quality of architectural composition is achieved</w:t>
      </w:r>
      <w:r>
        <w:rPr>
          <w:color w:val="231F20"/>
          <w:spacing w:val="-13"/>
          <w:w w:val="110"/>
          <w:sz w:val="12"/>
        </w:rPr>
        <w:t xml:space="preserve"> </w:t>
      </w:r>
      <w:r>
        <w:rPr>
          <w:color w:val="231F20"/>
          <w:w w:val="110"/>
          <w:sz w:val="12"/>
        </w:rPr>
        <w:t>through</w:t>
      </w:r>
      <w:r>
        <w:rPr>
          <w:color w:val="231F20"/>
          <w:spacing w:val="-13"/>
          <w:w w:val="110"/>
          <w:sz w:val="12"/>
        </w:rPr>
        <w:t xml:space="preserve"> </w:t>
      </w:r>
      <w:r>
        <w:rPr>
          <w:color w:val="231F20"/>
          <w:w w:val="110"/>
          <w:sz w:val="12"/>
        </w:rPr>
        <w:t>articulated</w:t>
      </w:r>
      <w:r>
        <w:rPr>
          <w:color w:val="231F20"/>
          <w:spacing w:val="-13"/>
          <w:w w:val="110"/>
          <w:sz w:val="12"/>
        </w:rPr>
        <w:t xml:space="preserve"> </w:t>
      </w:r>
      <w:r>
        <w:rPr>
          <w:color w:val="231F20"/>
          <w:w w:val="110"/>
          <w:sz w:val="12"/>
        </w:rPr>
        <w:t>building</w:t>
      </w:r>
      <w:r>
        <w:rPr>
          <w:color w:val="231F20"/>
          <w:spacing w:val="-12"/>
          <w:w w:val="110"/>
          <w:sz w:val="12"/>
        </w:rPr>
        <w:t xml:space="preserve"> </w:t>
      </w:r>
      <w:r>
        <w:rPr>
          <w:color w:val="231F20"/>
          <w:w w:val="110"/>
          <w:sz w:val="12"/>
        </w:rPr>
        <w:t>mass</w:t>
      </w:r>
      <w:r>
        <w:rPr>
          <w:color w:val="231F20"/>
          <w:spacing w:val="-13"/>
          <w:w w:val="110"/>
          <w:sz w:val="12"/>
        </w:rPr>
        <w:t xml:space="preserve"> </w:t>
      </w:r>
      <w:r>
        <w:rPr>
          <w:color w:val="231F20"/>
          <w:w w:val="110"/>
          <w:sz w:val="12"/>
        </w:rPr>
        <w:t>with</w:t>
      </w:r>
      <w:r>
        <w:rPr>
          <w:color w:val="231F20"/>
          <w:spacing w:val="-13"/>
          <w:w w:val="110"/>
          <w:sz w:val="12"/>
        </w:rPr>
        <w:t xml:space="preserve"> </w:t>
      </w:r>
      <w:r>
        <w:rPr>
          <w:color w:val="231F20"/>
          <w:w w:val="110"/>
          <w:sz w:val="12"/>
        </w:rPr>
        <w:t>well- proportioned</w:t>
      </w:r>
      <w:r>
        <w:rPr>
          <w:color w:val="231F20"/>
          <w:spacing w:val="-6"/>
          <w:w w:val="110"/>
          <w:sz w:val="12"/>
        </w:rPr>
        <w:t xml:space="preserve"> </w:t>
      </w:r>
      <w:r>
        <w:rPr>
          <w:color w:val="231F20"/>
          <w:w w:val="110"/>
          <w:sz w:val="12"/>
        </w:rPr>
        <w:t>windows</w:t>
      </w:r>
      <w:r>
        <w:rPr>
          <w:color w:val="231F20"/>
          <w:spacing w:val="-6"/>
          <w:w w:val="110"/>
          <w:sz w:val="12"/>
        </w:rPr>
        <w:t xml:space="preserve"> </w:t>
      </w:r>
      <w:r>
        <w:rPr>
          <w:color w:val="231F20"/>
          <w:w w:val="110"/>
          <w:sz w:val="12"/>
        </w:rPr>
        <w:t>and</w:t>
      </w:r>
      <w:r>
        <w:rPr>
          <w:color w:val="231F20"/>
          <w:spacing w:val="-6"/>
          <w:w w:val="110"/>
          <w:sz w:val="12"/>
        </w:rPr>
        <w:t xml:space="preserve"> </w:t>
      </w:r>
      <w:r>
        <w:rPr>
          <w:color w:val="231F20"/>
          <w:w w:val="110"/>
          <w:sz w:val="12"/>
        </w:rPr>
        <w:t>balconies</w:t>
      </w:r>
      <w:r>
        <w:rPr>
          <w:color w:val="231F20"/>
          <w:spacing w:val="-6"/>
          <w:w w:val="110"/>
          <w:sz w:val="12"/>
        </w:rPr>
        <w:t xml:space="preserve"> </w:t>
      </w:r>
      <w:r>
        <w:rPr>
          <w:color w:val="231F20"/>
          <w:w w:val="110"/>
          <w:sz w:val="12"/>
        </w:rPr>
        <w:t>in</w:t>
      </w:r>
      <w:r>
        <w:rPr>
          <w:color w:val="231F20"/>
          <w:spacing w:val="-6"/>
          <w:w w:val="110"/>
          <w:sz w:val="12"/>
        </w:rPr>
        <w:t xml:space="preserve"> </w:t>
      </w:r>
      <w:r>
        <w:rPr>
          <w:color w:val="231F20"/>
          <w:w w:val="110"/>
          <w:sz w:val="12"/>
        </w:rPr>
        <w:t>addition</w:t>
      </w:r>
      <w:r>
        <w:rPr>
          <w:color w:val="231F20"/>
          <w:spacing w:val="-6"/>
          <w:w w:val="110"/>
          <w:sz w:val="12"/>
        </w:rPr>
        <w:t xml:space="preserve"> </w:t>
      </w:r>
      <w:r>
        <w:rPr>
          <w:color w:val="231F20"/>
          <w:w w:val="110"/>
          <w:sz w:val="12"/>
        </w:rPr>
        <w:t>to</w:t>
      </w:r>
    </w:p>
    <w:p w14:paraId="5A1740B0" w14:textId="77777777" w:rsidR="00740882" w:rsidRDefault="00C45436">
      <w:pPr>
        <w:pStyle w:val="BodyText"/>
        <w:spacing w:before="1" w:line="276" w:lineRule="auto"/>
        <w:ind w:left="373"/>
      </w:pPr>
      <w:r>
        <w:rPr>
          <w:color w:val="231F20"/>
          <w:w w:val="105"/>
        </w:rPr>
        <w:t>robust material palettes that a</w:t>
      </w:r>
      <w:r>
        <w:rPr>
          <w:color w:val="231F20"/>
          <w:w w:val="105"/>
        </w:rPr>
        <w:t>re visually interesting and durable</w:t>
      </w:r>
    </w:p>
    <w:p w14:paraId="49198743" w14:textId="77777777" w:rsidR="00740882" w:rsidRDefault="00C45436">
      <w:pPr>
        <w:pStyle w:val="ListParagraph"/>
        <w:numPr>
          <w:ilvl w:val="0"/>
          <w:numId w:val="7"/>
        </w:numPr>
        <w:tabs>
          <w:tab w:val="left" w:pos="374"/>
        </w:tabs>
        <w:spacing w:line="276" w:lineRule="auto"/>
        <w:ind w:left="373" w:right="342" w:hanging="200"/>
        <w:rPr>
          <w:sz w:val="12"/>
        </w:rPr>
      </w:pPr>
      <w:r>
        <w:rPr>
          <w:color w:val="231F20"/>
          <w:w w:val="110"/>
          <w:sz w:val="12"/>
        </w:rPr>
        <w:t>Low</w:t>
      </w:r>
      <w:r>
        <w:rPr>
          <w:color w:val="231F20"/>
          <w:spacing w:val="-7"/>
          <w:w w:val="110"/>
          <w:sz w:val="12"/>
        </w:rPr>
        <w:t xml:space="preserve"> </w:t>
      </w:r>
      <w:r>
        <w:rPr>
          <w:color w:val="231F20"/>
          <w:w w:val="110"/>
          <w:sz w:val="12"/>
        </w:rPr>
        <w:t>and</w:t>
      </w:r>
      <w:r>
        <w:rPr>
          <w:color w:val="231F20"/>
          <w:spacing w:val="-6"/>
          <w:w w:val="110"/>
          <w:sz w:val="12"/>
        </w:rPr>
        <w:t xml:space="preserve"> </w:t>
      </w:r>
      <w:r>
        <w:rPr>
          <w:color w:val="231F20"/>
          <w:w w:val="110"/>
          <w:sz w:val="12"/>
        </w:rPr>
        <w:t>visually</w:t>
      </w:r>
      <w:r>
        <w:rPr>
          <w:color w:val="231F20"/>
          <w:spacing w:val="-6"/>
          <w:w w:val="110"/>
          <w:sz w:val="12"/>
        </w:rPr>
        <w:t xml:space="preserve"> </w:t>
      </w:r>
      <w:r>
        <w:rPr>
          <w:color w:val="231F20"/>
          <w:w w:val="110"/>
          <w:sz w:val="12"/>
        </w:rPr>
        <w:t>permeable</w:t>
      </w:r>
      <w:r>
        <w:rPr>
          <w:color w:val="231F20"/>
          <w:spacing w:val="-6"/>
          <w:w w:val="110"/>
          <w:sz w:val="12"/>
        </w:rPr>
        <w:t xml:space="preserve"> </w:t>
      </w:r>
      <w:r>
        <w:rPr>
          <w:color w:val="231F20"/>
          <w:w w:val="110"/>
          <w:sz w:val="12"/>
        </w:rPr>
        <w:t>front</w:t>
      </w:r>
      <w:r>
        <w:rPr>
          <w:color w:val="231F20"/>
          <w:spacing w:val="-6"/>
          <w:w w:val="110"/>
          <w:sz w:val="12"/>
        </w:rPr>
        <w:t xml:space="preserve"> </w:t>
      </w:r>
      <w:r>
        <w:rPr>
          <w:color w:val="231F20"/>
          <w:w w:val="110"/>
          <w:sz w:val="12"/>
        </w:rPr>
        <w:t>fences</w:t>
      </w:r>
      <w:r>
        <w:rPr>
          <w:color w:val="231F20"/>
          <w:spacing w:val="-6"/>
          <w:w w:val="110"/>
          <w:sz w:val="12"/>
        </w:rPr>
        <w:t xml:space="preserve"> </w:t>
      </w:r>
      <w:r>
        <w:rPr>
          <w:color w:val="231F20"/>
          <w:w w:val="110"/>
          <w:sz w:val="12"/>
        </w:rPr>
        <w:t>retain</w:t>
      </w:r>
      <w:r>
        <w:rPr>
          <w:color w:val="231F20"/>
          <w:spacing w:val="-7"/>
          <w:w w:val="110"/>
          <w:sz w:val="12"/>
        </w:rPr>
        <w:t xml:space="preserve"> </w:t>
      </w:r>
      <w:r>
        <w:rPr>
          <w:color w:val="231F20"/>
          <w:w w:val="110"/>
          <w:sz w:val="12"/>
        </w:rPr>
        <w:t>views to</w:t>
      </w:r>
      <w:r>
        <w:rPr>
          <w:color w:val="231F20"/>
          <w:spacing w:val="-9"/>
          <w:w w:val="110"/>
          <w:sz w:val="12"/>
        </w:rPr>
        <w:t xml:space="preserve"> </w:t>
      </w:r>
      <w:r>
        <w:rPr>
          <w:color w:val="231F20"/>
          <w:w w:val="110"/>
          <w:sz w:val="12"/>
        </w:rPr>
        <w:t>gardens</w:t>
      </w:r>
      <w:r>
        <w:rPr>
          <w:color w:val="231F20"/>
          <w:spacing w:val="-8"/>
          <w:w w:val="110"/>
          <w:sz w:val="12"/>
        </w:rPr>
        <w:t xml:space="preserve"> </w:t>
      </w:r>
      <w:r>
        <w:rPr>
          <w:color w:val="231F20"/>
          <w:w w:val="110"/>
          <w:sz w:val="12"/>
        </w:rPr>
        <w:t>and</w:t>
      </w:r>
      <w:r>
        <w:rPr>
          <w:color w:val="231F20"/>
          <w:spacing w:val="-9"/>
          <w:w w:val="110"/>
          <w:sz w:val="12"/>
        </w:rPr>
        <w:t xml:space="preserve"> </w:t>
      </w:r>
      <w:r>
        <w:rPr>
          <w:color w:val="231F20"/>
          <w:w w:val="110"/>
          <w:sz w:val="12"/>
        </w:rPr>
        <w:t>from</w:t>
      </w:r>
      <w:r>
        <w:rPr>
          <w:color w:val="231F20"/>
          <w:spacing w:val="-8"/>
          <w:w w:val="110"/>
          <w:sz w:val="12"/>
        </w:rPr>
        <w:t xml:space="preserve"> </w:t>
      </w:r>
      <w:r>
        <w:rPr>
          <w:color w:val="231F20"/>
          <w:w w:val="110"/>
          <w:sz w:val="12"/>
        </w:rPr>
        <w:t>the</w:t>
      </w:r>
      <w:r>
        <w:rPr>
          <w:color w:val="231F20"/>
          <w:spacing w:val="-9"/>
          <w:w w:val="110"/>
          <w:sz w:val="12"/>
        </w:rPr>
        <w:t xml:space="preserve"> </w:t>
      </w:r>
      <w:r>
        <w:rPr>
          <w:color w:val="231F20"/>
          <w:w w:val="110"/>
          <w:sz w:val="12"/>
        </w:rPr>
        <w:t>public</w:t>
      </w:r>
      <w:r>
        <w:rPr>
          <w:color w:val="231F20"/>
          <w:spacing w:val="-8"/>
          <w:w w:val="110"/>
          <w:sz w:val="12"/>
        </w:rPr>
        <w:t xml:space="preserve"> </w:t>
      </w:r>
      <w:r>
        <w:rPr>
          <w:color w:val="231F20"/>
          <w:w w:val="110"/>
          <w:sz w:val="12"/>
        </w:rPr>
        <w:t>realm</w:t>
      </w:r>
      <w:r>
        <w:rPr>
          <w:color w:val="231F20"/>
          <w:spacing w:val="-9"/>
          <w:w w:val="110"/>
          <w:sz w:val="12"/>
        </w:rPr>
        <w:t xml:space="preserve"> </w:t>
      </w:r>
      <w:r>
        <w:rPr>
          <w:color w:val="231F20"/>
          <w:w w:val="110"/>
          <w:sz w:val="12"/>
        </w:rPr>
        <w:t>and</w:t>
      </w:r>
      <w:r>
        <w:rPr>
          <w:color w:val="231F20"/>
          <w:spacing w:val="-8"/>
          <w:w w:val="110"/>
          <w:sz w:val="12"/>
        </w:rPr>
        <w:t xml:space="preserve"> </w:t>
      </w:r>
      <w:proofErr w:type="spellStart"/>
      <w:r>
        <w:rPr>
          <w:color w:val="231F20"/>
          <w:w w:val="110"/>
          <w:sz w:val="12"/>
        </w:rPr>
        <w:t>minimised</w:t>
      </w:r>
      <w:proofErr w:type="spellEnd"/>
      <w:r>
        <w:rPr>
          <w:color w:val="231F20"/>
          <w:w w:val="110"/>
          <w:sz w:val="12"/>
        </w:rPr>
        <w:t xml:space="preserve"> crossovers and visually recessive garages allow the retention of on-street car parking and street</w:t>
      </w:r>
      <w:r>
        <w:rPr>
          <w:color w:val="231F20"/>
          <w:spacing w:val="-5"/>
          <w:w w:val="110"/>
          <w:sz w:val="12"/>
        </w:rPr>
        <w:t xml:space="preserve"> </w:t>
      </w:r>
      <w:r>
        <w:rPr>
          <w:color w:val="231F20"/>
          <w:w w:val="110"/>
          <w:sz w:val="12"/>
        </w:rPr>
        <w:t>trees</w:t>
      </w:r>
    </w:p>
    <w:p w14:paraId="736701AF" w14:textId="77777777" w:rsidR="00740882" w:rsidRDefault="00740882">
      <w:pPr>
        <w:spacing w:line="276" w:lineRule="auto"/>
        <w:rPr>
          <w:sz w:val="12"/>
        </w:rPr>
        <w:sectPr w:rsidR="00740882">
          <w:type w:val="continuous"/>
          <w:pgSz w:w="16840" w:h="11910" w:orient="landscape"/>
          <w:pgMar w:top="800" w:right="480" w:bottom="280" w:left="0" w:header="720" w:footer="720" w:gutter="0"/>
          <w:cols w:num="4" w:space="720" w:equalWidth="0">
            <w:col w:w="4308" w:space="40"/>
            <w:col w:w="3934" w:space="39"/>
            <w:col w:w="3944" w:space="40"/>
            <w:col w:w="4055"/>
          </w:cols>
        </w:sectPr>
      </w:pPr>
    </w:p>
    <w:p w14:paraId="51B88970" w14:textId="77777777" w:rsidR="00740882" w:rsidRDefault="00C45436">
      <w:pPr>
        <w:pStyle w:val="BodyText"/>
        <w:rPr>
          <w:sz w:val="20"/>
        </w:rPr>
      </w:pPr>
      <w:r>
        <w:pict w14:anchorId="27AB23AE">
          <v:group id="_x0000_s1483" style="position:absolute;margin-left:.3pt;margin-top:37.55pt;width:841.45pt;height:557.5pt;z-index:-251543040;mso-position-horizontal-relative:page;mso-position-vertical-relative:page" coordorigin="6,751" coordsize="16829,11150">
            <v:rect id="_x0000_s1493" style="position:absolute;left:8420;top:2003;width:8415;height:9897" fillcolor="#ecd378" stroked="f"/>
            <v:shape id="_x0000_s1492" type="#_x0000_t75" style="position:absolute;left:6;top:2003;width:8415;height:9897">
              <v:imagedata r:id="rId151" o:title=""/>
            </v:shape>
            <v:shape id="_x0000_s1491" type="#_x0000_t75" style="position:absolute;left:14985;top:751;width:1249;height:1249">
              <v:imagedata r:id="rId142" o:title=""/>
            </v:shape>
            <v:shape id="_x0000_s1490" type="#_x0000_t75" style="position:absolute;left:12477;top:5569;width:3757;height:2565">
              <v:imagedata r:id="rId152" o:title=""/>
            </v:shape>
            <v:shape id="_x0000_s1489" type="#_x0000_t75" style="position:absolute;left:12477;top:8334;width:3757;height:2565">
              <v:imagedata r:id="rId153" o:title=""/>
            </v:shape>
            <v:shape id="_x0000_s1488" type="#_x0000_t75" style="position:absolute;left:8521;top:5569;width:3757;height:2565">
              <v:imagedata r:id="rId154" o:title=""/>
            </v:shape>
            <v:shape id="_x0000_s1487" type="#_x0000_t75" style="position:absolute;left:4564;top:8334;width:3757;height:2565">
              <v:imagedata r:id="rId155" o:title=""/>
            </v:shape>
            <v:shape id="_x0000_s1486" type="#_x0000_t75" style="position:absolute;left:4564;top:5569;width:3757;height:2565">
              <v:imagedata r:id="rId156" o:title=""/>
            </v:shape>
            <v:shape id="_x0000_s1485" type="#_x0000_t75" style="position:absolute;left:8521;top:8334;width:3757;height:2565">
              <v:imagedata r:id="rId157" o:title=""/>
            </v:shape>
            <v:shape id="_x0000_s1484" type="#_x0000_t75" style="position:absolute;left:956;top:7507;width:3072;height:3392">
              <v:imagedata r:id="rId158" o:title=""/>
            </v:shape>
            <w10:wrap anchorx="page" anchory="page"/>
          </v:group>
        </w:pict>
      </w:r>
      <w:r>
        <w:pict w14:anchorId="6B849BA8">
          <v:shape id="_x0000_s1482" type="#_x0000_t136" style="position:absolute;margin-left:139.8pt;margin-top:382.3pt;width:20.25pt;height:2.25pt;rotation:6;z-index:251635200;mso-position-horizontal-relative:page;mso-position-vertical-relative:page" fillcolor="#231f20" stroked="f">
            <o:extrusion v:ext="view" autorotationcenter="t"/>
            <v:textpath style="font-family:&quot;&amp;quot&quot;;font-size:2pt;v-text-kern:t;mso-text-shadow:auto" string="BALLARAT ROAD"/>
            <w10:wrap anchorx="page" anchory="page"/>
          </v:shape>
        </w:pict>
      </w:r>
      <w:r>
        <w:pict w14:anchorId="595466E1">
          <v:shape id="_x0000_s1481" type="#_x0000_t136" style="position:absolute;margin-left:77.05pt;margin-top:417.95pt;width:14.5pt;height:2.25pt;rotation:6;z-index:251636224;mso-position-horizontal-relative:page;mso-position-vertical-relative:page" fillcolor="#231f20" stroked="f">
            <o:extrusion v:ext="view" autorotationcenter="t"/>
            <v:textpath style="font-family:&quot;&amp;quot&quot;;font-size:2pt;v-text-kern:t;mso-text-shadow:auto" string="Kinder Smith"/>
            <w10:wrap anchorx="page" anchory="page"/>
          </v:shape>
        </w:pict>
      </w:r>
      <w:r>
        <w:pict w14:anchorId="15FBA07B">
          <v:shape id="_x0000_s1480" type="#_x0000_t136" style="position:absolute;margin-left:79.5pt;margin-top:420.6pt;width:8.95pt;height:2.25pt;rotation:6;z-index:251637248;mso-position-horizontal-relative:page;mso-position-vertical-relative:page" fillcolor="#231f20" stroked="f">
            <o:extrusion v:ext="view" autorotationcenter="t"/>
            <v:textpath style="font-family:&quot;&amp;quot&quot;;font-size:2pt;v-text-kern:t;mso-text-shadow:auto" string="Reserve"/>
            <w10:wrap anchorx="page" anchory="page"/>
          </v:shape>
        </w:pict>
      </w:r>
      <w:r>
        <w:pict w14:anchorId="714840E2">
          <v:shape id="_x0000_s1479" type="#_x0000_t136" style="position:absolute;margin-left:129.15pt;margin-top:433.15pt;width:23.95pt;height:2.25pt;rotation:6;z-index:251638272;mso-position-horizontal-relative:page;mso-position-vertical-relative:page" fillcolor="#231f20" stroked="f">
            <o:extrusion v:ext="view" autorotationcenter="t"/>
            <v:textpath style="font-family:&quot;&amp;quot&quot;;font-size:2pt;v-text-kern:t;mso-text-shadow:auto" string="CHURCHILL AVENUE"/>
            <w10:wrap anchorx="page" anchory="page"/>
          </v:shape>
        </w:pict>
      </w:r>
      <w:r>
        <w:pict w14:anchorId="7BEE12C3">
          <v:shape id="_x0000_s1478" type="#_x0000_t136" style="position:absolute;margin-left:117.6pt;margin-top:445.75pt;width:19.05pt;height:2.25pt;rotation:6;z-index:251639296;mso-position-horizontal-relative:page;mso-position-vertical-relative:page" fillcolor="#231f20" stroked="f">
            <o:extrusion v:ext="view" autorotationcenter="t"/>
            <v:textpath style="font-family:&quot;&amp;quot&quot;;font-size:2pt;v-text-kern:t;mso-text-shadow:auto" string="Skinner Reserve/"/>
            <w10:wrap anchorx="page" anchory="page"/>
          </v:shape>
        </w:pict>
      </w:r>
      <w:r>
        <w:pict w14:anchorId="7752BBFF">
          <v:shape id="_x0000_s1477" type="#_x0000_t136" style="position:absolute;margin-left:121pt;margin-top:448.45pt;width:11.65pt;height:2.25pt;rotation:6;z-index:251640320;mso-position-horizontal-relative:page;mso-position-vertical-relative:page" fillcolor="#231f20" stroked="f">
            <o:extrusion v:ext="view" autorotationcenter="t"/>
            <v:textpath style="font-family:&quot;&amp;quot&quot;;font-size:2pt;v-text-kern:t;mso-text-shadow:auto" string="Braybrook"/>
            <w10:wrap anchorx="page" anchory="page"/>
          </v:shape>
        </w:pict>
      </w:r>
      <w:r>
        <w:pict w14:anchorId="3C031AE6">
          <v:shape id="_x0000_s1476" type="#_x0000_t136" style="position:absolute;margin-left:117.35pt;margin-top:451.1pt;width:18.25pt;height:2.25pt;rotation:6;z-index:251641344;mso-position-horizontal-relative:page;mso-position-vertical-relative:page" fillcolor="#231f20" stroked="f">
            <o:extrusion v:ext="view" autorotationcenter="t"/>
            <v:textpath style="font-family:&quot;&amp;quot&quot;;font-size:2pt;v-text-kern:t;mso-text-shadow:auto" string="Community Hub"/>
            <w10:wrap anchorx="page" anchory="page"/>
          </v:shape>
        </w:pict>
      </w:r>
      <w:r>
        <w:pict w14:anchorId="5E2BCDBB">
          <v:shape id="_x0000_s1475" type="#_x0000_t136" style="position:absolute;margin-left:113.45pt;margin-top:389.55pt;width:3.45pt;height:1.8pt;rotation:7;z-index:251646464;mso-position-horizontal-relative:page;mso-position-vertical-relative:page" fillcolor="#231f20" stroked="f">
            <o:extrusion v:ext="view" autorotationcenter="t"/>
            <v:textpath style="font-family:&quot;&amp;quot&quot;;font-size:1pt;v-text-kern:t;mso-text-shadow:auto" string="Ash"/>
            <w10:wrap anchorx="page" anchory="page"/>
          </v:shape>
        </w:pict>
      </w:r>
      <w:r>
        <w:pict w14:anchorId="51807984">
          <v:shape id="_x0000_s1474" type="#_x0000_t136" style="position:absolute;margin-left:111.35pt;margin-top:391.7pt;width:7.1pt;height:1.8pt;rotation:7;z-index:251647488;mso-position-horizontal-relative:page;mso-position-vertical-relative:page" fillcolor="#231f20" stroked="f">
            <o:extrusion v:ext="view" autorotationcenter="t"/>
            <v:textpath style="font-family:&quot;&amp;quot&quot;;font-size:1pt;v-text-kern:t;mso-text-shadow:auto" string="Reserve"/>
            <w10:wrap anchorx="page" anchory="page"/>
          </v:shape>
        </w:pict>
      </w:r>
      <w:r>
        <w:pict w14:anchorId="48C29D16">
          <v:shape id="_x0000_s1473" type="#_x0000_t136" style="position:absolute;margin-left:55.2pt;margin-top:402.3pt;width:13pt;height:1.8pt;rotation:277;z-index:251650560;mso-position-horizontal-relative:page;mso-position-vertical-relative:page" fillcolor="#231f20" stroked="f">
            <o:extrusion v:ext="view" autorotationcenter="t"/>
            <v:textpath style="font-family:&quot;&amp;quot&quot;;font-size:1pt;v-text-kern:t;mso-text-shadow:auto" string="DUKE STREET"/>
            <w10:wrap anchorx="page" anchory="page"/>
          </v:shape>
        </w:pict>
      </w:r>
      <w:r>
        <w:pict w14:anchorId="6D11308D">
          <v:shape id="_x0000_s1472" type="#_x0000_t136" style="position:absolute;margin-left:89.2pt;margin-top:405.7pt;width:16.8pt;height:1.8pt;rotation:279;z-index:251651584;mso-position-horizontal-relative:page;mso-position-vertical-relative:page" fillcolor="#231f20" stroked="f">
            <o:extrusion v:ext="view" autorotationcenter="t"/>
            <v:textpath style="font-family:&quot;&amp;quot&quot;;font-size:1pt;v-text-kern:t;mso-text-shadow:auto" string="DARNLEY STREET"/>
            <w10:wrap anchorx="page" anchory="page"/>
          </v:shape>
        </w:pict>
      </w:r>
      <w:r>
        <w:pict w14:anchorId="47809013">
          <v:shape id="_x0000_s1471" type="#_x0000_t136" style="position:absolute;margin-left:130.45pt;margin-top:412.05pt;width:12.25pt;height:1.8pt;rotation:279;z-index:251652608;mso-position-horizontal-relative:page;mso-position-vertical-relative:page" fillcolor="#231f20" stroked="f">
            <o:extrusion v:ext="view" autorotationcenter="t"/>
            <v:textpath style="font-family:&quot;&amp;quot&quot;;font-size:1pt;v-text-kern:t;mso-text-shadow:auto" string="VINE STREET"/>
            <w10:wrap anchorx="page" anchory="page"/>
          </v:shape>
        </w:pict>
      </w:r>
      <w:r>
        <w:pict w14:anchorId="2A2416AD">
          <v:shape id="_x0000_s1470" type="#_x0000_t136" style="position:absolute;margin-left:148.7pt;margin-top:413.8pt;width:14.45pt;height:1.8pt;rotation:279;z-index:251653632;mso-position-horizontal-relative:page;mso-position-vertical-relative:page" fillcolor="#231f20" stroked="f">
            <o:extrusion v:ext="view" autorotationcenter="t"/>
            <v:textpath style="font-family:&quot;&amp;quot&quot;;font-size:1pt;v-text-kern:t;mso-text-shadow:auto" string="MELON STREET"/>
            <w10:wrap anchorx="page" anchory="page"/>
          </v:shape>
        </w:pict>
      </w:r>
      <w:r>
        <w:pict w14:anchorId="4586A24B">
          <v:shape id="_x0000_s1469" type="#_x0000_t136" style="position:absolute;margin-left:190.4pt;margin-top:417.05pt;width:19.7pt;height:2.25pt;rotation:279;z-index:251654656;mso-position-horizontal-relative:page;mso-position-vertical-relative:page" fillcolor="#231f20" stroked="f">
            <o:extrusion v:ext="view" autorotationcenter="t"/>
            <v:textpath style="font-family:&quot;&amp;quot&quot;;font-size:2pt;v-text-kern:t;mso-text-shadow:auto" string="ASHLEY  STREET"/>
            <w10:wrap anchorx="page" anchory="page"/>
          </v:shape>
        </w:pict>
      </w:r>
    </w:p>
    <w:p w14:paraId="2F7D7910" w14:textId="77777777" w:rsidR="00740882" w:rsidRDefault="00740882">
      <w:pPr>
        <w:pStyle w:val="BodyText"/>
        <w:rPr>
          <w:sz w:val="20"/>
        </w:rPr>
      </w:pPr>
    </w:p>
    <w:p w14:paraId="7B9A1973" w14:textId="77777777" w:rsidR="00740882" w:rsidRDefault="00740882">
      <w:pPr>
        <w:pStyle w:val="BodyText"/>
        <w:rPr>
          <w:sz w:val="20"/>
        </w:rPr>
      </w:pPr>
    </w:p>
    <w:p w14:paraId="61CF4B49" w14:textId="77777777" w:rsidR="00740882" w:rsidRDefault="00740882">
      <w:pPr>
        <w:pStyle w:val="BodyText"/>
        <w:rPr>
          <w:sz w:val="20"/>
        </w:rPr>
      </w:pPr>
    </w:p>
    <w:p w14:paraId="688808C2" w14:textId="77777777" w:rsidR="00740882" w:rsidRDefault="00740882">
      <w:pPr>
        <w:pStyle w:val="BodyText"/>
        <w:rPr>
          <w:sz w:val="20"/>
        </w:rPr>
      </w:pPr>
    </w:p>
    <w:p w14:paraId="45C4E121" w14:textId="77777777" w:rsidR="00740882" w:rsidRDefault="00740882">
      <w:pPr>
        <w:pStyle w:val="BodyText"/>
        <w:rPr>
          <w:sz w:val="20"/>
        </w:rPr>
      </w:pPr>
    </w:p>
    <w:p w14:paraId="2CFD82FC" w14:textId="77777777" w:rsidR="00740882" w:rsidRDefault="00740882">
      <w:pPr>
        <w:pStyle w:val="BodyText"/>
        <w:rPr>
          <w:sz w:val="20"/>
        </w:rPr>
      </w:pPr>
    </w:p>
    <w:p w14:paraId="1496C8C7" w14:textId="77777777" w:rsidR="00740882" w:rsidRDefault="00740882">
      <w:pPr>
        <w:pStyle w:val="BodyText"/>
        <w:rPr>
          <w:sz w:val="20"/>
        </w:rPr>
      </w:pPr>
    </w:p>
    <w:p w14:paraId="77A13BDA" w14:textId="77777777" w:rsidR="00740882" w:rsidRDefault="00740882">
      <w:pPr>
        <w:pStyle w:val="BodyText"/>
        <w:rPr>
          <w:sz w:val="20"/>
        </w:rPr>
      </w:pPr>
    </w:p>
    <w:p w14:paraId="7F8217EC" w14:textId="77777777" w:rsidR="00740882" w:rsidRDefault="00740882">
      <w:pPr>
        <w:pStyle w:val="BodyText"/>
        <w:rPr>
          <w:sz w:val="20"/>
        </w:rPr>
      </w:pPr>
    </w:p>
    <w:p w14:paraId="3CDCB125" w14:textId="77777777" w:rsidR="00740882" w:rsidRDefault="00740882">
      <w:pPr>
        <w:pStyle w:val="BodyText"/>
        <w:rPr>
          <w:sz w:val="20"/>
        </w:rPr>
      </w:pPr>
    </w:p>
    <w:p w14:paraId="7984AE62" w14:textId="77777777" w:rsidR="00740882" w:rsidRDefault="00740882">
      <w:pPr>
        <w:pStyle w:val="BodyText"/>
        <w:rPr>
          <w:sz w:val="20"/>
        </w:rPr>
      </w:pPr>
    </w:p>
    <w:p w14:paraId="7222CC8D" w14:textId="77777777" w:rsidR="00740882" w:rsidRDefault="00740882">
      <w:pPr>
        <w:pStyle w:val="BodyText"/>
        <w:rPr>
          <w:sz w:val="20"/>
        </w:rPr>
      </w:pPr>
    </w:p>
    <w:p w14:paraId="3C0E2D3E" w14:textId="77777777" w:rsidR="00740882" w:rsidRDefault="00740882">
      <w:pPr>
        <w:pStyle w:val="BodyText"/>
        <w:rPr>
          <w:sz w:val="20"/>
        </w:rPr>
      </w:pPr>
    </w:p>
    <w:p w14:paraId="06EA6C48" w14:textId="77777777" w:rsidR="00740882" w:rsidRDefault="00740882">
      <w:pPr>
        <w:pStyle w:val="BodyText"/>
        <w:rPr>
          <w:sz w:val="20"/>
        </w:rPr>
      </w:pPr>
    </w:p>
    <w:p w14:paraId="6A48C7F1" w14:textId="77777777" w:rsidR="00740882" w:rsidRDefault="00740882">
      <w:pPr>
        <w:pStyle w:val="BodyText"/>
        <w:rPr>
          <w:sz w:val="20"/>
        </w:rPr>
      </w:pPr>
    </w:p>
    <w:p w14:paraId="052B54D3" w14:textId="77777777" w:rsidR="00740882" w:rsidRDefault="00740882">
      <w:pPr>
        <w:pStyle w:val="BodyText"/>
        <w:rPr>
          <w:sz w:val="20"/>
        </w:rPr>
      </w:pPr>
    </w:p>
    <w:p w14:paraId="6A61E82F" w14:textId="77777777" w:rsidR="00740882" w:rsidRDefault="00740882">
      <w:pPr>
        <w:pStyle w:val="BodyText"/>
        <w:rPr>
          <w:sz w:val="20"/>
        </w:rPr>
      </w:pPr>
    </w:p>
    <w:p w14:paraId="4915427E" w14:textId="77777777" w:rsidR="00740882" w:rsidRDefault="00740882">
      <w:pPr>
        <w:pStyle w:val="BodyText"/>
        <w:rPr>
          <w:sz w:val="20"/>
        </w:rPr>
      </w:pPr>
    </w:p>
    <w:p w14:paraId="4FA4B96F" w14:textId="77777777" w:rsidR="00740882" w:rsidRDefault="00740882">
      <w:pPr>
        <w:pStyle w:val="BodyText"/>
        <w:rPr>
          <w:sz w:val="20"/>
        </w:rPr>
      </w:pPr>
    </w:p>
    <w:p w14:paraId="7D6AB31C" w14:textId="77777777" w:rsidR="00740882" w:rsidRDefault="00740882">
      <w:pPr>
        <w:pStyle w:val="BodyText"/>
        <w:rPr>
          <w:sz w:val="20"/>
        </w:rPr>
      </w:pPr>
    </w:p>
    <w:p w14:paraId="01662692" w14:textId="77777777" w:rsidR="00740882" w:rsidRDefault="00740882">
      <w:pPr>
        <w:pStyle w:val="BodyText"/>
        <w:rPr>
          <w:sz w:val="20"/>
        </w:rPr>
      </w:pPr>
    </w:p>
    <w:p w14:paraId="46E26A02" w14:textId="77777777" w:rsidR="00740882" w:rsidRDefault="00740882">
      <w:pPr>
        <w:pStyle w:val="BodyText"/>
        <w:spacing w:before="10"/>
        <w:rPr>
          <w:sz w:val="22"/>
        </w:rPr>
      </w:pPr>
    </w:p>
    <w:p w14:paraId="7709A6B1" w14:textId="77777777" w:rsidR="00740882" w:rsidRDefault="00740882">
      <w:pPr>
        <w:pStyle w:val="BodyText"/>
        <w:spacing w:before="12"/>
        <w:rPr>
          <w:sz w:val="8"/>
        </w:rPr>
      </w:pPr>
    </w:p>
    <w:p w14:paraId="484CC30B" w14:textId="77777777" w:rsidR="00740882" w:rsidRDefault="00C45436">
      <w:pPr>
        <w:tabs>
          <w:tab w:val="left" w:pos="1007"/>
        </w:tabs>
        <w:ind w:left="607"/>
        <w:rPr>
          <w:rFonts w:ascii="Calibri"/>
          <w:b/>
          <w:sz w:val="8"/>
        </w:rPr>
      </w:pPr>
      <w:r>
        <w:pict w14:anchorId="590D00F8">
          <v:shape id="_x0000_s1468" type="#_x0000_t136" style="position:absolute;left:0;text-align:left;margin-left:128.4pt;margin-top:-77.9pt;width:15.9pt;height:2.25pt;rotation:6;z-index:251642368;mso-position-horizontal-relative:page" fillcolor="#231f20" stroked="f">
            <o:extrusion v:ext="view" autorotationcenter="t"/>
            <v:textpath style="font-family:&quot;&amp;quot&quot;;font-size:2pt;v-text-kern:t;mso-text-shadow:auto" string="SOUTH ROAD"/>
            <w10:wrap anchorx="page"/>
          </v:shape>
        </w:pict>
      </w:r>
      <w:r>
        <w:pict w14:anchorId="62EB0F3F">
          <v:shape id="_x0000_s1467" type="#_x0000_t136" style="position:absolute;left:0;text-align:left;margin-left:166.85pt;margin-top:-64.15pt;width:14.45pt;height:2.25pt;rotation:6;z-index:251643392;mso-position-horizontal-relative:page" fillcolor="#231f20" stroked="f">
            <o:extrusion v:ext="view" autorotationcenter="t"/>
            <v:textpath style="font-family:&quot;&amp;quot&quot;;font-size:2pt;v-text-kern:t;mso-text-shadow:auto" string="Central West"/>
            <w10:wrap anchorx="page"/>
          </v:shape>
        </w:pict>
      </w:r>
      <w:r>
        <w:pict w14:anchorId="6EB4C5F7">
          <v:shape id="_x0000_s1466" type="#_x0000_t136" style="position:absolute;left:0;text-align:left;margin-left:165.95pt;margin-top:-61.5pt;width:15.6pt;height:2.25pt;rotation:6;z-index:251644416;mso-position-horizontal-relative:page" fillcolor="#231f20" stroked="f">
            <o:extrusion v:ext="view" autorotationcenter="t"/>
            <v:textpath style="font-family:&quot;&amp;quot&quot;;font-size:2pt;v-text-kern:t;mso-text-shadow:auto" string="Major Activity"/>
            <w10:wrap anchorx="page"/>
          </v:shape>
        </w:pict>
      </w:r>
      <w:r>
        <w:pict w14:anchorId="281B8C05">
          <v:shape id="_x0000_s1465" type="#_x0000_t136" style="position:absolute;left:0;text-align:left;margin-left:169.65pt;margin-top:-58.8pt;width:7.55pt;height:2.25pt;rotation:6;z-index:251645440;mso-position-horizontal-relative:page" fillcolor="#231f20" stroked="f">
            <o:extrusion v:ext="view" autorotationcenter="t"/>
            <v:textpath style="font-family:&quot;&amp;quot&quot;;font-size:2pt;v-text-kern:t;mso-text-shadow:auto" string="Centre"/>
            <w10:wrap anchorx="page"/>
          </v:shape>
        </w:pict>
      </w:r>
      <w:r>
        <w:pict w14:anchorId="43D755E3">
          <v:shape id="_x0000_s1464" type="#_x0000_t136" style="position:absolute;left:0;text-align:left;margin-left:76.9pt;margin-top:-67.45pt;width:8.2pt;height:1.8pt;rotation:7;z-index:251648512;mso-position-horizontal-relative:page" fillcolor="#231f20" stroked="f">
            <o:extrusion v:ext="view" autorotationcenter="t"/>
            <v:textpath style="font-family:&quot;&amp;quot&quot;;font-size:1pt;v-text-kern:t;mso-text-shadow:auto" string="Pritchard"/>
            <w10:wrap anchorx="page"/>
          </v:shape>
        </w:pict>
      </w:r>
      <w:r>
        <w:pict w14:anchorId="3706B68A">
          <v:shape id="_x0000_s1463" type="#_x0000_t136" style="position:absolute;left:0;text-align:left;margin-left:77.15pt;margin-top:-65.35pt;width:7.1pt;height:1.8pt;rotation:7;z-index:251649536;mso-position-horizontal-relative:page" fillcolor="#231f20" stroked="f">
            <o:extrusion v:ext="view" autorotationcenter="t"/>
            <v:textpath style="font-family:&quot;&amp;quot&quot;;font-size:1pt;v-text-kern:t;mso-text-shadow:auto" string="Reserve"/>
            <w10:wrap anchorx="page"/>
          </v:shape>
        </w:pict>
      </w:r>
      <w:r>
        <w:rPr>
          <w:rFonts w:ascii="Calibri"/>
          <w:b/>
          <w:color w:val="939598"/>
          <w:w w:val="130"/>
          <w:sz w:val="8"/>
        </w:rPr>
        <w:t>30</w:t>
      </w:r>
      <w:r>
        <w:rPr>
          <w:rFonts w:ascii="Calibri"/>
          <w:b/>
          <w:color w:val="939598"/>
          <w:w w:val="130"/>
          <w:sz w:val="8"/>
        </w:rPr>
        <w:tab/>
      </w:r>
      <w:r>
        <w:rPr>
          <w:rFonts w:ascii="Calibri"/>
          <w:b/>
          <w:color w:val="939598"/>
          <w:spacing w:val="-3"/>
          <w:w w:val="130"/>
          <w:sz w:val="8"/>
        </w:rPr>
        <w:t xml:space="preserve">Towards </w:t>
      </w:r>
      <w:r>
        <w:rPr>
          <w:rFonts w:ascii="Calibri"/>
          <w:b/>
          <w:color w:val="939598"/>
          <w:w w:val="130"/>
          <w:sz w:val="8"/>
        </w:rPr>
        <w:t>a Braybrook Urban Design</w:t>
      </w:r>
      <w:r>
        <w:rPr>
          <w:rFonts w:ascii="Calibri"/>
          <w:b/>
          <w:color w:val="939598"/>
          <w:spacing w:val="10"/>
          <w:w w:val="130"/>
          <w:sz w:val="8"/>
        </w:rPr>
        <w:t xml:space="preserve"> </w:t>
      </w:r>
      <w:r>
        <w:rPr>
          <w:rFonts w:ascii="Calibri"/>
          <w:b/>
          <w:color w:val="939598"/>
          <w:w w:val="130"/>
          <w:sz w:val="8"/>
        </w:rPr>
        <w:t>Framework</w:t>
      </w:r>
    </w:p>
    <w:p w14:paraId="43E368D1" w14:textId="77777777" w:rsidR="00740882" w:rsidRDefault="00740882">
      <w:pPr>
        <w:rPr>
          <w:rFonts w:ascii="Calibri"/>
          <w:sz w:val="8"/>
        </w:rPr>
        <w:sectPr w:rsidR="00740882">
          <w:type w:val="continuous"/>
          <w:pgSz w:w="16840" w:h="11910" w:orient="landscape"/>
          <w:pgMar w:top="800" w:right="480" w:bottom="280" w:left="0" w:header="720" w:footer="720" w:gutter="0"/>
          <w:cols w:space="720"/>
        </w:sectPr>
      </w:pPr>
    </w:p>
    <w:p w14:paraId="06390261" w14:textId="77777777" w:rsidR="00740882" w:rsidRDefault="00C45436">
      <w:pPr>
        <w:pStyle w:val="Heading1"/>
      </w:pPr>
      <w:r>
        <w:rPr>
          <w:color w:val="231F20"/>
          <w:w w:val="125"/>
        </w:rPr>
        <w:lastRenderedPageBreak/>
        <w:t>Future Character Areas</w:t>
      </w:r>
    </w:p>
    <w:p w14:paraId="541CFEA8" w14:textId="77777777" w:rsidR="00740882" w:rsidRDefault="00740882">
      <w:pPr>
        <w:pStyle w:val="BodyText"/>
        <w:rPr>
          <w:rFonts w:ascii="Calibri"/>
          <w:b/>
          <w:sz w:val="20"/>
        </w:rPr>
      </w:pPr>
    </w:p>
    <w:p w14:paraId="77624E71" w14:textId="77777777" w:rsidR="00740882" w:rsidRDefault="00740882">
      <w:pPr>
        <w:pStyle w:val="BodyText"/>
        <w:rPr>
          <w:rFonts w:ascii="Calibri"/>
          <w:b/>
          <w:sz w:val="20"/>
        </w:rPr>
      </w:pPr>
    </w:p>
    <w:p w14:paraId="116835F9" w14:textId="77777777" w:rsidR="00740882" w:rsidRDefault="00740882">
      <w:pPr>
        <w:pStyle w:val="BodyText"/>
        <w:spacing w:before="2"/>
        <w:rPr>
          <w:rFonts w:ascii="Calibri"/>
          <w:b/>
          <w:sz w:val="22"/>
        </w:rPr>
      </w:pPr>
    </w:p>
    <w:p w14:paraId="65EB3ABE" w14:textId="77777777" w:rsidR="00740882" w:rsidRDefault="00C45436">
      <w:pPr>
        <w:pStyle w:val="Heading3"/>
        <w:spacing w:before="118"/>
      </w:pPr>
      <w:r>
        <w:rPr>
          <w:color w:val="231F20"/>
          <w:w w:val="125"/>
        </w:rPr>
        <w:t>Hinterland</w:t>
      </w:r>
    </w:p>
    <w:p w14:paraId="0C396816" w14:textId="77777777" w:rsidR="00740882" w:rsidRDefault="00740882">
      <w:pPr>
        <w:pStyle w:val="BodyText"/>
        <w:spacing w:before="4"/>
        <w:rPr>
          <w:rFonts w:ascii="Calibri"/>
          <w:sz w:val="17"/>
        </w:rPr>
      </w:pPr>
    </w:p>
    <w:p w14:paraId="115ADE66" w14:textId="77777777" w:rsidR="00740882" w:rsidRDefault="00C45436">
      <w:pPr>
        <w:spacing w:before="119"/>
        <w:ind w:left="7762" w:right="3124"/>
        <w:jc w:val="center"/>
        <w:rPr>
          <w:rFonts w:ascii="Calibri"/>
          <w:sz w:val="19"/>
        </w:rPr>
      </w:pPr>
      <w:r>
        <w:rPr>
          <w:rFonts w:ascii="Calibri"/>
          <w:color w:val="231F20"/>
          <w:w w:val="120"/>
          <w:sz w:val="19"/>
        </w:rPr>
        <w:t>2051</w:t>
      </w:r>
    </w:p>
    <w:p w14:paraId="6612B0B1" w14:textId="77777777" w:rsidR="00740882" w:rsidRDefault="00C45436">
      <w:pPr>
        <w:pStyle w:val="Heading5"/>
        <w:spacing w:before="86" w:line="204" w:lineRule="auto"/>
        <w:ind w:left="4484" w:right="9417"/>
      </w:pPr>
      <w:r>
        <w:pict w14:anchorId="17959424">
          <v:shape id="_x0000_s1462" type="#_x0000_t202" style="position:absolute;left:0;text-align:left;margin-left:389.25pt;margin-top:68.55pt;width:23.7pt;height:12.7pt;z-index:-251538944;mso-position-horizontal-relative:page" filled="f" stroked="f">
            <v:textbox inset="0,0,0,0">
              <w:txbxContent>
                <w:p w14:paraId="44A77FFE" w14:textId="77777777" w:rsidR="00740882" w:rsidRDefault="00C45436">
                  <w:pPr>
                    <w:spacing w:before="18"/>
                    <w:rPr>
                      <w:rFonts w:ascii="Calibri"/>
                      <w:sz w:val="19"/>
                    </w:rPr>
                  </w:pPr>
                  <w:r>
                    <w:rPr>
                      <w:rFonts w:ascii="Calibri"/>
                      <w:color w:val="231F20"/>
                      <w:w w:val="120"/>
                      <w:sz w:val="19"/>
                    </w:rPr>
                    <w:t>2041</w:t>
                  </w:r>
                </w:p>
              </w:txbxContent>
            </v:textbox>
            <w10:wrap anchorx="page"/>
          </v:shape>
        </w:pict>
      </w:r>
      <w:r>
        <w:rPr>
          <w:color w:val="231F20"/>
          <w:w w:val="105"/>
        </w:rPr>
        <w:t xml:space="preserve">New landscaping requirements </w:t>
      </w:r>
      <w:r>
        <w:rPr>
          <w:color w:val="231F20"/>
          <w:w w:val="105"/>
        </w:rPr>
        <w:t>address number and size of canopy trees and suggest suitable species for site frontages and within rear setbacks</w:t>
      </w:r>
    </w:p>
    <w:p w14:paraId="761154A2" w14:textId="77777777" w:rsidR="00740882" w:rsidRDefault="00740882">
      <w:pPr>
        <w:pStyle w:val="BodyText"/>
        <w:rPr>
          <w:rFonts w:ascii="Verdana"/>
          <w:i/>
          <w:sz w:val="20"/>
        </w:rPr>
      </w:pPr>
    </w:p>
    <w:p w14:paraId="11E8BEFE" w14:textId="77777777" w:rsidR="00740882" w:rsidRDefault="00740882">
      <w:pPr>
        <w:pStyle w:val="BodyText"/>
        <w:rPr>
          <w:rFonts w:ascii="Verdana"/>
          <w:i/>
          <w:sz w:val="20"/>
        </w:rPr>
      </w:pPr>
    </w:p>
    <w:p w14:paraId="28F3DEBB" w14:textId="77777777" w:rsidR="00740882" w:rsidRDefault="00740882">
      <w:pPr>
        <w:pStyle w:val="BodyText"/>
        <w:rPr>
          <w:rFonts w:ascii="Verdana"/>
          <w:i/>
          <w:sz w:val="20"/>
        </w:rPr>
      </w:pPr>
    </w:p>
    <w:p w14:paraId="2EB47836" w14:textId="77777777" w:rsidR="00740882" w:rsidRDefault="00740882">
      <w:pPr>
        <w:pStyle w:val="BodyText"/>
        <w:rPr>
          <w:rFonts w:ascii="Verdana"/>
          <w:i/>
          <w:sz w:val="16"/>
        </w:rPr>
      </w:pPr>
    </w:p>
    <w:p w14:paraId="5C748602" w14:textId="77777777" w:rsidR="00740882" w:rsidRDefault="00C45436">
      <w:pPr>
        <w:spacing w:before="126" w:line="204" w:lineRule="auto"/>
        <w:ind w:left="2046" w:right="11906"/>
        <w:rPr>
          <w:rFonts w:ascii="Verdana"/>
          <w:i/>
          <w:sz w:val="15"/>
        </w:rPr>
      </w:pPr>
      <w:r>
        <w:pict w14:anchorId="6060F1E8">
          <v:shape id="_x0000_s1461" type="#_x0000_t202" style="position:absolute;left:0;text-align:left;margin-left:267.95pt;margin-top:53.75pt;width:23.2pt;height:12.7pt;z-index:-251539968;mso-position-horizontal-relative:page" filled="f" stroked="f">
            <v:textbox inset="0,0,0,0">
              <w:txbxContent>
                <w:p w14:paraId="5E387032" w14:textId="77777777" w:rsidR="00740882" w:rsidRDefault="00C45436">
                  <w:pPr>
                    <w:spacing w:before="18"/>
                    <w:rPr>
                      <w:rFonts w:ascii="Calibri"/>
                      <w:sz w:val="19"/>
                    </w:rPr>
                  </w:pPr>
                  <w:r>
                    <w:rPr>
                      <w:rFonts w:ascii="Calibri"/>
                      <w:color w:val="231F20"/>
                      <w:w w:val="120"/>
                      <w:sz w:val="19"/>
                    </w:rPr>
                    <w:t>2031</w:t>
                  </w:r>
                </w:p>
              </w:txbxContent>
            </v:textbox>
            <w10:wrap anchorx="page"/>
          </v:shape>
        </w:pict>
      </w:r>
      <w:r>
        <w:rPr>
          <w:rFonts w:ascii="Verdana"/>
          <w:i/>
          <w:color w:val="231F20"/>
          <w:w w:val="105"/>
          <w:sz w:val="15"/>
        </w:rPr>
        <w:t>Generous rear setbacks will enable new developments to have rear gardens that will mostly be landscaped to meet permeability requir</w:t>
      </w:r>
      <w:r>
        <w:rPr>
          <w:rFonts w:ascii="Verdana"/>
          <w:i/>
          <w:color w:val="231F20"/>
          <w:w w:val="105"/>
          <w:sz w:val="15"/>
        </w:rPr>
        <w:t>ements</w:t>
      </w:r>
    </w:p>
    <w:p w14:paraId="7D45E51F" w14:textId="77777777" w:rsidR="00740882" w:rsidRDefault="00740882">
      <w:pPr>
        <w:pStyle w:val="BodyText"/>
        <w:rPr>
          <w:rFonts w:ascii="Verdana"/>
          <w:i/>
          <w:sz w:val="20"/>
        </w:rPr>
      </w:pPr>
    </w:p>
    <w:p w14:paraId="7D73D3C3" w14:textId="77777777" w:rsidR="00740882" w:rsidRDefault="00740882">
      <w:pPr>
        <w:pStyle w:val="BodyText"/>
        <w:rPr>
          <w:rFonts w:ascii="Verdana"/>
          <w:i/>
          <w:sz w:val="20"/>
        </w:rPr>
      </w:pPr>
    </w:p>
    <w:p w14:paraId="5F8FE9A2" w14:textId="77777777" w:rsidR="00740882" w:rsidRDefault="00740882">
      <w:pPr>
        <w:pStyle w:val="BodyText"/>
        <w:rPr>
          <w:rFonts w:ascii="Verdana"/>
          <w:i/>
          <w:sz w:val="20"/>
        </w:rPr>
      </w:pPr>
    </w:p>
    <w:p w14:paraId="2F02C731" w14:textId="77777777" w:rsidR="00740882" w:rsidRDefault="00740882">
      <w:pPr>
        <w:pStyle w:val="BodyText"/>
        <w:spacing w:before="8"/>
        <w:rPr>
          <w:rFonts w:ascii="Verdana"/>
          <w:i/>
          <w:sz w:val="28"/>
        </w:rPr>
      </w:pPr>
    </w:p>
    <w:p w14:paraId="18A06664" w14:textId="77777777" w:rsidR="00740882" w:rsidRDefault="00740882">
      <w:pPr>
        <w:rPr>
          <w:rFonts w:ascii="Verdana"/>
          <w:sz w:val="28"/>
        </w:rPr>
        <w:sectPr w:rsidR="00740882">
          <w:pgSz w:w="16840" w:h="11910" w:orient="landscape"/>
          <w:pgMar w:top="640" w:right="480" w:bottom="0" w:left="0" w:header="720" w:footer="720" w:gutter="0"/>
          <w:cols w:space="720"/>
        </w:sectPr>
      </w:pPr>
    </w:p>
    <w:p w14:paraId="5C84B7A9" w14:textId="77777777" w:rsidR="00740882" w:rsidRDefault="00740882">
      <w:pPr>
        <w:pStyle w:val="BodyText"/>
        <w:rPr>
          <w:rFonts w:ascii="Verdana"/>
          <w:i/>
          <w:sz w:val="24"/>
        </w:rPr>
      </w:pPr>
    </w:p>
    <w:p w14:paraId="6A86A41C" w14:textId="77777777" w:rsidR="00740882" w:rsidRDefault="00740882">
      <w:pPr>
        <w:pStyle w:val="BodyText"/>
        <w:rPr>
          <w:rFonts w:ascii="Verdana"/>
          <w:i/>
          <w:sz w:val="24"/>
        </w:rPr>
      </w:pPr>
    </w:p>
    <w:p w14:paraId="4A52BE95" w14:textId="77777777" w:rsidR="00740882" w:rsidRDefault="00C45436">
      <w:pPr>
        <w:spacing w:before="176"/>
        <w:ind w:right="38"/>
        <w:jc w:val="right"/>
        <w:rPr>
          <w:rFonts w:ascii="Calibri"/>
          <w:sz w:val="19"/>
        </w:rPr>
      </w:pPr>
      <w:r>
        <w:rPr>
          <w:rFonts w:ascii="Calibri"/>
          <w:color w:val="231F20"/>
          <w:w w:val="125"/>
          <w:sz w:val="19"/>
        </w:rPr>
        <w:t>Now</w:t>
      </w:r>
    </w:p>
    <w:p w14:paraId="63662FFF" w14:textId="77777777" w:rsidR="00740882" w:rsidRDefault="00C45436">
      <w:pPr>
        <w:spacing w:before="104" w:line="169" w:lineRule="exact"/>
        <w:ind w:left="2750"/>
        <w:rPr>
          <w:rFonts w:ascii="Verdana"/>
          <w:i/>
          <w:sz w:val="15"/>
        </w:rPr>
      </w:pPr>
      <w:r>
        <w:br w:type="column"/>
      </w:r>
      <w:r>
        <w:rPr>
          <w:rFonts w:ascii="Verdana"/>
          <w:i/>
          <w:color w:val="231F20"/>
          <w:w w:val="110"/>
          <w:sz w:val="15"/>
        </w:rPr>
        <w:t>Lot co</w:t>
      </w:r>
    </w:p>
    <w:p w14:paraId="624C299E" w14:textId="77777777" w:rsidR="00740882" w:rsidRDefault="00C45436">
      <w:pPr>
        <w:spacing w:before="10" w:line="204" w:lineRule="auto"/>
        <w:ind w:left="2750" w:right="844"/>
        <w:rPr>
          <w:rFonts w:ascii="Verdana"/>
          <w:i/>
          <w:sz w:val="15"/>
        </w:rPr>
      </w:pPr>
      <w:r>
        <w:pict w14:anchorId="022D4067">
          <v:shape id="_x0000_s1460" type="#_x0000_t202" style="position:absolute;left:0;text-align:left;margin-left:673.9pt;margin-top:-8.6pt;width:86.1pt;height:9.65pt;z-index:-251542016;mso-position-horizontal-relative:page" filled="f" stroked="f">
            <v:textbox inset="0,0,0,0">
              <w:txbxContent>
                <w:p w14:paraId="2CA332FA" w14:textId="77777777" w:rsidR="00740882" w:rsidRDefault="00C45436">
                  <w:pPr>
                    <w:spacing w:before="3"/>
                    <w:rPr>
                      <w:rFonts w:ascii="Verdana"/>
                      <w:i/>
                      <w:sz w:val="15"/>
                    </w:rPr>
                  </w:pPr>
                  <w:proofErr w:type="spellStart"/>
                  <w:r>
                    <w:rPr>
                      <w:rFonts w:ascii="Verdana"/>
                      <w:i/>
                      <w:color w:val="231F20"/>
                      <w:w w:val="105"/>
                      <w:sz w:val="15"/>
                    </w:rPr>
                    <w:t>nsolidation</w:t>
                  </w:r>
                  <w:proofErr w:type="spellEnd"/>
                  <w:r>
                    <w:rPr>
                      <w:rFonts w:ascii="Verdana"/>
                      <w:i/>
                      <w:color w:val="231F20"/>
                      <w:spacing w:val="-15"/>
                      <w:w w:val="105"/>
                      <w:sz w:val="15"/>
                    </w:rPr>
                    <w:t xml:space="preserve"> </w:t>
                  </w:r>
                  <w:r>
                    <w:rPr>
                      <w:rFonts w:ascii="Verdana"/>
                      <w:i/>
                      <w:color w:val="231F20"/>
                      <w:w w:val="105"/>
                      <w:sz w:val="15"/>
                    </w:rPr>
                    <w:t>will</w:t>
                  </w:r>
                  <w:r>
                    <w:rPr>
                      <w:rFonts w:ascii="Verdana"/>
                      <w:i/>
                      <w:color w:val="231F20"/>
                      <w:spacing w:val="-15"/>
                      <w:w w:val="105"/>
                      <w:sz w:val="15"/>
                    </w:rPr>
                    <w:t xml:space="preserve"> </w:t>
                  </w:r>
                  <w:r>
                    <w:rPr>
                      <w:rFonts w:ascii="Verdana"/>
                      <w:i/>
                      <w:color w:val="231F20"/>
                      <w:w w:val="105"/>
                      <w:sz w:val="15"/>
                    </w:rPr>
                    <w:t>lead</w:t>
                  </w:r>
                  <w:r>
                    <w:rPr>
                      <w:rFonts w:ascii="Verdana"/>
                      <w:i/>
                      <w:color w:val="231F20"/>
                      <w:spacing w:val="-15"/>
                      <w:w w:val="105"/>
                      <w:sz w:val="15"/>
                    </w:rPr>
                    <w:t xml:space="preserve"> </w:t>
                  </w:r>
                  <w:r>
                    <w:rPr>
                      <w:rFonts w:ascii="Verdana"/>
                      <w:i/>
                      <w:color w:val="231F20"/>
                      <w:spacing w:val="-14"/>
                      <w:w w:val="105"/>
                      <w:sz w:val="15"/>
                    </w:rPr>
                    <w:t>to</w:t>
                  </w:r>
                </w:p>
              </w:txbxContent>
            </v:textbox>
            <w10:wrap anchorx="page"/>
          </v:shape>
        </w:pict>
      </w:r>
      <w:r>
        <w:rPr>
          <w:rFonts w:ascii="Verdana"/>
          <w:i/>
          <w:color w:val="231F20"/>
          <w:w w:val="105"/>
          <w:sz w:val="15"/>
        </w:rPr>
        <w:t>less</w:t>
      </w:r>
      <w:r>
        <w:rPr>
          <w:rFonts w:ascii="Verdana"/>
          <w:i/>
          <w:color w:val="231F20"/>
          <w:spacing w:val="-22"/>
          <w:w w:val="105"/>
          <w:sz w:val="15"/>
        </w:rPr>
        <w:t xml:space="preserve"> </w:t>
      </w:r>
      <w:r>
        <w:rPr>
          <w:rFonts w:ascii="Verdana"/>
          <w:i/>
          <w:color w:val="231F20"/>
          <w:w w:val="105"/>
          <w:sz w:val="15"/>
        </w:rPr>
        <w:t>cross</w:t>
      </w:r>
      <w:r>
        <w:rPr>
          <w:rFonts w:ascii="Verdana"/>
          <w:i/>
          <w:color w:val="231F20"/>
          <w:spacing w:val="-22"/>
          <w:w w:val="105"/>
          <w:sz w:val="15"/>
        </w:rPr>
        <w:t xml:space="preserve"> </w:t>
      </w:r>
      <w:r>
        <w:rPr>
          <w:rFonts w:ascii="Verdana"/>
          <w:i/>
          <w:color w:val="231F20"/>
          <w:w w:val="105"/>
          <w:sz w:val="15"/>
        </w:rPr>
        <w:t>overs</w:t>
      </w:r>
      <w:r>
        <w:rPr>
          <w:rFonts w:ascii="Verdana"/>
          <w:i/>
          <w:color w:val="231F20"/>
          <w:spacing w:val="-22"/>
          <w:w w:val="105"/>
          <w:sz w:val="15"/>
        </w:rPr>
        <w:t xml:space="preserve"> </w:t>
      </w:r>
      <w:r>
        <w:rPr>
          <w:rFonts w:ascii="Verdana"/>
          <w:i/>
          <w:color w:val="231F20"/>
          <w:w w:val="105"/>
          <w:sz w:val="15"/>
        </w:rPr>
        <w:t>and</w:t>
      </w:r>
      <w:r>
        <w:rPr>
          <w:rFonts w:ascii="Verdana"/>
          <w:i/>
          <w:color w:val="231F20"/>
          <w:spacing w:val="-22"/>
          <w:w w:val="105"/>
          <w:sz w:val="15"/>
        </w:rPr>
        <w:t xml:space="preserve"> </w:t>
      </w:r>
      <w:r>
        <w:rPr>
          <w:rFonts w:ascii="Verdana"/>
          <w:i/>
          <w:color w:val="231F20"/>
          <w:w w:val="105"/>
          <w:sz w:val="15"/>
        </w:rPr>
        <w:t>more</w:t>
      </w:r>
      <w:r>
        <w:rPr>
          <w:rFonts w:ascii="Verdana"/>
          <w:i/>
          <w:color w:val="231F20"/>
          <w:spacing w:val="-21"/>
          <w:w w:val="105"/>
          <w:sz w:val="15"/>
        </w:rPr>
        <w:t xml:space="preserve"> </w:t>
      </w:r>
      <w:r>
        <w:rPr>
          <w:rFonts w:ascii="Verdana"/>
          <w:i/>
          <w:color w:val="231F20"/>
          <w:w w:val="105"/>
          <w:sz w:val="15"/>
        </w:rPr>
        <w:t>shade trees</w:t>
      </w:r>
      <w:r>
        <w:rPr>
          <w:rFonts w:ascii="Verdana"/>
          <w:i/>
          <w:color w:val="231F20"/>
          <w:spacing w:val="-24"/>
          <w:w w:val="105"/>
          <w:sz w:val="15"/>
        </w:rPr>
        <w:t xml:space="preserve"> </w:t>
      </w:r>
      <w:r>
        <w:rPr>
          <w:rFonts w:ascii="Verdana"/>
          <w:i/>
          <w:color w:val="231F20"/>
          <w:w w:val="105"/>
          <w:sz w:val="15"/>
        </w:rPr>
        <w:t>in</w:t>
      </w:r>
      <w:r>
        <w:rPr>
          <w:rFonts w:ascii="Verdana"/>
          <w:i/>
          <w:color w:val="231F20"/>
          <w:spacing w:val="-24"/>
          <w:w w:val="105"/>
          <w:sz w:val="15"/>
        </w:rPr>
        <w:t xml:space="preserve"> </w:t>
      </w:r>
      <w:r>
        <w:rPr>
          <w:rFonts w:ascii="Verdana"/>
          <w:i/>
          <w:color w:val="231F20"/>
          <w:w w:val="105"/>
          <w:sz w:val="15"/>
        </w:rPr>
        <w:t>front</w:t>
      </w:r>
      <w:r>
        <w:rPr>
          <w:rFonts w:ascii="Verdana"/>
          <w:i/>
          <w:color w:val="231F20"/>
          <w:spacing w:val="-24"/>
          <w:w w:val="105"/>
          <w:sz w:val="15"/>
        </w:rPr>
        <w:t xml:space="preserve"> </w:t>
      </w:r>
      <w:r>
        <w:rPr>
          <w:rFonts w:ascii="Verdana"/>
          <w:i/>
          <w:color w:val="231F20"/>
          <w:w w:val="105"/>
          <w:sz w:val="15"/>
        </w:rPr>
        <w:t>gardens,</w:t>
      </w:r>
      <w:r>
        <w:rPr>
          <w:rFonts w:ascii="Verdana"/>
          <w:i/>
          <w:color w:val="231F20"/>
          <w:spacing w:val="-24"/>
          <w:w w:val="105"/>
          <w:sz w:val="15"/>
        </w:rPr>
        <w:t xml:space="preserve"> </w:t>
      </w:r>
      <w:r>
        <w:rPr>
          <w:rFonts w:ascii="Verdana"/>
          <w:i/>
          <w:color w:val="231F20"/>
          <w:w w:val="105"/>
          <w:sz w:val="15"/>
        </w:rPr>
        <w:t>leading</w:t>
      </w:r>
      <w:r>
        <w:rPr>
          <w:rFonts w:ascii="Verdana"/>
          <w:i/>
          <w:color w:val="231F20"/>
          <w:spacing w:val="-24"/>
          <w:w w:val="105"/>
          <w:sz w:val="15"/>
        </w:rPr>
        <w:t xml:space="preserve"> </w:t>
      </w:r>
      <w:r>
        <w:rPr>
          <w:rFonts w:ascii="Verdana"/>
          <w:i/>
          <w:color w:val="231F20"/>
          <w:w w:val="105"/>
          <w:sz w:val="15"/>
        </w:rPr>
        <w:t>to a more friendly pedestrian and cyclist</w:t>
      </w:r>
      <w:r>
        <w:rPr>
          <w:rFonts w:ascii="Verdana"/>
          <w:i/>
          <w:color w:val="231F20"/>
          <w:spacing w:val="-12"/>
          <w:w w:val="105"/>
          <w:sz w:val="15"/>
        </w:rPr>
        <w:t xml:space="preserve"> </w:t>
      </w:r>
      <w:r>
        <w:rPr>
          <w:rFonts w:ascii="Verdana"/>
          <w:i/>
          <w:color w:val="231F20"/>
          <w:w w:val="105"/>
          <w:sz w:val="15"/>
        </w:rPr>
        <w:t>experience</w:t>
      </w:r>
    </w:p>
    <w:p w14:paraId="1EE58664" w14:textId="77777777" w:rsidR="00740882" w:rsidRDefault="00740882">
      <w:pPr>
        <w:spacing w:line="204" w:lineRule="auto"/>
        <w:rPr>
          <w:rFonts w:ascii="Verdana"/>
          <w:sz w:val="15"/>
        </w:rPr>
        <w:sectPr w:rsidR="00740882">
          <w:type w:val="continuous"/>
          <w:pgSz w:w="16840" w:h="11910" w:orient="landscape"/>
          <w:pgMar w:top="800" w:right="480" w:bottom="280" w:left="0" w:header="720" w:footer="720" w:gutter="0"/>
          <w:cols w:num="2" w:space="720" w:equalWidth="0">
            <w:col w:w="3243" w:space="7005"/>
            <w:col w:w="6112"/>
          </w:cols>
        </w:sectPr>
      </w:pPr>
    </w:p>
    <w:p w14:paraId="666164B2" w14:textId="77777777" w:rsidR="00740882" w:rsidRDefault="00740882">
      <w:pPr>
        <w:pStyle w:val="BodyText"/>
        <w:rPr>
          <w:rFonts w:ascii="Verdana"/>
          <w:i/>
          <w:sz w:val="20"/>
        </w:rPr>
      </w:pPr>
    </w:p>
    <w:p w14:paraId="4160ED9C" w14:textId="77777777" w:rsidR="00740882" w:rsidRDefault="00740882">
      <w:pPr>
        <w:pStyle w:val="BodyText"/>
        <w:rPr>
          <w:rFonts w:ascii="Verdana"/>
          <w:i/>
          <w:sz w:val="20"/>
        </w:rPr>
      </w:pPr>
    </w:p>
    <w:p w14:paraId="3E88578F" w14:textId="77777777" w:rsidR="00740882" w:rsidRDefault="00740882">
      <w:pPr>
        <w:pStyle w:val="BodyText"/>
        <w:rPr>
          <w:rFonts w:ascii="Verdana"/>
          <w:i/>
          <w:sz w:val="20"/>
        </w:rPr>
      </w:pPr>
    </w:p>
    <w:p w14:paraId="0F93D348" w14:textId="77777777" w:rsidR="00740882" w:rsidRDefault="00740882">
      <w:pPr>
        <w:pStyle w:val="BodyText"/>
        <w:rPr>
          <w:rFonts w:ascii="Verdana"/>
          <w:i/>
          <w:sz w:val="20"/>
        </w:rPr>
      </w:pPr>
    </w:p>
    <w:p w14:paraId="351D2BD3" w14:textId="77777777" w:rsidR="00740882" w:rsidRDefault="00740882">
      <w:pPr>
        <w:pStyle w:val="BodyText"/>
        <w:spacing w:before="2"/>
        <w:rPr>
          <w:rFonts w:ascii="Verdana"/>
          <w:i/>
          <w:sz w:val="23"/>
        </w:rPr>
      </w:pPr>
    </w:p>
    <w:p w14:paraId="3B27201C" w14:textId="77777777" w:rsidR="00740882" w:rsidRDefault="00C45436">
      <w:pPr>
        <w:spacing w:before="104" w:line="169" w:lineRule="exact"/>
        <w:ind w:left="9571"/>
        <w:rPr>
          <w:rFonts w:ascii="Verdana"/>
          <w:i/>
          <w:sz w:val="15"/>
        </w:rPr>
      </w:pPr>
      <w:r>
        <w:pict w14:anchorId="1D0C7135">
          <v:shape id="_x0000_s1459" type="#_x0000_t202" style="position:absolute;left:0;text-align:left;margin-left:513.95pt;margin-top:5pt;width:80.45pt;height:9.65pt;z-index:-251540992;mso-position-horizontal-relative:page" filled="f" stroked="f">
            <v:textbox inset="0,0,0,0">
              <w:txbxContent>
                <w:p w14:paraId="4565D019" w14:textId="77777777" w:rsidR="00740882" w:rsidRDefault="00C45436">
                  <w:pPr>
                    <w:spacing w:before="3"/>
                    <w:rPr>
                      <w:rFonts w:ascii="Verdana"/>
                      <w:i/>
                      <w:sz w:val="15"/>
                    </w:rPr>
                  </w:pPr>
                  <w:proofErr w:type="spellStart"/>
                  <w:r>
                    <w:rPr>
                      <w:rFonts w:ascii="Verdana"/>
                      <w:i/>
                      <w:color w:val="231F20"/>
                      <w:w w:val="105"/>
                      <w:sz w:val="15"/>
                    </w:rPr>
                    <w:t>ectional</w:t>
                  </w:r>
                  <w:proofErr w:type="spellEnd"/>
                  <w:r>
                    <w:rPr>
                      <w:rFonts w:ascii="Verdana"/>
                      <w:i/>
                      <w:color w:val="231F20"/>
                      <w:spacing w:val="-16"/>
                      <w:w w:val="105"/>
                      <w:sz w:val="15"/>
                    </w:rPr>
                    <w:t xml:space="preserve"> </w:t>
                  </w:r>
                  <w:r>
                    <w:rPr>
                      <w:rFonts w:ascii="Verdana"/>
                      <w:i/>
                      <w:color w:val="231F20"/>
                      <w:w w:val="105"/>
                      <w:sz w:val="15"/>
                    </w:rPr>
                    <w:t>bike</w:t>
                  </w:r>
                  <w:r>
                    <w:rPr>
                      <w:rFonts w:ascii="Verdana"/>
                      <w:i/>
                      <w:color w:val="231F20"/>
                      <w:spacing w:val="-16"/>
                      <w:w w:val="105"/>
                      <w:sz w:val="15"/>
                    </w:rPr>
                    <w:t xml:space="preserve"> </w:t>
                  </w:r>
                  <w:r>
                    <w:rPr>
                      <w:rFonts w:ascii="Verdana"/>
                      <w:i/>
                      <w:color w:val="231F20"/>
                      <w:w w:val="105"/>
                      <w:sz w:val="15"/>
                    </w:rPr>
                    <w:t>path</w:t>
                  </w:r>
                  <w:r>
                    <w:rPr>
                      <w:rFonts w:ascii="Verdana"/>
                      <w:i/>
                      <w:color w:val="231F20"/>
                      <w:spacing w:val="-16"/>
                      <w:w w:val="105"/>
                      <w:sz w:val="15"/>
                    </w:rPr>
                    <w:t xml:space="preserve"> </w:t>
                  </w:r>
                  <w:r>
                    <w:rPr>
                      <w:rFonts w:ascii="Verdana"/>
                      <w:i/>
                      <w:color w:val="231F20"/>
                      <w:spacing w:val="-9"/>
                      <w:w w:val="105"/>
                      <w:sz w:val="15"/>
                    </w:rPr>
                    <w:t>on</w:t>
                  </w:r>
                </w:p>
              </w:txbxContent>
            </v:textbox>
            <w10:wrap anchorx="page"/>
          </v:shape>
        </w:pict>
      </w:r>
      <w:r>
        <w:rPr>
          <w:rFonts w:ascii="Verdana"/>
          <w:i/>
          <w:color w:val="231F20"/>
          <w:w w:val="105"/>
          <w:sz w:val="15"/>
        </w:rPr>
        <w:t xml:space="preserve">A two </w:t>
      </w:r>
      <w:proofErr w:type="spellStart"/>
      <w:r>
        <w:rPr>
          <w:rFonts w:ascii="Verdana"/>
          <w:i/>
          <w:color w:val="231F20"/>
          <w:w w:val="105"/>
          <w:sz w:val="15"/>
        </w:rPr>
        <w:t>dir</w:t>
      </w:r>
      <w:proofErr w:type="spellEnd"/>
    </w:p>
    <w:p w14:paraId="67079F92" w14:textId="77777777" w:rsidR="00740882" w:rsidRDefault="00C45436">
      <w:pPr>
        <w:spacing w:before="9" w:line="204" w:lineRule="auto"/>
        <w:ind w:left="9571" w:right="4409"/>
        <w:rPr>
          <w:rFonts w:ascii="Verdana"/>
          <w:i/>
          <w:sz w:val="15"/>
        </w:rPr>
      </w:pPr>
      <w:r>
        <w:rPr>
          <w:rFonts w:ascii="Verdana"/>
          <w:i/>
          <w:color w:val="231F20"/>
          <w:w w:val="105"/>
          <w:sz w:val="15"/>
        </w:rPr>
        <w:t>the western side of Darnley Street</w:t>
      </w:r>
      <w:r>
        <w:rPr>
          <w:rFonts w:ascii="Verdana"/>
          <w:i/>
          <w:color w:val="231F20"/>
          <w:spacing w:val="-36"/>
          <w:w w:val="105"/>
          <w:sz w:val="15"/>
        </w:rPr>
        <w:t xml:space="preserve"> </w:t>
      </w:r>
      <w:r>
        <w:rPr>
          <w:rFonts w:ascii="Verdana"/>
          <w:i/>
          <w:color w:val="231F20"/>
          <w:w w:val="105"/>
          <w:sz w:val="15"/>
        </w:rPr>
        <w:t>will</w:t>
      </w:r>
      <w:r>
        <w:rPr>
          <w:rFonts w:ascii="Verdana"/>
          <w:i/>
          <w:color w:val="231F20"/>
          <w:spacing w:val="-35"/>
          <w:w w:val="105"/>
          <w:sz w:val="15"/>
        </w:rPr>
        <w:t xml:space="preserve"> </w:t>
      </w:r>
      <w:proofErr w:type="spellStart"/>
      <w:r>
        <w:rPr>
          <w:rFonts w:ascii="Verdana"/>
          <w:i/>
          <w:color w:val="231F20"/>
          <w:w w:val="105"/>
          <w:sz w:val="15"/>
        </w:rPr>
        <w:t>minimise</w:t>
      </w:r>
      <w:proofErr w:type="spellEnd"/>
      <w:r>
        <w:rPr>
          <w:rFonts w:ascii="Verdana"/>
          <w:i/>
          <w:color w:val="231F20"/>
          <w:spacing w:val="-36"/>
          <w:w w:val="105"/>
          <w:sz w:val="15"/>
        </w:rPr>
        <w:t xml:space="preserve"> </w:t>
      </w:r>
      <w:r>
        <w:rPr>
          <w:rFonts w:ascii="Verdana"/>
          <w:i/>
          <w:color w:val="231F20"/>
          <w:w w:val="105"/>
          <w:sz w:val="15"/>
        </w:rPr>
        <w:t>interaction with vehicles due to the presence</w:t>
      </w:r>
      <w:r>
        <w:rPr>
          <w:rFonts w:ascii="Verdana"/>
          <w:i/>
          <w:color w:val="231F20"/>
          <w:spacing w:val="-16"/>
          <w:w w:val="105"/>
          <w:sz w:val="15"/>
        </w:rPr>
        <w:t xml:space="preserve"> </w:t>
      </w:r>
      <w:r>
        <w:rPr>
          <w:rFonts w:ascii="Verdana"/>
          <w:i/>
          <w:color w:val="231F20"/>
          <w:w w:val="105"/>
          <w:sz w:val="15"/>
        </w:rPr>
        <w:t>of</w:t>
      </w:r>
      <w:r>
        <w:rPr>
          <w:rFonts w:ascii="Verdana"/>
          <w:i/>
          <w:color w:val="231F20"/>
          <w:spacing w:val="-15"/>
          <w:w w:val="105"/>
          <w:sz w:val="15"/>
        </w:rPr>
        <w:t xml:space="preserve"> </w:t>
      </w:r>
      <w:r>
        <w:rPr>
          <w:rFonts w:ascii="Verdana"/>
          <w:i/>
          <w:color w:val="231F20"/>
          <w:w w:val="105"/>
          <w:sz w:val="15"/>
        </w:rPr>
        <w:t>less</w:t>
      </w:r>
      <w:r>
        <w:rPr>
          <w:rFonts w:ascii="Verdana"/>
          <w:i/>
          <w:color w:val="231F20"/>
          <w:spacing w:val="-15"/>
          <w:w w:val="105"/>
          <w:sz w:val="15"/>
        </w:rPr>
        <w:t xml:space="preserve"> </w:t>
      </w:r>
      <w:r>
        <w:rPr>
          <w:rFonts w:ascii="Verdana"/>
          <w:i/>
          <w:color w:val="231F20"/>
          <w:w w:val="105"/>
          <w:sz w:val="15"/>
        </w:rPr>
        <w:t>cross</w:t>
      </w:r>
      <w:r>
        <w:rPr>
          <w:rFonts w:ascii="Verdana"/>
          <w:i/>
          <w:color w:val="231F20"/>
          <w:spacing w:val="-15"/>
          <w:w w:val="105"/>
          <w:sz w:val="15"/>
        </w:rPr>
        <w:t xml:space="preserve"> </w:t>
      </w:r>
      <w:r>
        <w:rPr>
          <w:rFonts w:ascii="Verdana"/>
          <w:i/>
          <w:color w:val="231F20"/>
          <w:spacing w:val="-3"/>
          <w:w w:val="105"/>
          <w:sz w:val="15"/>
        </w:rPr>
        <w:t>overs</w:t>
      </w:r>
    </w:p>
    <w:p w14:paraId="2A81963B" w14:textId="77777777" w:rsidR="00740882" w:rsidRDefault="00740882">
      <w:pPr>
        <w:pStyle w:val="BodyText"/>
        <w:rPr>
          <w:rFonts w:ascii="Verdana"/>
          <w:i/>
          <w:sz w:val="20"/>
        </w:rPr>
      </w:pPr>
    </w:p>
    <w:p w14:paraId="486D2861" w14:textId="77777777" w:rsidR="00740882" w:rsidRDefault="00740882">
      <w:pPr>
        <w:pStyle w:val="BodyText"/>
        <w:spacing w:before="9"/>
        <w:rPr>
          <w:rFonts w:ascii="Verdana"/>
          <w:i/>
          <w:sz w:val="27"/>
        </w:rPr>
      </w:pPr>
    </w:p>
    <w:p w14:paraId="1EB2EE00" w14:textId="77777777" w:rsidR="00740882" w:rsidRDefault="00740882">
      <w:pPr>
        <w:rPr>
          <w:rFonts w:ascii="Verdana"/>
          <w:sz w:val="27"/>
        </w:rPr>
        <w:sectPr w:rsidR="00740882">
          <w:type w:val="continuous"/>
          <w:pgSz w:w="16840" w:h="11910" w:orient="landscape"/>
          <w:pgMar w:top="800" w:right="480" w:bottom="280" w:left="0" w:header="720" w:footer="720" w:gutter="0"/>
          <w:cols w:space="720"/>
        </w:sectPr>
      </w:pPr>
    </w:p>
    <w:p w14:paraId="51614AE5" w14:textId="77777777" w:rsidR="00740882" w:rsidRDefault="00C45436">
      <w:pPr>
        <w:spacing w:before="104" w:line="169" w:lineRule="exact"/>
        <w:ind w:left="6462"/>
        <w:rPr>
          <w:rFonts w:ascii="Verdana"/>
          <w:i/>
          <w:sz w:val="15"/>
        </w:rPr>
      </w:pPr>
      <w:r>
        <w:pict w14:anchorId="015FC42B">
          <v:shape id="_x0000_s1458" type="#_x0000_t202" style="position:absolute;left:0;text-align:left;margin-left:346.85pt;margin-top:5pt;width:94.95pt;height:9.65pt;z-index:-251537920;mso-position-horizontal-relative:page" filled="f" stroked="f">
            <v:textbox inset="0,0,0,0">
              <w:txbxContent>
                <w:p w14:paraId="405B7F7B" w14:textId="77777777" w:rsidR="00740882" w:rsidRDefault="00C45436">
                  <w:pPr>
                    <w:spacing w:before="3"/>
                    <w:rPr>
                      <w:rFonts w:ascii="Verdana"/>
                      <w:i/>
                      <w:sz w:val="15"/>
                    </w:rPr>
                  </w:pPr>
                  <w:proofErr w:type="spellStart"/>
                  <w:r>
                    <w:rPr>
                      <w:rFonts w:ascii="Verdana"/>
                      <w:i/>
                      <w:color w:val="231F20"/>
                      <w:w w:val="105"/>
                      <w:sz w:val="15"/>
                    </w:rPr>
                    <w:t>ontrols</w:t>
                  </w:r>
                  <w:proofErr w:type="spellEnd"/>
                  <w:r>
                    <w:rPr>
                      <w:rFonts w:ascii="Verdana"/>
                      <w:i/>
                      <w:color w:val="231F20"/>
                      <w:spacing w:val="-23"/>
                      <w:w w:val="105"/>
                      <w:sz w:val="15"/>
                    </w:rPr>
                    <w:t xml:space="preserve"> </w:t>
                  </w:r>
                  <w:r>
                    <w:rPr>
                      <w:rFonts w:ascii="Verdana"/>
                      <w:i/>
                      <w:color w:val="231F20"/>
                      <w:w w:val="105"/>
                      <w:sz w:val="15"/>
                    </w:rPr>
                    <w:t>will</w:t>
                  </w:r>
                  <w:r>
                    <w:rPr>
                      <w:rFonts w:ascii="Verdana"/>
                      <w:i/>
                      <w:color w:val="231F20"/>
                      <w:spacing w:val="-23"/>
                      <w:w w:val="105"/>
                      <w:sz w:val="15"/>
                    </w:rPr>
                    <w:t xml:space="preserve"> </w:t>
                  </w:r>
                  <w:r>
                    <w:rPr>
                      <w:rFonts w:ascii="Verdana"/>
                      <w:i/>
                      <w:color w:val="231F20"/>
                      <w:w w:val="105"/>
                      <w:sz w:val="15"/>
                    </w:rPr>
                    <w:t>prescribe</w:t>
                  </w:r>
                  <w:r>
                    <w:rPr>
                      <w:rFonts w:ascii="Verdana"/>
                      <w:i/>
                      <w:color w:val="231F20"/>
                      <w:spacing w:val="-23"/>
                      <w:w w:val="105"/>
                      <w:sz w:val="15"/>
                    </w:rPr>
                    <w:t xml:space="preserve"> </w:t>
                  </w:r>
                  <w:r>
                    <w:rPr>
                      <w:rFonts w:ascii="Verdana"/>
                      <w:i/>
                      <w:color w:val="231F20"/>
                      <w:w w:val="105"/>
                      <w:sz w:val="15"/>
                    </w:rPr>
                    <w:t>the</w:t>
                  </w:r>
                </w:p>
              </w:txbxContent>
            </v:textbox>
            <w10:wrap anchorx="page"/>
          </v:shape>
        </w:pict>
      </w:r>
      <w:r>
        <w:pict w14:anchorId="51F55BCB">
          <v:group id="_x0000_s1383" style="position:absolute;left:0;text-align:left;margin-left:.3pt;margin-top:37.05pt;width:841.5pt;height:558pt;z-index:-251536896;mso-position-horizontal-relative:page;mso-position-vertical-relative:page" coordorigin="6,741" coordsize="16830,11160">
            <v:shape id="_x0000_s1457" style="position:absolute;left:6;top:2003;width:16830;height:9897" coordorigin="6,2003" coordsize="16830,9897" path="m16836,2003r-926,l14952,2003r-13092,l6,2003r,9897l1860,11900r4462,l6322,11425r-4462,l1860,2170r13092,l14952,4608r958,l15910,11900r926,l16836,2003e" fillcolor="#ecd378" stroked="f">
              <v:path arrowok="t"/>
            </v:shape>
            <v:line id="_x0000_s1456" style="position:absolute" from="6322,11834" to="9262,11834" strokecolor="#ecd378" strokeweight="2.35725mm"/>
            <v:shape id="_x0000_s1455" style="position:absolute;left:9262;top:7882;width:6536;height:4019" coordorigin="9262,7882" coordsize="6536,4019" path="m15798,7882r-846,l14952,11425r-5690,l9262,11900r5690,l15798,11900r,-4018e" fillcolor="#ecd378" stroked="f">
              <v:path arrowok="t"/>
            </v:shape>
            <v:line id="_x0000_s1454" style="position:absolute" from="15854,7046" to="15854,11900" strokecolor="#ecd378" strokeweight="5.6pt"/>
            <v:shape id="_x0000_s1453" type="#_x0000_t75" style="position:absolute;left:14985;top:741;width:1249;height:1249">
              <v:imagedata r:id="rId142" o:title=""/>
            </v:shape>
            <v:shape id="_x0000_s1452" type="#_x0000_t75" style="position:absolute;left:1860;top:2169;width:2518;height:2925">
              <v:imagedata r:id="rId159" o:title=""/>
            </v:shape>
            <v:shape id="_x0000_s1451" type="#_x0000_t75" style="position:absolute;left:4370;top:2169;width:9580;height:974">
              <v:imagedata r:id="rId160" o:title=""/>
            </v:shape>
            <v:shape id="_x0000_s1450" type="#_x0000_t75" style="position:absolute;left:13943;top:2169;width:1008;height:2439">
              <v:imagedata r:id="rId161" o:title=""/>
            </v:shape>
            <v:shape id="_x0000_s1449" type="#_x0000_t75" style="position:absolute;left:9913;top:3136;width:3030;height:2932">
              <v:imagedata r:id="rId162" o:title=""/>
            </v:shape>
            <v:shape id="_x0000_s1448" type="#_x0000_t75" style="position:absolute;left:12936;top:3136;width:1015;height:3606">
              <v:imagedata r:id="rId163" o:title=""/>
            </v:shape>
            <v:shape id="_x0000_s1447" type="#_x0000_t75" style="position:absolute;left:4370;top:4081;width:2757;height:711">
              <v:imagedata r:id="rId164" o:title=""/>
            </v:shape>
            <v:shape id="_x0000_s1446" type="#_x0000_t75" style="position:absolute;left:1860;top:5087;width:503;height:6338">
              <v:imagedata r:id="rId165" o:title=""/>
            </v:shape>
            <v:shape id="_x0000_s1445" type="#_x0000_t75" style="position:absolute;left:6890;top:5550;width:3030;height:2468">
              <v:imagedata r:id="rId166" o:title=""/>
            </v:shape>
            <v:shape id="_x0000_s1444" type="#_x0000_t75" style="position:absolute;left:2355;top:5902;width:2528;height:3093">
              <v:imagedata r:id="rId167" o:title=""/>
            </v:shape>
            <v:shape id="_x0000_s1443" type="#_x0000_t75" style="position:absolute;left:9913;top:6061;width:1015;height:2926">
              <v:imagedata r:id="rId168" o:title=""/>
            </v:shape>
            <v:shape id="_x0000_s1442" type="#_x0000_t75" style="position:absolute;left:10921;top:6061;width:2022;height:496">
              <v:imagedata r:id="rId169" o:title=""/>
            </v:shape>
            <v:shape id="_x0000_s1441" type="#_x0000_t75" style="position:absolute;left:12430;top:6549;width:513;height:4875">
              <v:imagedata r:id="rId170" o:title=""/>
            </v:shape>
            <v:shape id="_x0000_s1440" type="#_x0000_t75" style="position:absolute;left:4875;top:7530;width:2022;height:3413">
              <v:imagedata r:id="rId171" o:title=""/>
            </v:shape>
            <v:shape id="_x0000_s1439" type="#_x0000_t75" style="position:absolute;left:12936;top:7882;width:2016;height:3543">
              <v:imagedata r:id="rId172" o:title=""/>
            </v:shape>
            <v:shape id="_x0000_s1438" type="#_x0000_t75" style="position:absolute;left:2355;top:8988;width:2528;height:2436">
              <v:imagedata r:id="rId173" o:title=""/>
            </v:shape>
            <v:shape id="_x0000_s1437" type="#_x0000_t75" style="position:absolute;left:6890;top:8011;width:3030;height:2458">
              <v:imagedata r:id="rId174" o:title=""/>
            </v:shape>
            <v:shape id="_x0000_s1436" type="#_x0000_t75" style="position:absolute;left:9262;top:8988;width:658;height:2436">
              <v:imagedata r:id="rId175" o:title=""/>
            </v:shape>
            <v:shape id="_x0000_s1435" type="#_x0000_t75" style="position:absolute;left:11928;top:9287;width:509;height:2138">
              <v:imagedata r:id="rId176" o:title=""/>
            </v:shape>
            <v:shape id="_x0000_s1434" type="#_x0000_t75" style="position:absolute;left:9913;top:10126;width:2022;height:1299">
              <v:imagedata r:id="rId177" o:title=""/>
            </v:shape>
            <v:shape id="_x0000_s1433" type="#_x0000_t75" style="position:absolute;left:4875;top:10936;width:1446;height:489">
              <v:imagedata r:id="rId178" o:title=""/>
            </v:shape>
            <v:shape id="_x0000_s1432" type="#_x0000_t75" style="position:absolute;left:14951;top:7046;width:848;height:837">
              <v:imagedata r:id="rId179" o:title=""/>
            </v:shape>
            <v:shape id="_x0000_s1431" type="#_x0000_t75" style="position:absolute;left:12857;top:6742;width:2094;height:1140">
              <v:imagedata r:id="rId180" o:title=""/>
            </v:shape>
            <v:shape id="_x0000_s1430" type="#_x0000_t75" style="position:absolute;left:14951;top:4608;width:960;height:2438">
              <v:imagedata r:id="rId181" o:title=""/>
            </v:shape>
            <v:shape id="_x0000_s1429" type="#_x0000_t75" style="position:absolute;left:13539;top:4608;width:1412;height:2134">
              <v:imagedata r:id="rId182" o:title=""/>
            </v:shape>
            <v:shape id="_x0000_s1428" type="#_x0000_t75" style="position:absolute;left:13539;top:6763;width:2124;height:283">
              <v:imagedata r:id="rId183" o:title=""/>
            </v:shape>
            <v:shape id="_x0000_s1427" style="position:absolute;left:13566;top:4489;width:2423;height:2401" coordorigin="13567,4489" coordsize="2423,2401" path="m13567,4723r1578,-234l15887,4637r102,732l15645,6889e" filled="f" strokecolor="white" strokeweight=".49883mm">
              <v:path arrowok="t"/>
            </v:shape>
            <v:shape id="_x0000_s1426" style="position:absolute;left:13566;top:4628;width:100;height:160" coordorigin="13567,4628" coordsize="100,160" path="m13666,4788r-99,-65l13639,4628e" filled="f" strokecolor="white" strokeweight="2.12pt">
              <v:path arrowok="t"/>
            </v:shape>
            <v:shape id="_x0000_s1425" type="#_x0000_t75" style="position:absolute;left:9429;top:8986;width:2942;height:1140">
              <v:imagedata r:id="rId184" o:title=""/>
            </v:shape>
            <v:shape id="_x0000_s1424" type="#_x0000_t75" style="position:absolute;left:10846;top:6519;width:1736;height:2769">
              <v:imagedata r:id="rId185" o:title=""/>
            </v:shape>
            <v:shape id="_x0000_s1423" type="#_x0000_t75" style="position:absolute;left:10846;top:8986;width:1525;height:302">
              <v:imagedata r:id="rId186" o:title=""/>
            </v:shape>
            <v:shape id="_x0000_s1422" type="#_x0000_t75" style="position:absolute;left:10846;top:9007;width:1390;height:281">
              <v:imagedata r:id="rId187" o:title=""/>
            </v:shape>
            <v:shape id="_x0000_s1421" type="#_x0000_t75" style="position:absolute;left:10846;top:9138;width:1042;height:139">
              <v:imagedata r:id="rId188" o:title=""/>
            </v:shape>
            <v:shape id="_x0000_s1420" type="#_x0000_t75" style="position:absolute;left:11064;top:9138;width:418;height:139">
              <v:imagedata r:id="rId189" o:title=""/>
            </v:shape>
            <v:shape id="_x0000_s1419" type="#_x0000_t75" style="position:absolute;left:11500;top:9138;width:137;height:115">
              <v:imagedata r:id="rId190" o:title=""/>
            </v:shape>
            <v:shape id="_x0000_s1418" type="#_x0000_t75" style="position:absolute;left:11701;top:9169;width:177;height:84">
              <v:imagedata r:id="rId191" o:title=""/>
            </v:shape>
            <v:shape id="_x0000_s1417" style="position:absolute;left:10873;top:6456;width:1830;height:2677" coordorigin="10874,6457" coordsize="1830,2677" path="m10874,6634r1267,-177l12703,6658r-16,815l12217,9134e" filled="f" strokecolor="white" strokeweight=".49883mm">
              <v:path arrowok="t"/>
            </v:shape>
            <v:shape id="_x0000_s1416" style="position:absolute;left:10873;top:6538;width:100;height:160" coordorigin="10874,6539" coordsize="100,160" path="m10973,6698r-99,-64l10946,6539e" filled="f" strokecolor="white" strokeweight="2.12pt">
              <v:path arrowok="t"/>
            </v:shape>
            <v:shape id="_x0000_s1415" type="#_x0000_t75" style="position:absolute;left:1905;top:4763;width:2942;height:1140">
              <v:imagedata r:id="rId192" o:title=""/>
            </v:shape>
            <v:shape id="_x0000_s1414" type="#_x0000_t75" style="position:absolute;left:4689;top:4792;width:2458;height:2738">
              <v:imagedata r:id="rId193" o:title=""/>
            </v:shape>
            <v:shape id="_x0000_s1413" type="#_x0000_t75" style="position:absolute;left:5368;top:5908;width:435;height:144">
              <v:imagedata r:id="rId194" o:title=""/>
            </v:shape>
            <v:shape id="_x0000_s1412" type="#_x0000_t75" style="position:absolute;left:5368;top:5908;width:101;height:141">
              <v:imagedata r:id="rId195" o:title=""/>
            </v:shape>
            <v:shape id="_x0000_s1411" type="#_x0000_t75" style="position:absolute;left:5491;top:5908;width:121;height:144">
              <v:imagedata r:id="rId196" o:title=""/>
            </v:shape>
            <v:shape id="_x0000_s1410" type="#_x0000_t75" style="position:absolute;left:5630;top:5909;width:174;height:142">
              <v:imagedata r:id="rId197" o:title=""/>
            </v:shape>
            <v:shape id="_x0000_s1409" type="#_x0000_t75" style="position:absolute;left:4689;top:4792;width:158;height:1111">
              <v:imagedata r:id="rId198" o:title=""/>
            </v:shape>
            <v:shape id="_x0000_s1408" style="position:absolute;left:4700;top:4808;width:2480;height:2555" coordorigin="4700,4808" coordsize="2480,2555" path="m6886,7362l7180,6021,7050,5308,6292,4983,4700,4808e" filled="f" strokecolor="white" strokeweight=".49883mm">
              <v:path arrowok="t"/>
            </v:shape>
            <v:shape id="_x0000_s1407" style="position:absolute;left:6828;top:7258;width:157;height:105" coordorigin="6829,7258" coordsize="157,105" path="m6986,7298r-100,64l6829,7258e" filled="f" strokecolor="white" strokeweight="2.12pt">
              <v:path arrowok="t"/>
            </v:shape>
            <v:shape id="_x0000_s1406" type="#_x0000_t75" style="position:absolute;left:4342;top:2783;width:2942;height:1298">
              <v:imagedata r:id="rId199" o:title=""/>
            </v:shape>
            <v:shape id="_x0000_s1405" type="#_x0000_t75" style="position:absolute;left:7126;top:2807;width:3038;height:2743">
              <v:imagedata r:id="rId200" o:title=""/>
            </v:shape>
            <v:shape id="_x0000_s1404" type="#_x0000_t75" style="position:absolute;left:7794;top:4264;width:446;height:144">
              <v:imagedata r:id="rId201" o:title=""/>
            </v:shape>
            <v:shape id="_x0000_s1403" type="#_x0000_t75" style="position:absolute;left:7916;top:4264;width:121;height:143">
              <v:imagedata r:id="rId202" o:title=""/>
            </v:shape>
            <v:shape id="_x0000_s1402" type="#_x0000_t75" style="position:absolute;left:8056;top:4265;width:183;height:140">
              <v:imagedata r:id="rId203" o:title=""/>
            </v:shape>
            <v:shape id="_x0000_s1401" type="#_x0000_t75" style="position:absolute;left:7126;top:4792;width:21;height:759">
              <v:imagedata r:id="rId204" o:title=""/>
            </v:shape>
            <v:shape id="_x0000_s1400" type="#_x0000_t75" style="position:absolute;left:7126;top:2807;width:158;height:1274">
              <v:imagedata r:id="rId205" o:title=""/>
            </v:shape>
            <v:shape id="_x0000_s1399" style="position:absolute;left:7137;top:2828;width:3003;height:2554" coordorigin="7138,2829" coordsize="3003,2554" path="m9906,5383r234,-1485l9930,3138,9016,2861,7138,2829e" filled="f" strokecolor="white" strokeweight=".49883mm">
              <v:path arrowok="t"/>
            </v:shape>
            <v:shape id="_x0000_s1398" style="position:absolute;left:9842;top:5282;width:159;height:101" coordorigin="9843,5282" coordsize="159,101" path="m10002,5313r-96,70l9843,5282e" filled="f" strokecolor="white" strokeweight="2.12pt">
              <v:path arrowok="t"/>
            </v:shape>
            <v:shape id="_x0000_s1397" type="#_x0000_t75" style="position:absolute;left:6321;top:11424;width:2942;height:343">
              <v:imagedata r:id="rId206" o:title=""/>
            </v:shape>
            <v:shape id="_x0000_s1396" type="#_x0000_t75" style="position:absolute;left:6321;top:10469;width:620;height:956">
              <v:imagedata r:id="rId207" o:title=""/>
            </v:shape>
            <v:shape id="_x0000_s1395" type="#_x0000_t75" style="position:absolute;left:9127;top:10759;width:136;height:665">
              <v:imagedata r:id="rId208" o:title=""/>
            </v:shape>
            <v:shape id="_x0000_s1394" type="#_x0000_t75" style="position:absolute;left:6940;top:8591;width:2402;height:2168">
              <v:imagedata r:id="rId209" o:title=""/>
            </v:shape>
            <v:shape id="_x0000_s1393" type="#_x0000_t75" style="position:absolute;left:6940;top:10469;width:2323;height:291">
              <v:imagedata r:id="rId210" o:title=""/>
            </v:shape>
            <v:shape id="_x0000_s1392" type="#_x0000_t75" style="position:absolute;left:6940;top:10490;width:2187;height:270">
              <v:imagedata r:id="rId211" o:title=""/>
            </v:shape>
            <v:shape id="_x0000_s1391" type="#_x0000_t75" style="position:absolute;left:6940;top:10621;width:1896;height:139">
              <v:imagedata r:id="rId212" o:title=""/>
            </v:shape>
            <v:shape id="_x0000_s1390" type="#_x0000_t75" style="position:absolute;left:7143;top:10630;width:205;height:107">
              <v:imagedata r:id="rId213" o:title=""/>
            </v:shape>
            <v:shape id="_x0000_s1389" type="#_x0000_t75" style="position:absolute;left:7358;top:10621;width:112;height:116">
              <v:imagedata r:id="rId214" o:title=""/>
            </v:shape>
            <v:shape id="_x0000_s1388" type="#_x0000_t75" style="position:absolute;left:7534;top:10621;width:808;height:139">
              <v:imagedata r:id="rId215" o:title=""/>
            </v:shape>
            <v:shape id="_x0000_s1387" type="#_x0000_t75" style="position:absolute;left:8333;top:10621;width:201;height:116">
              <v:imagedata r:id="rId216" o:title=""/>
            </v:shape>
            <v:shape id="_x0000_s1386" type="#_x0000_t75" style="position:absolute;left:8597;top:10621;width:231;height:116">
              <v:imagedata r:id="rId217" o:title=""/>
            </v:shape>
            <v:shape id="_x0000_s1385" style="position:absolute;left:6967;top:8414;width:2407;height:2192" coordorigin="6967,8415" coordsize="2407,2192" path="m6967,8708l8504,8415r735,100l9374,9186r-265,1420e" filled="f" strokecolor="white" strokeweight=".49883mm">
              <v:path arrowok="t"/>
            </v:shape>
            <v:shape id="_x0000_s1384" style="position:absolute;left:6967;top:8611;width:103;height:159" coordorigin="6967,8611" coordsize="103,159" path="m7069,8769r-102,-61l7035,8611e" filled="f" strokecolor="white" strokeweight="2.12pt">
              <v:path arrowok="t"/>
            </v:shape>
            <w10:wrap anchorx="page" anchory="page"/>
          </v:group>
        </w:pict>
      </w:r>
      <w:r>
        <w:rPr>
          <w:rFonts w:ascii="Verdana"/>
          <w:i/>
          <w:color w:val="231F20"/>
          <w:w w:val="110"/>
          <w:sz w:val="15"/>
        </w:rPr>
        <w:t>New c</w:t>
      </w:r>
    </w:p>
    <w:p w14:paraId="1C830551" w14:textId="77777777" w:rsidR="00740882" w:rsidRDefault="00C45436">
      <w:pPr>
        <w:spacing w:before="10" w:line="204" w:lineRule="auto"/>
        <w:ind w:left="6462"/>
        <w:rPr>
          <w:rFonts w:ascii="Verdana"/>
          <w:i/>
          <w:sz w:val="15"/>
        </w:rPr>
      </w:pPr>
      <w:r>
        <w:rPr>
          <w:rFonts w:ascii="Verdana"/>
          <w:i/>
          <w:color w:val="231F20"/>
          <w:sz w:val="15"/>
        </w:rPr>
        <w:t>number and size of canopy trees required, as well as minimum deep soil planting area dimensions and area requirements</w:t>
      </w:r>
    </w:p>
    <w:p w14:paraId="696FAAE5" w14:textId="77777777" w:rsidR="00740882" w:rsidRDefault="00C45436">
      <w:pPr>
        <w:tabs>
          <w:tab w:val="right" w:pos="2421"/>
        </w:tabs>
        <w:spacing w:before="921"/>
        <w:ind w:right="123"/>
        <w:jc w:val="right"/>
        <w:rPr>
          <w:rFonts w:ascii="Calibri"/>
          <w:b/>
          <w:sz w:val="8"/>
        </w:rPr>
      </w:pPr>
      <w:r>
        <w:br w:type="column"/>
      </w:r>
      <w:r>
        <w:rPr>
          <w:rFonts w:ascii="Calibri"/>
          <w:b/>
          <w:color w:val="939598"/>
          <w:spacing w:val="-3"/>
          <w:w w:val="130"/>
          <w:sz w:val="8"/>
        </w:rPr>
        <w:t xml:space="preserve">Towards </w:t>
      </w:r>
      <w:r>
        <w:rPr>
          <w:rFonts w:ascii="Calibri"/>
          <w:b/>
          <w:color w:val="939598"/>
          <w:w w:val="130"/>
          <w:sz w:val="8"/>
        </w:rPr>
        <w:t>a Braybrook Urban</w:t>
      </w:r>
      <w:r>
        <w:rPr>
          <w:rFonts w:ascii="Calibri"/>
          <w:b/>
          <w:color w:val="939598"/>
          <w:spacing w:val="2"/>
          <w:w w:val="130"/>
          <w:sz w:val="8"/>
        </w:rPr>
        <w:t xml:space="preserve"> </w:t>
      </w:r>
      <w:r>
        <w:rPr>
          <w:rFonts w:ascii="Calibri"/>
          <w:b/>
          <w:color w:val="939598"/>
          <w:w w:val="130"/>
          <w:sz w:val="8"/>
        </w:rPr>
        <w:t>Design</w:t>
      </w:r>
      <w:r>
        <w:rPr>
          <w:rFonts w:ascii="Calibri"/>
          <w:b/>
          <w:color w:val="939598"/>
          <w:spacing w:val="-1"/>
          <w:w w:val="130"/>
          <w:sz w:val="8"/>
        </w:rPr>
        <w:t xml:space="preserve"> </w:t>
      </w:r>
      <w:r>
        <w:rPr>
          <w:rFonts w:ascii="Calibri"/>
          <w:b/>
          <w:color w:val="939598"/>
          <w:w w:val="130"/>
          <w:sz w:val="8"/>
        </w:rPr>
        <w:t>Framework</w:t>
      </w:r>
      <w:r>
        <w:rPr>
          <w:rFonts w:ascii="Calibri"/>
          <w:b/>
          <w:color w:val="939598"/>
          <w:w w:val="130"/>
          <w:sz w:val="8"/>
        </w:rPr>
        <w:tab/>
        <w:t>31</w:t>
      </w:r>
    </w:p>
    <w:p w14:paraId="7BFC156A" w14:textId="77777777" w:rsidR="00740882" w:rsidRDefault="00740882">
      <w:pPr>
        <w:jc w:val="right"/>
        <w:rPr>
          <w:rFonts w:ascii="Calibri"/>
          <w:sz w:val="8"/>
        </w:rPr>
        <w:sectPr w:rsidR="00740882">
          <w:type w:val="continuous"/>
          <w:pgSz w:w="16840" w:h="11910" w:orient="landscape"/>
          <w:pgMar w:top="800" w:right="480" w:bottom="280" w:left="0" w:header="720" w:footer="720" w:gutter="0"/>
          <w:cols w:num="2" w:space="720" w:equalWidth="0">
            <w:col w:w="8596" w:space="40"/>
            <w:col w:w="7724"/>
          </w:cols>
        </w:sectPr>
      </w:pPr>
    </w:p>
    <w:p w14:paraId="10CE77E0" w14:textId="77777777" w:rsidR="00740882" w:rsidRDefault="00740882">
      <w:pPr>
        <w:pStyle w:val="BodyText"/>
        <w:rPr>
          <w:rFonts w:ascii="Calibri"/>
          <w:b/>
          <w:sz w:val="20"/>
        </w:rPr>
      </w:pPr>
    </w:p>
    <w:p w14:paraId="5BD9834C" w14:textId="77777777" w:rsidR="00740882" w:rsidRDefault="00740882">
      <w:pPr>
        <w:pStyle w:val="BodyText"/>
        <w:rPr>
          <w:rFonts w:ascii="Calibri"/>
          <w:b/>
          <w:sz w:val="20"/>
        </w:rPr>
      </w:pPr>
    </w:p>
    <w:p w14:paraId="428ED9EB" w14:textId="77777777" w:rsidR="00740882" w:rsidRDefault="00C45436">
      <w:pPr>
        <w:pStyle w:val="Heading1"/>
        <w:spacing w:before="256"/>
      </w:pPr>
      <w:r>
        <w:rPr>
          <w:color w:val="231F20"/>
          <w:w w:val="125"/>
        </w:rPr>
        <w:t>Future Character Areas</w:t>
      </w:r>
    </w:p>
    <w:p w14:paraId="7D4AE801" w14:textId="77777777" w:rsidR="00740882" w:rsidRDefault="00740882">
      <w:pPr>
        <w:pStyle w:val="BodyText"/>
        <w:rPr>
          <w:rFonts w:ascii="Calibri"/>
          <w:b/>
          <w:sz w:val="20"/>
        </w:rPr>
      </w:pPr>
    </w:p>
    <w:p w14:paraId="3DB37430" w14:textId="77777777" w:rsidR="00740882" w:rsidRDefault="00740882">
      <w:pPr>
        <w:pStyle w:val="BodyText"/>
        <w:rPr>
          <w:rFonts w:ascii="Calibri"/>
          <w:b/>
          <w:sz w:val="20"/>
        </w:rPr>
      </w:pPr>
    </w:p>
    <w:p w14:paraId="287D18CD" w14:textId="77777777" w:rsidR="00740882" w:rsidRDefault="00740882">
      <w:pPr>
        <w:pStyle w:val="BodyText"/>
        <w:spacing w:before="1"/>
        <w:rPr>
          <w:rFonts w:ascii="Calibri"/>
          <w:b/>
          <w:sz w:val="22"/>
        </w:rPr>
      </w:pPr>
    </w:p>
    <w:p w14:paraId="622D2F43" w14:textId="77777777" w:rsidR="00740882" w:rsidRDefault="00740882">
      <w:pPr>
        <w:rPr>
          <w:rFonts w:ascii="Calibri"/>
        </w:rPr>
        <w:sectPr w:rsidR="00740882">
          <w:pgSz w:w="16840" w:h="11910" w:orient="landscape"/>
          <w:pgMar w:top="0" w:right="480" w:bottom="280" w:left="0" w:header="720" w:footer="720" w:gutter="0"/>
          <w:cols w:space="720"/>
        </w:sectPr>
      </w:pPr>
    </w:p>
    <w:p w14:paraId="7A7AFF6B" w14:textId="77777777" w:rsidR="00740882" w:rsidRDefault="00C45436">
      <w:pPr>
        <w:pStyle w:val="Heading3"/>
      </w:pPr>
      <w:r>
        <w:rPr>
          <w:color w:val="231F20"/>
          <w:w w:val="130"/>
        </w:rPr>
        <w:t>Braybrook Cen</w:t>
      </w:r>
      <w:r>
        <w:rPr>
          <w:color w:val="231F20"/>
          <w:w w:val="130"/>
        </w:rPr>
        <w:t>tral</w:t>
      </w:r>
    </w:p>
    <w:p w14:paraId="5BA5A328" w14:textId="77777777" w:rsidR="00740882" w:rsidRDefault="00C45436">
      <w:pPr>
        <w:pStyle w:val="BodyText"/>
        <w:rPr>
          <w:rFonts w:ascii="Calibri"/>
          <w:sz w:val="16"/>
        </w:rPr>
      </w:pPr>
      <w:r>
        <w:br w:type="column"/>
      </w:r>
    </w:p>
    <w:p w14:paraId="7C7115F6" w14:textId="77777777" w:rsidR="00740882" w:rsidRDefault="00740882">
      <w:pPr>
        <w:pStyle w:val="BodyText"/>
        <w:spacing w:before="8"/>
        <w:rPr>
          <w:rFonts w:ascii="Calibri"/>
          <w:sz w:val="23"/>
        </w:rPr>
      </w:pPr>
    </w:p>
    <w:p w14:paraId="196475CE" w14:textId="77777777" w:rsidR="00740882" w:rsidRDefault="00C45436">
      <w:pPr>
        <w:pStyle w:val="Heading7"/>
        <w:tabs>
          <w:tab w:val="left" w:pos="4564"/>
        </w:tabs>
      </w:pPr>
      <w:r>
        <w:rPr>
          <w:color w:val="231F20"/>
          <w:w w:val="115"/>
        </w:rPr>
        <w:t>Existing</w:t>
      </w:r>
      <w:r>
        <w:rPr>
          <w:color w:val="231F20"/>
          <w:w w:val="115"/>
        </w:rPr>
        <w:tab/>
        <w:t>Proposed</w:t>
      </w:r>
    </w:p>
    <w:p w14:paraId="3E0827FE" w14:textId="77777777" w:rsidR="00740882" w:rsidRDefault="00740882">
      <w:pPr>
        <w:sectPr w:rsidR="00740882">
          <w:type w:val="continuous"/>
          <w:pgSz w:w="16840" w:h="11910" w:orient="landscape"/>
          <w:pgMar w:top="800" w:right="480" w:bottom="280" w:left="0" w:header="720" w:footer="720" w:gutter="0"/>
          <w:cols w:num="2" w:space="720" w:equalWidth="0">
            <w:col w:w="2461" w:space="1496"/>
            <w:col w:w="12403"/>
          </w:cols>
        </w:sectPr>
      </w:pPr>
    </w:p>
    <w:p w14:paraId="59F3120A" w14:textId="77777777" w:rsidR="00740882" w:rsidRDefault="00740882">
      <w:pPr>
        <w:pStyle w:val="BodyText"/>
        <w:spacing w:before="3"/>
        <w:rPr>
          <w:sz w:val="8"/>
        </w:rPr>
      </w:pPr>
    </w:p>
    <w:p w14:paraId="5D07F082" w14:textId="77777777" w:rsidR="00740882" w:rsidRDefault="00740882">
      <w:pPr>
        <w:rPr>
          <w:sz w:val="8"/>
        </w:rPr>
        <w:sectPr w:rsidR="00740882">
          <w:type w:val="continuous"/>
          <w:pgSz w:w="16840" w:h="11910" w:orient="landscape"/>
          <w:pgMar w:top="800" w:right="480" w:bottom="280" w:left="0" w:header="720" w:footer="720" w:gutter="0"/>
          <w:cols w:space="720"/>
        </w:sectPr>
      </w:pPr>
    </w:p>
    <w:p w14:paraId="14A29421" w14:textId="77777777" w:rsidR="00740882" w:rsidRDefault="00C45436">
      <w:pPr>
        <w:pStyle w:val="BodyText"/>
        <w:spacing w:before="106" w:line="254" w:lineRule="auto"/>
        <w:ind w:left="4564"/>
      </w:pPr>
      <w:r>
        <w:rPr>
          <w:color w:val="231F20"/>
          <w:w w:val="110"/>
        </w:rPr>
        <w:t>This</w:t>
      </w:r>
      <w:r>
        <w:rPr>
          <w:color w:val="231F20"/>
          <w:spacing w:val="-16"/>
          <w:w w:val="110"/>
        </w:rPr>
        <w:t xml:space="preserve"> </w:t>
      </w:r>
      <w:r>
        <w:rPr>
          <w:color w:val="231F20"/>
          <w:w w:val="110"/>
        </w:rPr>
        <w:t>character</w:t>
      </w:r>
      <w:r>
        <w:rPr>
          <w:color w:val="231F20"/>
          <w:spacing w:val="-15"/>
          <w:w w:val="110"/>
        </w:rPr>
        <w:t xml:space="preserve"> </w:t>
      </w:r>
      <w:r>
        <w:rPr>
          <w:color w:val="231F20"/>
          <w:w w:val="110"/>
        </w:rPr>
        <w:t>area</w:t>
      </w:r>
      <w:r>
        <w:rPr>
          <w:color w:val="231F20"/>
          <w:spacing w:val="-16"/>
          <w:w w:val="110"/>
        </w:rPr>
        <w:t xml:space="preserve"> </w:t>
      </w:r>
      <w:r>
        <w:rPr>
          <w:color w:val="231F20"/>
          <w:w w:val="110"/>
        </w:rPr>
        <w:t>currently</w:t>
      </w:r>
      <w:r>
        <w:rPr>
          <w:color w:val="231F20"/>
          <w:spacing w:val="-15"/>
          <w:w w:val="110"/>
        </w:rPr>
        <w:t xml:space="preserve"> </w:t>
      </w:r>
      <w:r>
        <w:rPr>
          <w:color w:val="231F20"/>
          <w:w w:val="110"/>
        </w:rPr>
        <w:t>has</w:t>
      </w:r>
      <w:r>
        <w:rPr>
          <w:color w:val="231F20"/>
          <w:spacing w:val="-15"/>
          <w:w w:val="110"/>
        </w:rPr>
        <w:t xml:space="preserve"> </w:t>
      </w:r>
      <w:r>
        <w:rPr>
          <w:color w:val="231F20"/>
          <w:w w:val="110"/>
        </w:rPr>
        <w:t>the</w:t>
      </w:r>
      <w:r>
        <w:rPr>
          <w:color w:val="231F20"/>
          <w:spacing w:val="-16"/>
          <w:w w:val="110"/>
        </w:rPr>
        <w:t xml:space="preserve"> </w:t>
      </w:r>
      <w:r>
        <w:rPr>
          <w:color w:val="231F20"/>
          <w:w w:val="110"/>
        </w:rPr>
        <w:t>preferred</w:t>
      </w:r>
      <w:r>
        <w:rPr>
          <w:color w:val="231F20"/>
          <w:spacing w:val="-15"/>
          <w:w w:val="110"/>
        </w:rPr>
        <w:t xml:space="preserve"> </w:t>
      </w:r>
      <w:r>
        <w:rPr>
          <w:color w:val="231F20"/>
          <w:w w:val="110"/>
        </w:rPr>
        <w:t>character statement of ‘Garden Court’ described in the Local Planning Policy</w:t>
      </w:r>
      <w:r>
        <w:rPr>
          <w:color w:val="231F20"/>
          <w:spacing w:val="1"/>
          <w:w w:val="110"/>
        </w:rPr>
        <w:t xml:space="preserve"> </w:t>
      </w:r>
      <w:r>
        <w:rPr>
          <w:color w:val="231F20"/>
          <w:w w:val="110"/>
        </w:rPr>
        <w:t>as:</w:t>
      </w:r>
    </w:p>
    <w:p w14:paraId="3C1974DB" w14:textId="77777777" w:rsidR="00740882" w:rsidRDefault="00C45436">
      <w:pPr>
        <w:pStyle w:val="ListParagraph"/>
        <w:numPr>
          <w:ilvl w:val="0"/>
          <w:numId w:val="5"/>
        </w:numPr>
        <w:tabs>
          <w:tab w:val="left" w:pos="4765"/>
        </w:tabs>
        <w:spacing w:before="93" w:line="276" w:lineRule="auto"/>
        <w:ind w:hanging="200"/>
        <w:rPr>
          <w:sz w:val="12"/>
        </w:rPr>
      </w:pPr>
      <w:r>
        <w:rPr>
          <w:color w:val="231F20"/>
          <w:w w:val="110"/>
          <w:sz w:val="12"/>
        </w:rPr>
        <w:t>Spacious informal streetscapes strengthened through the continued maintenance of existing dwellings and gardens,</w:t>
      </w:r>
      <w:r>
        <w:rPr>
          <w:color w:val="231F20"/>
          <w:spacing w:val="-17"/>
          <w:w w:val="110"/>
          <w:sz w:val="12"/>
        </w:rPr>
        <w:t xml:space="preserve"> </w:t>
      </w:r>
      <w:r>
        <w:rPr>
          <w:color w:val="231F20"/>
          <w:w w:val="110"/>
          <w:sz w:val="12"/>
        </w:rPr>
        <w:t>as</w:t>
      </w:r>
      <w:r>
        <w:rPr>
          <w:color w:val="231F20"/>
          <w:spacing w:val="-16"/>
          <w:w w:val="110"/>
          <w:sz w:val="12"/>
        </w:rPr>
        <w:t xml:space="preserve"> </w:t>
      </w:r>
      <w:r>
        <w:rPr>
          <w:color w:val="231F20"/>
          <w:w w:val="110"/>
          <w:sz w:val="12"/>
        </w:rPr>
        <w:t>well</w:t>
      </w:r>
      <w:r>
        <w:rPr>
          <w:color w:val="231F20"/>
          <w:spacing w:val="-16"/>
          <w:w w:val="110"/>
          <w:sz w:val="12"/>
        </w:rPr>
        <w:t xml:space="preserve"> </w:t>
      </w:r>
      <w:r>
        <w:rPr>
          <w:color w:val="231F20"/>
          <w:w w:val="110"/>
          <w:sz w:val="12"/>
        </w:rPr>
        <w:t>as</w:t>
      </w:r>
      <w:r>
        <w:rPr>
          <w:color w:val="231F20"/>
          <w:spacing w:val="-16"/>
          <w:w w:val="110"/>
          <w:sz w:val="12"/>
        </w:rPr>
        <w:t xml:space="preserve"> </w:t>
      </w:r>
      <w:r>
        <w:rPr>
          <w:color w:val="231F20"/>
          <w:w w:val="110"/>
          <w:sz w:val="12"/>
        </w:rPr>
        <w:t>replacement</w:t>
      </w:r>
      <w:r>
        <w:rPr>
          <w:color w:val="231F20"/>
          <w:spacing w:val="-16"/>
          <w:w w:val="110"/>
          <w:sz w:val="12"/>
        </w:rPr>
        <w:t xml:space="preserve"> </w:t>
      </w:r>
      <w:r>
        <w:rPr>
          <w:color w:val="231F20"/>
          <w:w w:val="110"/>
          <w:sz w:val="12"/>
        </w:rPr>
        <w:t>buildings</w:t>
      </w:r>
      <w:r>
        <w:rPr>
          <w:color w:val="231F20"/>
          <w:spacing w:val="-16"/>
          <w:w w:val="110"/>
          <w:sz w:val="12"/>
        </w:rPr>
        <w:t xml:space="preserve"> </w:t>
      </w:r>
      <w:r>
        <w:rPr>
          <w:color w:val="231F20"/>
          <w:w w:val="110"/>
          <w:sz w:val="12"/>
        </w:rPr>
        <w:t>that</w:t>
      </w:r>
      <w:r>
        <w:rPr>
          <w:color w:val="231F20"/>
          <w:spacing w:val="-16"/>
          <w:w w:val="110"/>
          <w:sz w:val="12"/>
        </w:rPr>
        <w:t xml:space="preserve"> </w:t>
      </w:r>
      <w:r>
        <w:rPr>
          <w:color w:val="231F20"/>
          <w:spacing w:val="-3"/>
          <w:w w:val="110"/>
          <w:sz w:val="12"/>
        </w:rPr>
        <w:t xml:space="preserve">enhance </w:t>
      </w:r>
      <w:r>
        <w:rPr>
          <w:color w:val="231F20"/>
          <w:w w:val="110"/>
          <w:sz w:val="12"/>
        </w:rPr>
        <w:t>these characteri</w:t>
      </w:r>
      <w:r>
        <w:rPr>
          <w:color w:val="231F20"/>
          <w:w w:val="110"/>
          <w:sz w:val="12"/>
        </w:rPr>
        <w:t>stics</w:t>
      </w:r>
    </w:p>
    <w:p w14:paraId="37A4B83F" w14:textId="77777777" w:rsidR="00740882" w:rsidRDefault="00C45436">
      <w:pPr>
        <w:pStyle w:val="ListParagraph"/>
        <w:numPr>
          <w:ilvl w:val="0"/>
          <w:numId w:val="5"/>
        </w:numPr>
        <w:tabs>
          <w:tab w:val="left" w:pos="4765"/>
        </w:tabs>
        <w:spacing w:before="42" w:line="276" w:lineRule="auto"/>
        <w:ind w:right="103" w:hanging="200"/>
        <w:rPr>
          <w:sz w:val="12"/>
        </w:rPr>
      </w:pPr>
      <w:r>
        <w:rPr>
          <w:color w:val="231F20"/>
          <w:w w:val="110"/>
          <w:sz w:val="12"/>
        </w:rPr>
        <w:t xml:space="preserve">The visual prominence of car parking structures and crossovers will be minimal, with single-lane </w:t>
      </w:r>
      <w:r>
        <w:rPr>
          <w:color w:val="231F20"/>
          <w:spacing w:val="-3"/>
          <w:w w:val="110"/>
          <w:sz w:val="12"/>
        </w:rPr>
        <w:t xml:space="preserve">driveways </w:t>
      </w:r>
      <w:r>
        <w:rPr>
          <w:color w:val="231F20"/>
          <w:w w:val="110"/>
          <w:sz w:val="12"/>
        </w:rPr>
        <w:t>and garages that are set behind the line of the front façade</w:t>
      </w:r>
    </w:p>
    <w:p w14:paraId="453D15B0" w14:textId="77777777" w:rsidR="00740882" w:rsidRDefault="00C45436">
      <w:pPr>
        <w:pStyle w:val="ListParagraph"/>
        <w:numPr>
          <w:ilvl w:val="0"/>
          <w:numId w:val="5"/>
        </w:numPr>
        <w:tabs>
          <w:tab w:val="left" w:pos="4765"/>
        </w:tabs>
        <w:spacing w:before="42" w:line="276" w:lineRule="auto"/>
        <w:ind w:right="32" w:hanging="200"/>
        <w:rPr>
          <w:sz w:val="12"/>
        </w:rPr>
      </w:pPr>
      <w:r>
        <w:rPr>
          <w:color w:val="231F20"/>
          <w:w w:val="110"/>
          <w:sz w:val="12"/>
        </w:rPr>
        <w:t>Dwellings</w:t>
      </w:r>
      <w:r>
        <w:rPr>
          <w:color w:val="231F20"/>
          <w:spacing w:val="-6"/>
          <w:w w:val="110"/>
          <w:sz w:val="12"/>
        </w:rPr>
        <w:t xml:space="preserve"> </w:t>
      </w:r>
      <w:r>
        <w:rPr>
          <w:color w:val="231F20"/>
          <w:w w:val="110"/>
          <w:sz w:val="12"/>
        </w:rPr>
        <w:t>will</w:t>
      </w:r>
      <w:r>
        <w:rPr>
          <w:color w:val="231F20"/>
          <w:spacing w:val="-6"/>
          <w:w w:val="110"/>
          <w:sz w:val="12"/>
        </w:rPr>
        <w:t xml:space="preserve"> </w:t>
      </w:r>
      <w:r>
        <w:rPr>
          <w:color w:val="231F20"/>
          <w:w w:val="110"/>
          <w:sz w:val="12"/>
        </w:rPr>
        <w:t>be</w:t>
      </w:r>
      <w:r>
        <w:rPr>
          <w:color w:val="231F20"/>
          <w:spacing w:val="-6"/>
          <w:w w:val="110"/>
          <w:sz w:val="12"/>
        </w:rPr>
        <w:t xml:space="preserve"> </w:t>
      </w:r>
      <w:r>
        <w:rPr>
          <w:color w:val="231F20"/>
          <w:w w:val="110"/>
          <w:sz w:val="12"/>
        </w:rPr>
        <w:t>surrounded</w:t>
      </w:r>
      <w:r>
        <w:rPr>
          <w:color w:val="231F20"/>
          <w:spacing w:val="-6"/>
          <w:w w:val="110"/>
          <w:sz w:val="12"/>
        </w:rPr>
        <w:t xml:space="preserve"> </w:t>
      </w:r>
      <w:r>
        <w:rPr>
          <w:color w:val="231F20"/>
          <w:w w:val="110"/>
          <w:sz w:val="12"/>
        </w:rPr>
        <w:t>by</w:t>
      </w:r>
      <w:r>
        <w:rPr>
          <w:color w:val="231F20"/>
          <w:spacing w:val="-6"/>
          <w:w w:val="110"/>
          <w:sz w:val="12"/>
        </w:rPr>
        <w:t xml:space="preserve"> </w:t>
      </w:r>
      <w:r>
        <w:rPr>
          <w:color w:val="231F20"/>
          <w:w w:val="110"/>
          <w:sz w:val="12"/>
        </w:rPr>
        <w:t>spacious</w:t>
      </w:r>
      <w:r>
        <w:rPr>
          <w:color w:val="231F20"/>
          <w:spacing w:val="-6"/>
          <w:w w:val="110"/>
          <w:sz w:val="12"/>
        </w:rPr>
        <w:t xml:space="preserve"> </w:t>
      </w:r>
      <w:r>
        <w:rPr>
          <w:color w:val="231F20"/>
          <w:w w:val="110"/>
          <w:sz w:val="12"/>
        </w:rPr>
        <w:t>gardens</w:t>
      </w:r>
      <w:r>
        <w:rPr>
          <w:color w:val="231F20"/>
          <w:spacing w:val="-6"/>
          <w:w w:val="110"/>
          <w:sz w:val="12"/>
        </w:rPr>
        <w:t xml:space="preserve"> </w:t>
      </w:r>
      <w:r>
        <w:rPr>
          <w:color w:val="231F20"/>
          <w:w w:val="110"/>
          <w:sz w:val="12"/>
        </w:rPr>
        <w:t>that comprise</w:t>
      </w:r>
      <w:r>
        <w:rPr>
          <w:color w:val="231F20"/>
          <w:spacing w:val="-9"/>
          <w:w w:val="110"/>
          <w:sz w:val="12"/>
        </w:rPr>
        <w:t xml:space="preserve"> </w:t>
      </w:r>
      <w:r>
        <w:rPr>
          <w:color w:val="231F20"/>
          <w:w w:val="110"/>
          <w:sz w:val="12"/>
        </w:rPr>
        <w:t>canopy</w:t>
      </w:r>
      <w:r>
        <w:rPr>
          <w:color w:val="231F20"/>
          <w:spacing w:val="-8"/>
          <w:w w:val="110"/>
          <w:sz w:val="12"/>
        </w:rPr>
        <w:t xml:space="preserve"> </w:t>
      </w:r>
      <w:r>
        <w:rPr>
          <w:color w:val="231F20"/>
          <w:w w:val="110"/>
          <w:sz w:val="12"/>
        </w:rPr>
        <w:t>trees,</w:t>
      </w:r>
      <w:r>
        <w:rPr>
          <w:color w:val="231F20"/>
          <w:spacing w:val="-8"/>
          <w:w w:val="110"/>
          <w:sz w:val="12"/>
        </w:rPr>
        <w:t xml:space="preserve"> </w:t>
      </w:r>
      <w:r>
        <w:rPr>
          <w:color w:val="231F20"/>
          <w:w w:val="110"/>
          <w:sz w:val="12"/>
        </w:rPr>
        <w:t>shrubs</w:t>
      </w:r>
      <w:r>
        <w:rPr>
          <w:color w:val="231F20"/>
          <w:spacing w:val="-8"/>
          <w:w w:val="110"/>
          <w:sz w:val="12"/>
        </w:rPr>
        <w:t xml:space="preserve"> </w:t>
      </w:r>
      <w:r>
        <w:rPr>
          <w:color w:val="231F20"/>
          <w:w w:val="110"/>
          <w:sz w:val="12"/>
        </w:rPr>
        <w:t>and</w:t>
      </w:r>
      <w:r>
        <w:rPr>
          <w:color w:val="231F20"/>
          <w:spacing w:val="-9"/>
          <w:w w:val="110"/>
          <w:sz w:val="12"/>
        </w:rPr>
        <w:t xml:space="preserve"> </w:t>
      </w:r>
      <w:r>
        <w:rPr>
          <w:color w:val="231F20"/>
          <w:w w:val="110"/>
          <w:sz w:val="12"/>
        </w:rPr>
        <w:t>lawn,</w:t>
      </w:r>
      <w:r>
        <w:rPr>
          <w:color w:val="231F20"/>
          <w:spacing w:val="-8"/>
          <w:w w:val="110"/>
          <w:sz w:val="12"/>
        </w:rPr>
        <w:t xml:space="preserve"> </w:t>
      </w:r>
      <w:r>
        <w:rPr>
          <w:color w:val="231F20"/>
          <w:w w:val="110"/>
          <w:sz w:val="12"/>
        </w:rPr>
        <w:t>and</w:t>
      </w:r>
      <w:r>
        <w:rPr>
          <w:color w:val="231F20"/>
          <w:spacing w:val="-8"/>
          <w:w w:val="110"/>
          <w:sz w:val="12"/>
        </w:rPr>
        <w:t xml:space="preserve"> </w:t>
      </w:r>
      <w:r>
        <w:rPr>
          <w:color w:val="231F20"/>
          <w:w w:val="110"/>
          <w:sz w:val="12"/>
        </w:rPr>
        <w:t>views</w:t>
      </w:r>
      <w:r>
        <w:rPr>
          <w:color w:val="231F20"/>
          <w:spacing w:val="-8"/>
          <w:w w:val="110"/>
          <w:sz w:val="12"/>
        </w:rPr>
        <w:t xml:space="preserve"> </w:t>
      </w:r>
      <w:r>
        <w:rPr>
          <w:color w:val="231F20"/>
          <w:w w:val="110"/>
          <w:sz w:val="12"/>
        </w:rPr>
        <w:t xml:space="preserve">to these landscaped areas will be retained through the provision of </w:t>
      </w:r>
      <w:r>
        <w:rPr>
          <w:color w:val="231F20"/>
          <w:spacing w:val="-4"/>
          <w:w w:val="110"/>
          <w:sz w:val="12"/>
        </w:rPr>
        <w:t xml:space="preserve">low, </w:t>
      </w:r>
      <w:r>
        <w:rPr>
          <w:color w:val="231F20"/>
          <w:w w:val="110"/>
          <w:sz w:val="12"/>
        </w:rPr>
        <w:t>permeable or no front</w:t>
      </w:r>
      <w:r>
        <w:rPr>
          <w:color w:val="231F20"/>
          <w:spacing w:val="-3"/>
          <w:w w:val="110"/>
          <w:sz w:val="12"/>
        </w:rPr>
        <w:t xml:space="preserve"> </w:t>
      </w:r>
      <w:r>
        <w:rPr>
          <w:color w:val="231F20"/>
          <w:w w:val="110"/>
          <w:sz w:val="12"/>
        </w:rPr>
        <w:t>fencing</w:t>
      </w:r>
    </w:p>
    <w:p w14:paraId="5375E1BE" w14:textId="77777777" w:rsidR="00740882" w:rsidRDefault="00C45436">
      <w:pPr>
        <w:pStyle w:val="ListParagraph"/>
        <w:numPr>
          <w:ilvl w:val="1"/>
          <w:numId w:val="7"/>
        </w:numPr>
        <w:tabs>
          <w:tab w:val="left" w:pos="443"/>
        </w:tabs>
        <w:spacing w:before="106" w:line="276" w:lineRule="auto"/>
        <w:ind w:left="442"/>
        <w:rPr>
          <w:sz w:val="12"/>
        </w:rPr>
      </w:pPr>
      <w:r>
        <w:rPr>
          <w:color w:val="231F20"/>
          <w:w w:val="133"/>
          <w:sz w:val="12"/>
        </w:rPr>
        <w:br w:type="column"/>
      </w:r>
      <w:r>
        <w:rPr>
          <w:color w:val="231F20"/>
          <w:w w:val="110"/>
          <w:sz w:val="12"/>
        </w:rPr>
        <w:t>Braybrook</w:t>
      </w:r>
      <w:r>
        <w:rPr>
          <w:color w:val="231F20"/>
          <w:spacing w:val="-8"/>
          <w:w w:val="110"/>
          <w:sz w:val="12"/>
        </w:rPr>
        <w:t xml:space="preserve"> </w:t>
      </w:r>
      <w:r>
        <w:rPr>
          <w:color w:val="231F20"/>
          <w:w w:val="110"/>
          <w:sz w:val="12"/>
        </w:rPr>
        <w:t>Central</w:t>
      </w:r>
      <w:r>
        <w:rPr>
          <w:color w:val="231F20"/>
          <w:spacing w:val="-8"/>
          <w:w w:val="110"/>
          <w:sz w:val="12"/>
        </w:rPr>
        <w:t xml:space="preserve"> </w:t>
      </w:r>
      <w:r>
        <w:rPr>
          <w:color w:val="231F20"/>
          <w:w w:val="110"/>
          <w:sz w:val="12"/>
        </w:rPr>
        <w:t>is</w:t>
      </w:r>
      <w:r>
        <w:rPr>
          <w:color w:val="231F20"/>
          <w:spacing w:val="-8"/>
          <w:w w:val="110"/>
          <w:sz w:val="12"/>
        </w:rPr>
        <w:t xml:space="preserve"> </w:t>
      </w:r>
      <w:r>
        <w:rPr>
          <w:color w:val="231F20"/>
          <w:w w:val="110"/>
          <w:sz w:val="12"/>
        </w:rPr>
        <w:t>the</w:t>
      </w:r>
      <w:r>
        <w:rPr>
          <w:color w:val="231F20"/>
          <w:spacing w:val="-8"/>
          <w:w w:val="110"/>
          <w:sz w:val="12"/>
        </w:rPr>
        <w:t xml:space="preserve"> </w:t>
      </w:r>
      <w:r>
        <w:rPr>
          <w:color w:val="231F20"/>
          <w:w w:val="110"/>
          <w:sz w:val="12"/>
        </w:rPr>
        <w:t>vibrant</w:t>
      </w:r>
      <w:r>
        <w:rPr>
          <w:color w:val="231F20"/>
          <w:spacing w:val="-8"/>
          <w:w w:val="110"/>
          <w:sz w:val="12"/>
        </w:rPr>
        <w:t xml:space="preserve"> </w:t>
      </w:r>
      <w:r>
        <w:rPr>
          <w:color w:val="231F20"/>
          <w:w w:val="110"/>
          <w:sz w:val="12"/>
        </w:rPr>
        <w:t>and</w:t>
      </w:r>
      <w:r>
        <w:rPr>
          <w:color w:val="231F20"/>
          <w:spacing w:val="-8"/>
          <w:w w:val="110"/>
          <w:sz w:val="12"/>
        </w:rPr>
        <w:t xml:space="preserve"> </w:t>
      </w:r>
      <w:r>
        <w:rPr>
          <w:color w:val="231F20"/>
          <w:w w:val="110"/>
          <w:sz w:val="12"/>
        </w:rPr>
        <w:t>engaging</w:t>
      </w:r>
      <w:r>
        <w:rPr>
          <w:color w:val="231F20"/>
          <w:spacing w:val="-8"/>
          <w:w w:val="110"/>
          <w:sz w:val="12"/>
        </w:rPr>
        <w:t xml:space="preserve"> </w:t>
      </w:r>
      <w:r>
        <w:rPr>
          <w:color w:val="231F20"/>
          <w:w w:val="110"/>
          <w:sz w:val="12"/>
        </w:rPr>
        <w:t>core</w:t>
      </w:r>
      <w:r>
        <w:rPr>
          <w:color w:val="231F20"/>
          <w:spacing w:val="-8"/>
          <w:w w:val="110"/>
          <w:sz w:val="12"/>
        </w:rPr>
        <w:t xml:space="preserve"> </w:t>
      </w:r>
      <w:r>
        <w:rPr>
          <w:color w:val="231F20"/>
          <w:w w:val="110"/>
          <w:sz w:val="12"/>
        </w:rPr>
        <w:t xml:space="preserve">with commercial uses set beneath shop-top housing and within a distinctly </w:t>
      </w:r>
      <w:r>
        <w:rPr>
          <w:color w:val="231F20"/>
          <w:w w:val="110"/>
          <w:sz w:val="12"/>
        </w:rPr>
        <w:t>urban context and principle heart of Braybrook</w:t>
      </w:r>
    </w:p>
    <w:p w14:paraId="6C6229EF" w14:textId="77777777" w:rsidR="00740882" w:rsidRDefault="00C45436">
      <w:pPr>
        <w:pStyle w:val="ListParagraph"/>
        <w:numPr>
          <w:ilvl w:val="1"/>
          <w:numId w:val="7"/>
        </w:numPr>
        <w:tabs>
          <w:tab w:val="left" w:pos="443"/>
        </w:tabs>
        <w:spacing w:before="42" w:line="276" w:lineRule="auto"/>
        <w:ind w:left="442" w:right="93"/>
        <w:rPr>
          <w:sz w:val="12"/>
        </w:rPr>
      </w:pPr>
      <w:r>
        <w:rPr>
          <w:color w:val="231F20"/>
          <w:w w:val="110"/>
          <w:sz w:val="12"/>
        </w:rPr>
        <w:t>Built form comprises a zero-lot line at lower levels providing a robust urban condition whilst upper levels are</w:t>
      </w:r>
      <w:r>
        <w:rPr>
          <w:color w:val="231F20"/>
          <w:spacing w:val="-17"/>
          <w:w w:val="110"/>
          <w:sz w:val="12"/>
        </w:rPr>
        <w:t xml:space="preserve"> </w:t>
      </w:r>
      <w:r>
        <w:rPr>
          <w:color w:val="231F20"/>
          <w:w w:val="110"/>
          <w:sz w:val="12"/>
        </w:rPr>
        <w:t>set</w:t>
      </w:r>
      <w:r>
        <w:rPr>
          <w:color w:val="231F20"/>
          <w:spacing w:val="-17"/>
          <w:w w:val="110"/>
          <w:sz w:val="12"/>
        </w:rPr>
        <w:t xml:space="preserve"> </w:t>
      </w:r>
      <w:r>
        <w:rPr>
          <w:color w:val="231F20"/>
          <w:w w:val="110"/>
          <w:sz w:val="12"/>
        </w:rPr>
        <w:t>back</w:t>
      </w:r>
      <w:r>
        <w:rPr>
          <w:color w:val="231F20"/>
          <w:spacing w:val="-17"/>
          <w:w w:val="110"/>
          <w:sz w:val="12"/>
        </w:rPr>
        <w:t xml:space="preserve"> </w:t>
      </w:r>
      <w:r>
        <w:rPr>
          <w:color w:val="231F20"/>
          <w:w w:val="110"/>
          <w:sz w:val="12"/>
        </w:rPr>
        <w:t>to</w:t>
      </w:r>
      <w:r>
        <w:rPr>
          <w:color w:val="231F20"/>
          <w:spacing w:val="-17"/>
          <w:w w:val="110"/>
          <w:sz w:val="12"/>
        </w:rPr>
        <w:t xml:space="preserve"> </w:t>
      </w:r>
      <w:r>
        <w:rPr>
          <w:color w:val="231F20"/>
          <w:w w:val="110"/>
          <w:sz w:val="12"/>
        </w:rPr>
        <w:t>reduce</w:t>
      </w:r>
      <w:r>
        <w:rPr>
          <w:color w:val="231F20"/>
          <w:spacing w:val="-16"/>
          <w:w w:val="110"/>
          <w:sz w:val="12"/>
        </w:rPr>
        <w:t xml:space="preserve"> </w:t>
      </w:r>
      <w:r>
        <w:rPr>
          <w:color w:val="231F20"/>
          <w:w w:val="110"/>
          <w:sz w:val="12"/>
        </w:rPr>
        <w:t>visual</w:t>
      </w:r>
      <w:r>
        <w:rPr>
          <w:color w:val="231F20"/>
          <w:spacing w:val="-17"/>
          <w:w w:val="110"/>
          <w:sz w:val="12"/>
        </w:rPr>
        <w:t xml:space="preserve"> </w:t>
      </w:r>
      <w:r>
        <w:rPr>
          <w:color w:val="231F20"/>
          <w:w w:val="110"/>
          <w:sz w:val="12"/>
        </w:rPr>
        <w:t>prominence</w:t>
      </w:r>
      <w:r>
        <w:rPr>
          <w:color w:val="231F20"/>
          <w:spacing w:val="-17"/>
          <w:w w:val="110"/>
          <w:sz w:val="12"/>
        </w:rPr>
        <w:t xml:space="preserve"> </w:t>
      </w:r>
      <w:r>
        <w:rPr>
          <w:color w:val="231F20"/>
          <w:w w:val="110"/>
          <w:sz w:val="12"/>
        </w:rPr>
        <w:t>and</w:t>
      </w:r>
      <w:r>
        <w:rPr>
          <w:color w:val="231F20"/>
          <w:spacing w:val="-17"/>
          <w:w w:val="110"/>
          <w:sz w:val="12"/>
        </w:rPr>
        <w:t xml:space="preserve"> </w:t>
      </w:r>
      <w:r>
        <w:rPr>
          <w:color w:val="231F20"/>
          <w:w w:val="110"/>
          <w:sz w:val="12"/>
        </w:rPr>
        <w:t>maintain a</w:t>
      </w:r>
      <w:r>
        <w:rPr>
          <w:color w:val="231F20"/>
          <w:spacing w:val="-20"/>
          <w:w w:val="110"/>
          <w:sz w:val="12"/>
        </w:rPr>
        <w:t xml:space="preserve"> </w:t>
      </w:r>
      <w:r>
        <w:rPr>
          <w:color w:val="231F20"/>
          <w:w w:val="110"/>
          <w:sz w:val="12"/>
        </w:rPr>
        <w:t>human</w:t>
      </w:r>
      <w:r>
        <w:rPr>
          <w:color w:val="231F20"/>
          <w:spacing w:val="-19"/>
          <w:w w:val="110"/>
          <w:sz w:val="12"/>
        </w:rPr>
        <w:t xml:space="preserve"> </w:t>
      </w:r>
      <w:r>
        <w:rPr>
          <w:color w:val="231F20"/>
          <w:w w:val="110"/>
          <w:sz w:val="12"/>
        </w:rPr>
        <w:t>scale.</w:t>
      </w:r>
      <w:r>
        <w:rPr>
          <w:color w:val="231F20"/>
          <w:spacing w:val="-19"/>
          <w:w w:val="110"/>
          <w:sz w:val="12"/>
        </w:rPr>
        <w:t xml:space="preserve"> </w:t>
      </w:r>
      <w:r>
        <w:rPr>
          <w:color w:val="231F20"/>
          <w:w w:val="110"/>
          <w:sz w:val="12"/>
        </w:rPr>
        <w:t>Consolidated</w:t>
      </w:r>
      <w:r>
        <w:rPr>
          <w:color w:val="231F20"/>
          <w:spacing w:val="-19"/>
          <w:w w:val="110"/>
          <w:sz w:val="12"/>
        </w:rPr>
        <w:t xml:space="preserve"> </w:t>
      </w:r>
      <w:r>
        <w:rPr>
          <w:color w:val="231F20"/>
          <w:w w:val="110"/>
          <w:sz w:val="12"/>
        </w:rPr>
        <w:t>lots</w:t>
      </w:r>
      <w:r>
        <w:rPr>
          <w:color w:val="231F20"/>
          <w:spacing w:val="-19"/>
          <w:w w:val="110"/>
          <w:sz w:val="12"/>
        </w:rPr>
        <w:t xml:space="preserve"> </w:t>
      </w:r>
      <w:r>
        <w:rPr>
          <w:color w:val="231F20"/>
          <w:w w:val="110"/>
          <w:sz w:val="12"/>
        </w:rPr>
        <w:t>can</w:t>
      </w:r>
      <w:r>
        <w:rPr>
          <w:color w:val="231F20"/>
          <w:spacing w:val="-20"/>
          <w:w w:val="110"/>
          <w:sz w:val="12"/>
        </w:rPr>
        <w:t xml:space="preserve"> </w:t>
      </w:r>
      <w:r>
        <w:rPr>
          <w:color w:val="231F20"/>
          <w:w w:val="110"/>
          <w:sz w:val="12"/>
        </w:rPr>
        <w:t>accommodate larger buildings height given they can accommodate larger setbacks to reduce the impacts of taller built form</w:t>
      </w:r>
    </w:p>
    <w:p w14:paraId="0CEFB5F4" w14:textId="77777777" w:rsidR="00740882" w:rsidRDefault="00C45436">
      <w:pPr>
        <w:pStyle w:val="ListParagraph"/>
        <w:numPr>
          <w:ilvl w:val="1"/>
          <w:numId w:val="7"/>
        </w:numPr>
        <w:tabs>
          <w:tab w:val="left" w:pos="443"/>
        </w:tabs>
        <w:spacing w:before="43" w:line="276" w:lineRule="auto"/>
        <w:ind w:left="442" w:right="204"/>
        <w:rPr>
          <w:sz w:val="12"/>
        </w:rPr>
      </w:pPr>
      <w:r>
        <w:rPr>
          <w:color w:val="231F20"/>
          <w:w w:val="110"/>
          <w:sz w:val="12"/>
        </w:rPr>
        <w:t>Lower levels of building comprise boundary construction</w:t>
      </w:r>
      <w:r>
        <w:rPr>
          <w:color w:val="231F20"/>
          <w:spacing w:val="-10"/>
          <w:w w:val="110"/>
          <w:sz w:val="12"/>
        </w:rPr>
        <w:t xml:space="preserve"> </w:t>
      </w:r>
      <w:r>
        <w:rPr>
          <w:color w:val="231F20"/>
          <w:w w:val="110"/>
          <w:sz w:val="12"/>
        </w:rPr>
        <w:t>to</w:t>
      </w:r>
      <w:r>
        <w:rPr>
          <w:color w:val="231F20"/>
          <w:spacing w:val="-10"/>
          <w:w w:val="110"/>
          <w:sz w:val="12"/>
        </w:rPr>
        <w:t xml:space="preserve"> </w:t>
      </w:r>
      <w:r>
        <w:rPr>
          <w:color w:val="231F20"/>
          <w:w w:val="110"/>
          <w:sz w:val="12"/>
        </w:rPr>
        <w:t>provide</w:t>
      </w:r>
      <w:r>
        <w:rPr>
          <w:color w:val="231F20"/>
          <w:spacing w:val="-9"/>
          <w:w w:val="110"/>
          <w:sz w:val="12"/>
        </w:rPr>
        <w:t xml:space="preserve"> </w:t>
      </w:r>
      <w:r>
        <w:rPr>
          <w:color w:val="231F20"/>
          <w:w w:val="110"/>
          <w:sz w:val="12"/>
        </w:rPr>
        <w:t>a</w:t>
      </w:r>
      <w:r>
        <w:rPr>
          <w:color w:val="231F20"/>
          <w:spacing w:val="-10"/>
          <w:w w:val="110"/>
          <w:sz w:val="12"/>
        </w:rPr>
        <w:t xml:space="preserve"> </w:t>
      </w:r>
      <w:r>
        <w:rPr>
          <w:color w:val="231F20"/>
          <w:w w:val="110"/>
          <w:sz w:val="12"/>
        </w:rPr>
        <w:t>continuous</w:t>
      </w:r>
      <w:r>
        <w:rPr>
          <w:color w:val="231F20"/>
          <w:spacing w:val="-9"/>
          <w:w w:val="110"/>
          <w:sz w:val="12"/>
        </w:rPr>
        <w:t xml:space="preserve"> </w:t>
      </w:r>
      <w:r>
        <w:rPr>
          <w:color w:val="231F20"/>
          <w:w w:val="110"/>
          <w:sz w:val="12"/>
        </w:rPr>
        <w:t>and</w:t>
      </w:r>
      <w:r>
        <w:rPr>
          <w:color w:val="231F20"/>
          <w:spacing w:val="-10"/>
          <w:w w:val="110"/>
          <w:sz w:val="12"/>
        </w:rPr>
        <w:t xml:space="preserve"> </w:t>
      </w:r>
      <w:r>
        <w:rPr>
          <w:color w:val="231F20"/>
          <w:w w:val="110"/>
          <w:sz w:val="12"/>
        </w:rPr>
        <w:t>well-deﬁne</w:t>
      </w:r>
    </w:p>
    <w:p w14:paraId="63241C7E" w14:textId="77777777" w:rsidR="00740882" w:rsidRDefault="00C45436">
      <w:pPr>
        <w:pStyle w:val="BodyText"/>
        <w:spacing w:before="106" w:line="276" w:lineRule="auto"/>
        <w:ind w:left="376" w:right="7"/>
      </w:pPr>
      <w:r>
        <w:br w:type="column"/>
      </w:r>
      <w:r>
        <w:rPr>
          <w:color w:val="231F20"/>
          <w:w w:val="110"/>
        </w:rPr>
        <w:t>street wall whilst the upper levels an</w:t>
      </w:r>
      <w:r>
        <w:rPr>
          <w:color w:val="231F20"/>
          <w:w w:val="110"/>
        </w:rPr>
        <w:t>d interfaces with residential properties are set back to maintain existing and future amenity</w:t>
      </w:r>
    </w:p>
    <w:p w14:paraId="7B65F938" w14:textId="77777777" w:rsidR="00740882" w:rsidRDefault="00C45436">
      <w:pPr>
        <w:pStyle w:val="ListParagraph"/>
        <w:numPr>
          <w:ilvl w:val="0"/>
          <w:numId w:val="7"/>
        </w:numPr>
        <w:tabs>
          <w:tab w:val="left" w:pos="377"/>
        </w:tabs>
        <w:spacing w:before="42" w:line="276" w:lineRule="auto"/>
        <w:ind w:left="376" w:right="308"/>
        <w:rPr>
          <w:sz w:val="12"/>
        </w:rPr>
      </w:pPr>
      <w:r>
        <w:rPr>
          <w:color w:val="231F20"/>
          <w:w w:val="110"/>
          <w:sz w:val="12"/>
        </w:rPr>
        <w:t>A high quality of architectural composition is achieved</w:t>
      </w:r>
      <w:r>
        <w:rPr>
          <w:color w:val="231F20"/>
          <w:spacing w:val="-13"/>
          <w:w w:val="110"/>
          <w:sz w:val="12"/>
        </w:rPr>
        <w:t xml:space="preserve"> </w:t>
      </w:r>
      <w:r>
        <w:rPr>
          <w:color w:val="231F20"/>
          <w:w w:val="110"/>
          <w:sz w:val="12"/>
        </w:rPr>
        <w:t>through</w:t>
      </w:r>
      <w:r>
        <w:rPr>
          <w:color w:val="231F20"/>
          <w:spacing w:val="-13"/>
          <w:w w:val="110"/>
          <w:sz w:val="12"/>
        </w:rPr>
        <w:t xml:space="preserve"> </w:t>
      </w:r>
      <w:r>
        <w:rPr>
          <w:color w:val="231F20"/>
          <w:w w:val="110"/>
          <w:sz w:val="12"/>
        </w:rPr>
        <w:t>articulated</w:t>
      </w:r>
      <w:r>
        <w:rPr>
          <w:color w:val="231F20"/>
          <w:spacing w:val="-13"/>
          <w:w w:val="110"/>
          <w:sz w:val="12"/>
        </w:rPr>
        <w:t xml:space="preserve"> </w:t>
      </w:r>
      <w:r>
        <w:rPr>
          <w:color w:val="231F20"/>
          <w:w w:val="110"/>
          <w:sz w:val="12"/>
        </w:rPr>
        <w:t>building</w:t>
      </w:r>
      <w:r>
        <w:rPr>
          <w:color w:val="231F20"/>
          <w:spacing w:val="-12"/>
          <w:w w:val="110"/>
          <w:sz w:val="12"/>
        </w:rPr>
        <w:t xml:space="preserve"> </w:t>
      </w:r>
      <w:r>
        <w:rPr>
          <w:color w:val="231F20"/>
          <w:w w:val="110"/>
          <w:sz w:val="12"/>
        </w:rPr>
        <w:t>mass</w:t>
      </w:r>
      <w:r>
        <w:rPr>
          <w:color w:val="231F20"/>
          <w:spacing w:val="-13"/>
          <w:w w:val="110"/>
          <w:sz w:val="12"/>
        </w:rPr>
        <w:t xml:space="preserve"> </w:t>
      </w:r>
      <w:r>
        <w:rPr>
          <w:color w:val="231F20"/>
          <w:w w:val="110"/>
          <w:sz w:val="12"/>
        </w:rPr>
        <w:t>with</w:t>
      </w:r>
      <w:r>
        <w:rPr>
          <w:color w:val="231F20"/>
          <w:spacing w:val="-13"/>
          <w:w w:val="110"/>
          <w:sz w:val="12"/>
        </w:rPr>
        <w:t xml:space="preserve"> </w:t>
      </w:r>
      <w:r>
        <w:rPr>
          <w:color w:val="231F20"/>
          <w:w w:val="110"/>
          <w:sz w:val="12"/>
        </w:rPr>
        <w:t>well- proportioned</w:t>
      </w:r>
      <w:r>
        <w:rPr>
          <w:color w:val="231F20"/>
          <w:spacing w:val="-6"/>
          <w:w w:val="110"/>
          <w:sz w:val="12"/>
        </w:rPr>
        <w:t xml:space="preserve"> </w:t>
      </w:r>
      <w:r>
        <w:rPr>
          <w:color w:val="231F20"/>
          <w:w w:val="110"/>
          <w:sz w:val="12"/>
        </w:rPr>
        <w:t>windows</w:t>
      </w:r>
      <w:r>
        <w:rPr>
          <w:color w:val="231F20"/>
          <w:spacing w:val="-6"/>
          <w:w w:val="110"/>
          <w:sz w:val="12"/>
        </w:rPr>
        <w:t xml:space="preserve"> </w:t>
      </w:r>
      <w:r>
        <w:rPr>
          <w:color w:val="231F20"/>
          <w:w w:val="110"/>
          <w:sz w:val="12"/>
        </w:rPr>
        <w:t>and</w:t>
      </w:r>
      <w:r>
        <w:rPr>
          <w:color w:val="231F20"/>
          <w:spacing w:val="-6"/>
          <w:w w:val="110"/>
          <w:sz w:val="12"/>
        </w:rPr>
        <w:t xml:space="preserve"> </w:t>
      </w:r>
      <w:r>
        <w:rPr>
          <w:color w:val="231F20"/>
          <w:w w:val="110"/>
          <w:sz w:val="12"/>
        </w:rPr>
        <w:t>balconies</w:t>
      </w:r>
      <w:r>
        <w:rPr>
          <w:color w:val="231F20"/>
          <w:spacing w:val="-6"/>
          <w:w w:val="110"/>
          <w:sz w:val="12"/>
        </w:rPr>
        <w:t xml:space="preserve"> </w:t>
      </w:r>
      <w:r>
        <w:rPr>
          <w:color w:val="231F20"/>
          <w:w w:val="110"/>
          <w:sz w:val="12"/>
        </w:rPr>
        <w:t>in</w:t>
      </w:r>
      <w:r>
        <w:rPr>
          <w:color w:val="231F20"/>
          <w:spacing w:val="-6"/>
          <w:w w:val="110"/>
          <w:sz w:val="12"/>
        </w:rPr>
        <w:t xml:space="preserve"> </w:t>
      </w:r>
      <w:r>
        <w:rPr>
          <w:color w:val="231F20"/>
          <w:w w:val="110"/>
          <w:sz w:val="12"/>
        </w:rPr>
        <w:t>addition</w:t>
      </w:r>
      <w:r>
        <w:rPr>
          <w:color w:val="231F20"/>
          <w:spacing w:val="-6"/>
          <w:w w:val="110"/>
          <w:sz w:val="12"/>
        </w:rPr>
        <w:t xml:space="preserve"> </w:t>
      </w:r>
      <w:r>
        <w:rPr>
          <w:color w:val="231F20"/>
          <w:w w:val="110"/>
          <w:sz w:val="12"/>
        </w:rPr>
        <w:t>to</w:t>
      </w:r>
    </w:p>
    <w:p w14:paraId="1216C552" w14:textId="77777777" w:rsidR="00740882" w:rsidRDefault="00C45436">
      <w:pPr>
        <w:pStyle w:val="BodyText"/>
        <w:spacing w:before="1" w:line="276" w:lineRule="auto"/>
        <w:ind w:left="376" w:right="7"/>
      </w:pPr>
      <w:r>
        <w:rPr>
          <w:color w:val="231F20"/>
          <w:w w:val="105"/>
        </w:rPr>
        <w:t>robust material palettes that are visually interesting and durable</w:t>
      </w:r>
    </w:p>
    <w:p w14:paraId="0E9C8487" w14:textId="77777777" w:rsidR="00740882" w:rsidRDefault="00C45436">
      <w:pPr>
        <w:pStyle w:val="ListParagraph"/>
        <w:numPr>
          <w:ilvl w:val="0"/>
          <w:numId w:val="7"/>
        </w:numPr>
        <w:tabs>
          <w:tab w:val="left" w:pos="377"/>
        </w:tabs>
        <w:spacing w:line="276" w:lineRule="auto"/>
        <w:ind w:left="376" w:right="329"/>
        <w:rPr>
          <w:sz w:val="12"/>
        </w:rPr>
      </w:pPr>
      <w:r>
        <w:rPr>
          <w:color w:val="231F20"/>
          <w:w w:val="110"/>
          <w:sz w:val="12"/>
        </w:rPr>
        <w:t>The Ground Level interface comprises well- proportioned windows with clear glazing to provide activation</w:t>
      </w:r>
      <w:r>
        <w:rPr>
          <w:color w:val="231F20"/>
          <w:spacing w:val="-19"/>
          <w:w w:val="110"/>
          <w:sz w:val="12"/>
        </w:rPr>
        <w:t xml:space="preserve"> </w:t>
      </w:r>
      <w:r>
        <w:rPr>
          <w:color w:val="231F20"/>
          <w:w w:val="110"/>
          <w:sz w:val="12"/>
        </w:rPr>
        <w:t>and</w:t>
      </w:r>
      <w:r>
        <w:rPr>
          <w:color w:val="231F20"/>
          <w:spacing w:val="-19"/>
          <w:w w:val="110"/>
          <w:sz w:val="12"/>
        </w:rPr>
        <w:t xml:space="preserve"> </w:t>
      </w:r>
      <w:r>
        <w:rPr>
          <w:color w:val="231F20"/>
          <w:w w:val="110"/>
          <w:sz w:val="12"/>
        </w:rPr>
        <w:t>vehicle</w:t>
      </w:r>
      <w:r>
        <w:rPr>
          <w:color w:val="231F20"/>
          <w:spacing w:val="-18"/>
          <w:w w:val="110"/>
          <w:sz w:val="12"/>
        </w:rPr>
        <w:t xml:space="preserve"> </w:t>
      </w:r>
      <w:r>
        <w:rPr>
          <w:color w:val="231F20"/>
          <w:w w:val="110"/>
          <w:sz w:val="12"/>
        </w:rPr>
        <w:t>access</w:t>
      </w:r>
      <w:r>
        <w:rPr>
          <w:color w:val="231F20"/>
          <w:spacing w:val="-19"/>
          <w:w w:val="110"/>
          <w:sz w:val="12"/>
        </w:rPr>
        <w:t xml:space="preserve"> </w:t>
      </w:r>
      <w:r>
        <w:rPr>
          <w:color w:val="231F20"/>
          <w:w w:val="110"/>
          <w:sz w:val="12"/>
        </w:rPr>
        <w:t>is</w:t>
      </w:r>
      <w:r>
        <w:rPr>
          <w:color w:val="231F20"/>
          <w:spacing w:val="-19"/>
          <w:w w:val="110"/>
          <w:sz w:val="12"/>
        </w:rPr>
        <w:t xml:space="preserve"> </w:t>
      </w:r>
      <w:r>
        <w:rPr>
          <w:color w:val="231F20"/>
          <w:w w:val="110"/>
          <w:sz w:val="12"/>
        </w:rPr>
        <w:t>generally</w:t>
      </w:r>
      <w:r>
        <w:rPr>
          <w:color w:val="231F20"/>
          <w:spacing w:val="-18"/>
          <w:w w:val="110"/>
          <w:sz w:val="12"/>
        </w:rPr>
        <w:t xml:space="preserve"> </w:t>
      </w:r>
      <w:r>
        <w:rPr>
          <w:color w:val="231F20"/>
          <w:w w:val="110"/>
          <w:sz w:val="12"/>
        </w:rPr>
        <w:t>provided</w:t>
      </w:r>
      <w:r>
        <w:rPr>
          <w:color w:val="231F20"/>
          <w:spacing w:val="-19"/>
          <w:w w:val="110"/>
          <w:sz w:val="12"/>
        </w:rPr>
        <w:t xml:space="preserve"> </w:t>
      </w:r>
      <w:r>
        <w:rPr>
          <w:color w:val="231F20"/>
          <w:w w:val="110"/>
          <w:sz w:val="12"/>
        </w:rPr>
        <w:t>to the</w:t>
      </w:r>
      <w:r>
        <w:rPr>
          <w:color w:val="231F20"/>
          <w:spacing w:val="-10"/>
          <w:w w:val="110"/>
          <w:sz w:val="12"/>
        </w:rPr>
        <w:t xml:space="preserve"> </w:t>
      </w:r>
      <w:r>
        <w:rPr>
          <w:color w:val="231F20"/>
          <w:w w:val="110"/>
          <w:sz w:val="12"/>
        </w:rPr>
        <w:t>rear</w:t>
      </w:r>
      <w:r>
        <w:rPr>
          <w:color w:val="231F20"/>
          <w:spacing w:val="-9"/>
          <w:w w:val="110"/>
          <w:sz w:val="12"/>
        </w:rPr>
        <w:t xml:space="preserve"> </w:t>
      </w:r>
      <w:r>
        <w:rPr>
          <w:color w:val="231F20"/>
          <w:w w:val="110"/>
          <w:sz w:val="12"/>
        </w:rPr>
        <w:t>to</w:t>
      </w:r>
      <w:r>
        <w:rPr>
          <w:color w:val="231F20"/>
          <w:spacing w:val="-9"/>
          <w:w w:val="110"/>
          <w:sz w:val="12"/>
        </w:rPr>
        <w:t xml:space="preserve"> </w:t>
      </w:r>
      <w:proofErr w:type="spellStart"/>
      <w:r>
        <w:rPr>
          <w:color w:val="231F20"/>
          <w:w w:val="110"/>
          <w:sz w:val="12"/>
        </w:rPr>
        <w:t>maximise</w:t>
      </w:r>
      <w:proofErr w:type="spellEnd"/>
      <w:r>
        <w:rPr>
          <w:color w:val="231F20"/>
          <w:spacing w:val="-9"/>
          <w:w w:val="110"/>
          <w:sz w:val="12"/>
        </w:rPr>
        <w:t xml:space="preserve"> </w:t>
      </w:r>
      <w:r>
        <w:rPr>
          <w:color w:val="231F20"/>
          <w:w w:val="110"/>
          <w:sz w:val="12"/>
        </w:rPr>
        <w:t>activation</w:t>
      </w:r>
      <w:r>
        <w:rPr>
          <w:color w:val="231F20"/>
          <w:spacing w:val="-9"/>
          <w:w w:val="110"/>
          <w:sz w:val="12"/>
        </w:rPr>
        <w:t xml:space="preserve"> </w:t>
      </w:r>
      <w:r>
        <w:rPr>
          <w:color w:val="231F20"/>
          <w:w w:val="110"/>
          <w:sz w:val="12"/>
        </w:rPr>
        <w:t>and</w:t>
      </w:r>
      <w:r>
        <w:rPr>
          <w:color w:val="231F20"/>
          <w:spacing w:val="-9"/>
          <w:w w:val="110"/>
          <w:sz w:val="12"/>
        </w:rPr>
        <w:t xml:space="preserve"> </w:t>
      </w:r>
      <w:proofErr w:type="spellStart"/>
      <w:r>
        <w:rPr>
          <w:color w:val="231F20"/>
          <w:w w:val="110"/>
          <w:sz w:val="12"/>
        </w:rPr>
        <w:t>mini</w:t>
      </w:r>
      <w:r>
        <w:rPr>
          <w:color w:val="231F20"/>
          <w:w w:val="110"/>
          <w:sz w:val="12"/>
        </w:rPr>
        <w:t>mise</w:t>
      </w:r>
      <w:proofErr w:type="spellEnd"/>
      <w:r>
        <w:rPr>
          <w:color w:val="231F20"/>
          <w:spacing w:val="-9"/>
          <w:w w:val="110"/>
          <w:sz w:val="12"/>
        </w:rPr>
        <w:t xml:space="preserve"> </w:t>
      </w:r>
      <w:r>
        <w:rPr>
          <w:color w:val="231F20"/>
          <w:w w:val="110"/>
          <w:sz w:val="12"/>
        </w:rPr>
        <w:t>conﬂict with pedestrians</w:t>
      </w:r>
    </w:p>
    <w:p w14:paraId="2594E930" w14:textId="77777777" w:rsidR="00740882" w:rsidRDefault="00740882">
      <w:pPr>
        <w:spacing w:line="276" w:lineRule="auto"/>
        <w:rPr>
          <w:sz w:val="12"/>
        </w:rPr>
        <w:sectPr w:rsidR="00740882">
          <w:type w:val="continuous"/>
          <w:pgSz w:w="16840" w:h="11910" w:orient="landscape"/>
          <w:pgMar w:top="800" w:right="480" w:bottom="280" w:left="0" w:header="720" w:footer="720" w:gutter="0"/>
          <w:cols w:num="3" w:space="720" w:equalWidth="0">
            <w:col w:w="8240" w:space="40"/>
            <w:col w:w="3983" w:space="39"/>
            <w:col w:w="4058"/>
          </w:cols>
        </w:sectPr>
      </w:pPr>
    </w:p>
    <w:p w14:paraId="5CC2AE7A" w14:textId="77777777" w:rsidR="00740882" w:rsidRDefault="00C45436">
      <w:pPr>
        <w:pStyle w:val="BodyText"/>
        <w:rPr>
          <w:sz w:val="20"/>
        </w:rPr>
      </w:pPr>
      <w:r>
        <w:pict w14:anchorId="4CCF6119">
          <v:group id="_x0000_s1368" style="position:absolute;margin-left:.3pt;margin-top:37.05pt;width:841.45pt;height:558pt;z-index:-251535872;mso-position-horizontal-relative:page;mso-position-vertical-relative:page" coordorigin="6,741" coordsize="16829,11160">
            <v:rect id="_x0000_s1382" style="position:absolute;left:8420;top:2003;width:8415;height:9897" fillcolor="#a975a6" stroked="f"/>
            <v:shape id="_x0000_s1381" style="position:absolute;left:6;top:2003;width:8400;height:9897" coordorigin="6,2003" coordsize="8400,9897" o:spt="100" adj="0,,0" path="m8406,11900r,-9897l6,2003r,9897l2086,11900r,-3193l2106,8697r,-9l2126,8671r20,-11l2146,8657r40,-21l2226,8608r20,-27l2266,8567r20,-4l2286,6451r40,-146l2346,6237r40,-66l2406,6110r60,-58l2506,5999r60,-48l2626,5908r60,-38l2746,5839r60,-25l2886,5795r80,-11l3026,5780r80,4l3186,5795r80,19l3326,5839r60,31l3446,5908r60,43l3566,5999r40,53l3646,6110r40,61l3726,6237r20,68l3786,6451r,5449l8406,11900xm2146,8764r,-11l2086,8791r,3109l2106,11900r,-3117l2126,8775r,-5l2146,8764xm2107,8783r-1,l2106,8784r1,-1xm2112,8789r-5,-6l2106,8784r6,5xm2186,8828r,-24l2166,8811r-20,20l2112,8789r-6,-5l2106,11900r40,l2146,8856r40,-28xm2146,8828r,-6l2126,8778r-19,5l2112,8789r34,39xm2286,8635r,-10l2246,8652r-60,48l2146,8657r,3l2186,8703r,1l2266,8643r20,-8xm2186,8704r,-1l2166,8715r-20,8l2146,8734r40,-30xm2586,11900r,-3228l2566,8668r-40,-3l2526,8663r-20,-1l2506,8661r-20,l2466,8662r,3l2446,8667r,3l2426,8674r,2l2406,8689r-40,16l2346,8723r-20,16l2326,8749r-60,33l2186,8845r-20,18l2166,8865r-20,6l2146,11900r440,xm2306,8734r,-38l2166,8791r20,13l2186,8828r80,-56l2306,8734xm3786,11900r,-5296l3746,6750r-20,69l3686,6884r-40,62l3606,7004r-40,53l3506,7105r-60,43l3386,7186r-60,31l3266,7242r-80,19l3106,7272r-80,4l2966,7272r-80,-11l2806,7242r-60,-25l2686,7186r-60,-38l2566,7105r-60,-48l2466,7004r-60,-58l2386,6884r-40,-65l2326,6750r-40,-146l2286,8550r20,-1l2306,8541r20,-7l2326,8526r20,-3l2366,8584r20,-9l2406,8596r,69l2426,8663r,-6l2446,8655r,-4l2466,8649r20,-2l2486,8646r20,l2506,8646r20,1l2526,8649r40,5l2586,8657r,3243l3786,11900xm2326,8731r,-37l2306,8707r,24l2326,8731xm2386,8678r,-17l2326,8697r,23l2346,8706r20,-15l2366,8686r20,-8xm2406,8610r,-14l2386,8605r,4l2406,8610xm2406,8672r,-23l2386,8656r,19l2406,8672xe" fillcolor="#c6a7c6" stroked="f">
              <v:stroke joinstyle="round"/>
              <v:formulas/>
              <v:path arrowok="t" o:connecttype="segments"/>
            </v:shape>
            <v:shape id="_x0000_s1380" type="#_x0000_t75" style="position:absolute;left:4564;top:8334;width:3757;height:2565">
              <v:imagedata r:id="rId218" o:title=""/>
            </v:shape>
            <v:shape id="_x0000_s1379" type="#_x0000_t75" style="position:absolute;left:4564;top:5569;width:3757;height:2565">
              <v:imagedata r:id="rId219" o:title=""/>
            </v:shape>
            <v:shape id="_x0000_s1378" type="#_x0000_t75" style="position:absolute;left:8521;top:8334;width:3757;height:2565">
              <v:imagedata r:id="rId220" o:title=""/>
            </v:shape>
            <v:shape id="_x0000_s1377" type="#_x0000_t75" style="position:absolute;left:8521;top:5569;width:3757;height:2565">
              <v:imagedata r:id="rId221" o:title=""/>
            </v:shape>
            <v:shape id="_x0000_s1376" type="#_x0000_t75" style="position:absolute;left:12477;top:5569;width:3757;height:2565">
              <v:imagedata r:id="rId222" o:title=""/>
            </v:shape>
            <v:shape id="_x0000_s1375" type="#_x0000_t75" style="position:absolute;left:12477;top:8334;width:3757;height:2565">
              <v:imagedata r:id="rId223" o:title=""/>
            </v:shape>
            <v:shape id="_x0000_s1374" type="#_x0000_t75" style="position:absolute;left:14985;top:741;width:1249;height:1249">
              <v:imagedata r:id="rId142" o:title=""/>
            </v:shape>
            <v:shape id="_x0000_s1373" type="#_x0000_t75" style="position:absolute;left:956;top:7504;width:3072;height:3392">
              <v:imagedata r:id="rId224" o:title=""/>
            </v:shape>
            <v:shape id="_x0000_s1372" type="#_x0000_t75" style="position:absolute;left:2297;top:5779;width:1496;height:1496">
              <v:imagedata r:id="rId225" o:title=""/>
            </v:shape>
            <v:shape id="_x0000_s1371" style="position:absolute;left:2297;top:5779;width:1496;height:1496" coordorigin="2297,5780" coordsize="1496,1496" path="m3045,7276r76,-4l3196,7261r71,-19l3336,7217r65,-31l3463,7148r58,-43l3574,7057r48,-53l3665,6946r38,-62l3734,6819r25,-69l3778,6679r11,-75l3793,6528r-4,-77l3778,6377r-19,-72l3734,6237r-31,-66l3665,6110r-43,-58l3574,5999r-53,-48l3463,5908r-62,-38l3336,5839r-69,-25l3196,5795r-75,-11l3045,5780r-77,4l2894,5795r-71,19l2754,5839r-66,31l2627,5908r-58,43l2516,5999r-48,53l2425,6110r-38,61l2356,6237r-25,68l2312,6377r-11,74l2297,6528r4,76l2312,6679r19,71l2356,6819r31,65l2425,6946r43,58l2516,7057r53,48l2627,7148r61,38l2754,7217r69,25l2894,7261r74,11l3045,7276xe" filled="f" strokecolor="white" strokeweight=".49883mm">
              <v:path arrowok="t"/>
            </v:shape>
            <v:shape id="_x0000_s1370" style="position:absolute;left:2126;top:7269;width:725;height:1318" coordorigin="2127,7270" coordsize="725,1318" path="m2211,8587r-84,-691l2165,7529r222,-168l2851,7270e" filled="f" strokecolor="white" strokeweight=".49883mm">
              <v:path arrowok="t"/>
            </v:shape>
            <v:shape id="_x0000_s1369" style="position:absolute;left:2119;top:8489;width:161;height:98" coordorigin="2119,8490" coordsize="161,98" path="m2119,8512r92,75l2279,8490e" filled="f" strokecolor="white" strokeweight="2.12pt">
              <v:path arrowok="t"/>
            </v:shape>
            <w10:wrap anchorx="page" anchory="page"/>
          </v:group>
        </w:pict>
      </w:r>
      <w:r>
        <w:pict w14:anchorId="4ACCE608">
          <v:shape id="_x0000_s1367" type="#_x0000_t136" style="position:absolute;margin-left:139.8pt;margin-top:382.15pt;width:20.25pt;height:2.25pt;rotation:6;z-index:251655680;mso-position-horizontal-relative:page;mso-position-vertical-relative:page" fillcolor="#231f20" stroked="f">
            <o:extrusion v:ext="view" autorotationcenter="t"/>
            <v:textpath style="font-family:&quot;&amp;quot&quot;;font-size:2pt;v-text-kern:t;mso-text-shadow:auto" string="BALLARAT ROAD"/>
            <w10:wrap anchorx="page" anchory="page"/>
          </v:shape>
        </w:pict>
      </w:r>
      <w:r>
        <w:pict w14:anchorId="31A1949A">
          <v:shape id="_x0000_s1366" type="#_x0000_t136" style="position:absolute;margin-left:77.05pt;margin-top:417.75pt;width:14.5pt;height:2.25pt;rotation:6;z-index:251656704;mso-position-horizontal-relative:page;mso-position-vertical-relative:page" fillcolor="#231f20" stroked="f">
            <o:extrusion v:ext="view" autorotationcenter="t"/>
            <v:textpath style="font-family:&quot;&amp;quot&quot;;font-size:2pt;v-text-kern:t;mso-text-shadow:auto" string="Kinder Smith"/>
            <w10:wrap anchorx="page" anchory="page"/>
          </v:shape>
        </w:pict>
      </w:r>
      <w:r>
        <w:pict w14:anchorId="1ECEADAA">
          <v:shape id="_x0000_s1365" type="#_x0000_t136" style="position:absolute;margin-left:79.5pt;margin-top:420.45pt;width:8.95pt;height:2.25pt;rotation:6;z-index:251657728;mso-position-horizontal-relative:page;mso-position-vertical-relative:page" fillcolor="#231f20" stroked="f">
            <o:extrusion v:ext="view" autorotationcenter="t"/>
            <v:textpath style="font-family:&quot;&amp;quot&quot;;font-size:2pt;v-text-kern:t;mso-text-shadow:auto" string="Reserve"/>
            <w10:wrap anchorx="page" anchory="page"/>
          </v:shape>
        </w:pict>
      </w:r>
      <w:r>
        <w:pict w14:anchorId="79E924CD">
          <v:shape id="_x0000_s1364" type="#_x0000_t136" style="position:absolute;margin-left:129.15pt;margin-top:433pt;width:23.95pt;height:2.25pt;rotation:6;z-index:251658752;mso-position-horizontal-relative:page;mso-position-vertical-relative:page" fillcolor="#231f20" stroked="f">
            <o:extrusion v:ext="view" autorotationcenter="t"/>
            <v:textpath style="font-family:&quot;&amp;quot&quot;;font-size:2pt;v-text-kern:t;mso-text-shadow:auto" string="CHURCHILL AVENUE"/>
            <w10:wrap anchorx="page" anchory="page"/>
          </v:shape>
        </w:pict>
      </w:r>
      <w:r>
        <w:pict w14:anchorId="0035C8B5">
          <v:shape id="_x0000_s1363" type="#_x0000_t136" style="position:absolute;margin-left:117.6pt;margin-top:445.6pt;width:19.05pt;height:2.25pt;rotation:6;z-index:251659776;mso-position-horizontal-relative:page;mso-position-vertical-relative:page" fillcolor="#231f20" stroked="f">
            <o:extrusion v:ext="view" autorotationcenter="t"/>
            <v:textpath style="font-family:&quot;&amp;quot&quot;;font-size:2pt;v-text-kern:t;mso-text-shadow:auto" string="Skinner Reserve/"/>
            <w10:wrap anchorx="page" anchory="page"/>
          </v:shape>
        </w:pict>
      </w:r>
      <w:r>
        <w:pict w14:anchorId="2A618186">
          <v:shape id="_x0000_s1362" type="#_x0000_t136" style="position:absolute;margin-left:121pt;margin-top:448.25pt;width:11.65pt;height:2.25pt;rotation:6;z-index:251660800;mso-position-horizontal-relative:page;mso-position-vertical-relative:page" fillcolor="#231f20" stroked="f">
            <o:extrusion v:ext="view" autorotationcenter="t"/>
            <v:textpath style="font-family:&quot;&amp;quot&quot;;font-size:2pt;v-text-kern:t;mso-text-shadow:auto" string="Braybrook"/>
            <w10:wrap anchorx="page" anchory="page"/>
          </v:shape>
        </w:pict>
      </w:r>
      <w:r>
        <w:pict w14:anchorId="79B2CD3E">
          <v:shape id="_x0000_s1361" type="#_x0000_t136" style="position:absolute;margin-left:117.35pt;margin-top:450.95pt;width:18.25pt;height:2.25pt;rotation:6;z-index:251661824;mso-position-horizontal-relative:page;mso-position-vertical-relative:page" fillcolor="#231f20" stroked="f">
            <o:extrusion v:ext="view" autorotationcenter="t"/>
            <v:textpath style="font-family:&quot;&amp;quot&quot;;font-size:2pt;v-text-kern:t;mso-text-shadow:auto" string="Community Hub"/>
            <w10:wrap anchorx="page" anchory="page"/>
          </v:shape>
        </w:pict>
      </w:r>
      <w:r>
        <w:pict w14:anchorId="5B78AA66">
          <v:shape id="_x0000_s1360" type="#_x0000_t136" style="position:absolute;margin-left:113.45pt;margin-top:389.35pt;width:3.45pt;height:1.8pt;rotation:7;z-index:251666944;mso-position-horizontal-relative:page;mso-position-vertical-relative:page" fillcolor="#231f20" stroked="f">
            <o:extrusion v:ext="view" autorotationcenter="t"/>
            <v:textpath style="font-family:&quot;&amp;quot&quot;;font-size:1pt;v-text-kern:t;mso-text-shadow:auto" string="Ash"/>
            <w10:wrap anchorx="page" anchory="page"/>
          </v:shape>
        </w:pict>
      </w:r>
      <w:r>
        <w:pict w14:anchorId="3F2DF408">
          <v:shape id="_x0000_s1359" type="#_x0000_t136" style="position:absolute;margin-left:111.35pt;margin-top:391.5pt;width:7.1pt;height:1.8pt;rotation:7;z-index:251667968;mso-position-horizontal-relative:page;mso-position-vertical-relative:page" fillcolor="#231f20" stroked="f">
            <o:extrusion v:ext="view" autorotationcenter="t"/>
            <v:textpath style="font-family:&quot;&amp;quot&quot;;font-size:1pt;v-text-kern:t;mso-text-shadow:auto" string="Reserve"/>
            <w10:wrap anchorx="page" anchory="page"/>
          </v:shape>
        </w:pict>
      </w:r>
      <w:r>
        <w:pict w14:anchorId="60F79CBD">
          <v:shape id="_x0000_s1358" type="#_x0000_t136" style="position:absolute;margin-left:55.2pt;margin-top:402.1pt;width:13pt;height:1.8pt;rotation:277;z-index:251671040;mso-position-horizontal-relative:page;mso-position-vertical-relative:page" fillcolor="#231f20" stroked="f">
            <o:extrusion v:ext="view" autorotationcenter="t"/>
            <v:textpath style="font-family:&quot;&amp;quot&quot;;font-size:1pt;v-text-kern:t;mso-text-shadow:auto" string="DUKE STREET"/>
            <w10:wrap anchorx="page" anchory="page"/>
          </v:shape>
        </w:pict>
      </w:r>
      <w:r>
        <w:pict w14:anchorId="1644E397">
          <v:shape id="_x0000_s1357" type="#_x0000_t136" style="position:absolute;margin-left:89.2pt;margin-top:405.5pt;width:16.8pt;height:1.8pt;rotation:279;z-index:251672064;mso-position-horizontal-relative:page;mso-position-vertical-relative:page" fillcolor="#231f20" stroked="f">
            <o:extrusion v:ext="view" autorotationcenter="t"/>
            <v:textpath style="font-family:&quot;&amp;quot&quot;;font-size:1pt;v-text-kern:t;mso-text-shadow:auto" string="DARNLEY STREET"/>
            <w10:wrap anchorx="page" anchory="page"/>
          </v:shape>
        </w:pict>
      </w:r>
      <w:r>
        <w:pict w14:anchorId="6BDBE507">
          <v:shape id="_x0000_s1356" type="#_x0000_t136" style="position:absolute;margin-left:130.45pt;margin-top:411.9pt;width:12.25pt;height:1.8pt;rotation:279;z-index:251673088;mso-position-horizontal-relative:page;mso-position-vertical-relative:page" fillcolor="#231f20" stroked="f">
            <o:extrusion v:ext="view" autorotationcenter="t"/>
            <v:textpath style="font-family:&quot;&amp;quot&quot;;font-size:1pt;v-text-kern:t;mso-text-shadow:auto" string="VINE STREET"/>
            <w10:wrap anchorx="page" anchory="page"/>
          </v:shape>
        </w:pict>
      </w:r>
      <w:r>
        <w:pict w14:anchorId="6DEE4131">
          <v:shape id="_x0000_s1355" type="#_x0000_t136" style="position:absolute;margin-left:148.7pt;margin-top:413.6pt;width:14.45pt;height:1.8pt;rotation:279;z-index:251674112;mso-position-horizontal-relative:page;mso-position-vertical-relative:page" fillcolor="#231f20" stroked="f">
            <o:extrusion v:ext="view" autorotationcenter="t"/>
            <v:textpath style="font-family:&quot;&amp;quot&quot;;font-size:1pt;v-text-kern:t;mso-text-shadow:auto" string="MELON STREET"/>
            <w10:wrap anchorx="page" anchory="page"/>
          </v:shape>
        </w:pict>
      </w:r>
      <w:r>
        <w:pict w14:anchorId="6847D42F">
          <v:shape id="_x0000_s1354" type="#_x0000_t136" style="position:absolute;margin-left:190.4pt;margin-top:416.9pt;width:19.7pt;height:2.25pt;rotation:279;z-index:251675136;mso-position-horizontal-relative:page;mso-position-vertical-relative:page" fillcolor="#231f20" stroked="f">
            <o:extrusion v:ext="view" autorotationcenter="t"/>
            <v:textpath style="font-family:&quot;&amp;quot&quot;;font-size:2pt;v-text-kern:t;mso-text-shadow:auto" string="ASHLEY  STREET"/>
            <w10:wrap anchorx="page" anchory="page"/>
          </v:shape>
        </w:pict>
      </w:r>
    </w:p>
    <w:p w14:paraId="33AC6892" w14:textId="77777777" w:rsidR="00740882" w:rsidRDefault="00740882">
      <w:pPr>
        <w:pStyle w:val="BodyText"/>
        <w:rPr>
          <w:sz w:val="20"/>
        </w:rPr>
      </w:pPr>
    </w:p>
    <w:p w14:paraId="7834723E" w14:textId="77777777" w:rsidR="00740882" w:rsidRDefault="00740882">
      <w:pPr>
        <w:pStyle w:val="BodyText"/>
        <w:rPr>
          <w:sz w:val="20"/>
        </w:rPr>
      </w:pPr>
    </w:p>
    <w:p w14:paraId="0F0FA020" w14:textId="77777777" w:rsidR="00740882" w:rsidRDefault="00740882">
      <w:pPr>
        <w:pStyle w:val="BodyText"/>
        <w:rPr>
          <w:sz w:val="20"/>
        </w:rPr>
      </w:pPr>
    </w:p>
    <w:p w14:paraId="657E98CE" w14:textId="77777777" w:rsidR="00740882" w:rsidRDefault="00740882">
      <w:pPr>
        <w:pStyle w:val="BodyText"/>
        <w:rPr>
          <w:sz w:val="20"/>
        </w:rPr>
      </w:pPr>
    </w:p>
    <w:p w14:paraId="44B904FB" w14:textId="77777777" w:rsidR="00740882" w:rsidRDefault="00740882">
      <w:pPr>
        <w:pStyle w:val="BodyText"/>
        <w:rPr>
          <w:sz w:val="20"/>
        </w:rPr>
      </w:pPr>
    </w:p>
    <w:p w14:paraId="0900EB7A" w14:textId="77777777" w:rsidR="00740882" w:rsidRDefault="00740882">
      <w:pPr>
        <w:pStyle w:val="BodyText"/>
        <w:rPr>
          <w:sz w:val="20"/>
        </w:rPr>
      </w:pPr>
    </w:p>
    <w:p w14:paraId="03565614" w14:textId="77777777" w:rsidR="00740882" w:rsidRDefault="00740882">
      <w:pPr>
        <w:pStyle w:val="BodyText"/>
        <w:rPr>
          <w:sz w:val="20"/>
        </w:rPr>
      </w:pPr>
    </w:p>
    <w:p w14:paraId="2230FDEE" w14:textId="77777777" w:rsidR="00740882" w:rsidRDefault="00740882">
      <w:pPr>
        <w:pStyle w:val="BodyText"/>
        <w:rPr>
          <w:sz w:val="20"/>
        </w:rPr>
      </w:pPr>
    </w:p>
    <w:p w14:paraId="4C8A63EF" w14:textId="77777777" w:rsidR="00740882" w:rsidRDefault="00740882">
      <w:pPr>
        <w:pStyle w:val="BodyText"/>
        <w:rPr>
          <w:sz w:val="20"/>
        </w:rPr>
      </w:pPr>
    </w:p>
    <w:p w14:paraId="7428A4CF" w14:textId="77777777" w:rsidR="00740882" w:rsidRDefault="00740882">
      <w:pPr>
        <w:pStyle w:val="BodyText"/>
        <w:rPr>
          <w:sz w:val="20"/>
        </w:rPr>
      </w:pPr>
    </w:p>
    <w:p w14:paraId="564782FF" w14:textId="77777777" w:rsidR="00740882" w:rsidRDefault="00740882">
      <w:pPr>
        <w:pStyle w:val="BodyText"/>
        <w:rPr>
          <w:sz w:val="20"/>
        </w:rPr>
      </w:pPr>
    </w:p>
    <w:p w14:paraId="10795CC3" w14:textId="77777777" w:rsidR="00740882" w:rsidRDefault="00740882">
      <w:pPr>
        <w:pStyle w:val="BodyText"/>
        <w:rPr>
          <w:sz w:val="20"/>
        </w:rPr>
      </w:pPr>
    </w:p>
    <w:p w14:paraId="1AE85C70" w14:textId="77777777" w:rsidR="00740882" w:rsidRDefault="00740882">
      <w:pPr>
        <w:pStyle w:val="BodyText"/>
        <w:rPr>
          <w:sz w:val="20"/>
        </w:rPr>
      </w:pPr>
    </w:p>
    <w:p w14:paraId="5F2F05FC" w14:textId="77777777" w:rsidR="00740882" w:rsidRDefault="00740882">
      <w:pPr>
        <w:pStyle w:val="BodyText"/>
        <w:rPr>
          <w:sz w:val="20"/>
        </w:rPr>
      </w:pPr>
    </w:p>
    <w:p w14:paraId="2A057176" w14:textId="77777777" w:rsidR="00740882" w:rsidRDefault="00740882">
      <w:pPr>
        <w:pStyle w:val="BodyText"/>
        <w:rPr>
          <w:sz w:val="20"/>
        </w:rPr>
      </w:pPr>
    </w:p>
    <w:p w14:paraId="2DDE7856" w14:textId="77777777" w:rsidR="00740882" w:rsidRDefault="00740882">
      <w:pPr>
        <w:pStyle w:val="BodyText"/>
        <w:rPr>
          <w:sz w:val="20"/>
        </w:rPr>
      </w:pPr>
    </w:p>
    <w:p w14:paraId="4ABB451F" w14:textId="77777777" w:rsidR="00740882" w:rsidRDefault="00740882">
      <w:pPr>
        <w:pStyle w:val="BodyText"/>
        <w:rPr>
          <w:sz w:val="20"/>
        </w:rPr>
      </w:pPr>
    </w:p>
    <w:p w14:paraId="0D5793DA" w14:textId="77777777" w:rsidR="00740882" w:rsidRDefault="00740882">
      <w:pPr>
        <w:pStyle w:val="BodyText"/>
        <w:rPr>
          <w:sz w:val="20"/>
        </w:rPr>
      </w:pPr>
    </w:p>
    <w:p w14:paraId="73CFC0A6" w14:textId="77777777" w:rsidR="00740882" w:rsidRDefault="00740882">
      <w:pPr>
        <w:pStyle w:val="BodyText"/>
        <w:rPr>
          <w:sz w:val="20"/>
        </w:rPr>
      </w:pPr>
    </w:p>
    <w:p w14:paraId="041E91D3" w14:textId="77777777" w:rsidR="00740882" w:rsidRDefault="00740882">
      <w:pPr>
        <w:pStyle w:val="BodyText"/>
        <w:rPr>
          <w:sz w:val="20"/>
        </w:rPr>
      </w:pPr>
    </w:p>
    <w:p w14:paraId="23CD0653" w14:textId="77777777" w:rsidR="00740882" w:rsidRDefault="00740882">
      <w:pPr>
        <w:pStyle w:val="BodyText"/>
        <w:rPr>
          <w:sz w:val="20"/>
        </w:rPr>
      </w:pPr>
    </w:p>
    <w:p w14:paraId="0B785A40" w14:textId="77777777" w:rsidR="00740882" w:rsidRDefault="00740882">
      <w:pPr>
        <w:pStyle w:val="BodyText"/>
        <w:rPr>
          <w:sz w:val="20"/>
        </w:rPr>
      </w:pPr>
    </w:p>
    <w:p w14:paraId="232AF04A" w14:textId="77777777" w:rsidR="00740882" w:rsidRDefault="00740882">
      <w:pPr>
        <w:pStyle w:val="BodyText"/>
        <w:spacing w:before="6"/>
        <w:rPr>
          <w:sz w:val="15"/>
        </w:rPr>
      </w:pPr>
    </w:p>
    <w:p w14:paraId="415112B6" w14:textId="77777777" w:rsidR="00740882" w:rsidRDefault="00740882">
      <w:pPr>
        <w:pStyle w:val="BodyText"/>
        <w:spacing w:before="12"/>
        <w:rPr>
          <w:sz w:val="8"/>
        </w:rPr>
      </w:pPr>
    </w:p>
    <w:p w14:paraId="5E47A310" w14:textId="77777777" w:rsidR="00740882" w:rsidRDefault="00C45436">
      <w:pPr>
        <w:tabs>
          <w:tab w:val="left" w:pos="1007"/>
        </w:tabs>
        <w:ind w:left="607"/>
        <w:rPr>
          <w:rFonts w:ascii="Calibri"/>
          <w:b/>
          <w:sz w:val="8"/>
        </w:rPr>
      </w:pPr>
      <w:r>
        <w:pict w14:anchorId="26A3F1C2">
          <v:shape id="_x0000_s1353" type="#_x0000_t136" style="position:absolute;left:0;text-align:left;margin-left:128.4pt;margin-top:-78.1pt;width:15.9pt;height:2.25pt;rotation:6;z-index:251662848;mso-position-horizontal-relative:page" fillcolor="#231f20" stroked="f">
            <o:extrusion v:ext="view" autorotationcenter="t"/>
            <v:textpath style="font-family:&quot;&amp;quot&quot;;font-size:2pt;v-text-kern:t;mso-text-shadow:auto" string="SOUTH ROAD"/>
            <w10:wrap anchorx="page"/>
          </v:shape>
        </w:pict>
      </w:r>
      <w:r>
        <w:pict w14:anchorId="7A7E5B6A">
          <v:shape id="_x0000_s1352" type="#_x0000_t136" style="position:absolute;left:0;text-align:left;margin-left:166.85pt;margin-top:-64.35pt;width:14.45pt;height:2.25pt;rotation:6;z-index:251663872;mso-position-horizontal-relative:page" fillcolor="#231f20" stroked="f">
            <o:extrusion v:ext="view" autorotationcenter="t"/>
            <v:textpath style="font-family:&quot;&amp;quot&quot;;font-size:2pt;v-text-kern:t;mso-text-shadow:auto" string="Central West"/>
            <w10:wrap anchorx="page"/>
          </v:shape>
        </w:pict>
      </w:r>
      <w:r>
        <w:pict w14:anchorId="5C85FDB2">
          <v:shape id="_x0000_s1351" type="#_x0000_t136" style="position:absolute;left:0;text-align:left;margin-left:165.95pt;margin-top:-61.65pt;width:15.6pt;height:2.25pt;rotation:6;z-index:251664896;mso-position-horizontal-relative:page" fillcolor="#231f20" stroked="f">
            <o:extrusion v:ext="view" autorotationcenter="t"/>
            <v:textpath style="font-family:&quot;&amp;quot&quot;;font-size:2pt;v-text-kern:t;mso-text-shadow:auto" string="Major Activity"/>
            <w10:wrap anchorx="page"/>
          </v:shape>
        </w:pict>
      </w:r>
      <w:r>
        <w:pict w14:anchorId="1B62902D">
          <v:shape id="_x0000_s1350" type="#_x0000_t136" style="position:absolute;left:0;text-align:left;margin-left:169.65pt;margin-top:-59pt;width:7.55pt;height:2.25pt;rotation:6;z-index:251665920;mso-position-horizontal-relative:page" fillcolor="#231f20" stroked="f">
            <o:extrusion v:ext="view" autorotationcenter="t"/>
            <v:textpath style="font-family:&quot;&amp;quot&quot;;font-size:2pt;v-text-kern:t;mso-text-shadow:auto" string="Centre"/>
            <w10:wrap anchorx="page"/>
          </v:shape>
        </w:pict>
      </w:r>
      <w:r>
        <w:pict w14:anchorId="2F41C126">
          <v:shape id="_x0000_s1349" type="#_x0000_t136" style="position:absolute;left:0;text-align:left;margin-left:76.9pt;margin-top:-67.65pt;width:8.2pt;height:1.8pt;rotation:7;z-index:251668992;mso-position-horizontal-relative:page" fillcolor="#231f20" stroked="f">
            <o:extrusion v:ext="view" autorotationcenter="t"/>
            <v:textpath style="font-family:&quot;&amp;quot&quot;;font-size:1pt;v-text-kern:t;mso-text-shadow:auto" string="Pritchard"/>
            <w10:wrap anchorx="page"/>
          </v:shape>
        </w:pict>
      </w:r>
      <w:r>
        <w:pict w14:anchorId="089BAE7E">
          <v:shape id="_x0000_s1348" type="#_x0000_t136" style="position:absolute;left:0;text-align:left;margin-left:77.15pt;margin-top:-65.5pt;width:7.1pt;height:1.8pt;rotation:7;z-index:251670016;mso-position-horizontal-relative:page" fillcolor="#231f20" stroked="f">
            <o:extrusion v:ext="view" autorotationcenter="t"/>
            <v:textpath style="font-family:&quot;&amp;quot&quot;;font-size:1pt;v-text-kern:t;mso-text-shadow:auto" string="Reserve"/>
            <w10:wrap anchorx="page"/>
          </v:shape>
        </w:pict>
      </w:r>
      <w:r>
        <w:rPr>
          <w:rFonts w:ascii="Calibri"/>
          <w:b/>
          <w:color w:val="939598"/>
          <w:w w:val="130"/>
          <w:sz w:val="8"/>
        </w:rPr>
        <w:t>32</w:t>
      </w:r>
      <w:r>
        <w:rPr>
          <w:rFonts w:ascii="Calibri"/>
          <w:b/>
          <w:color w:val="939598"/>
          <w:w w:val="130"/>
          <w:sz w:val="8"/>
        </w:rPr>
        <w:tab/>
      </w:r>
      <w:r>
        <w:rPr>
          <w:rFonts w:ascii="Calibri"/>
          <w:b/>
          <w:color w:val="939598"/>
          <w:spacing w:val="-3"/>
          <w:w w:val="130"/>
          <w:sz w:val="8"/>
        </w:rPr>
        <w:t xml:space="preserve">Towards </w:t>
      </w:r>
      <w:r>
        <w:rPr>
          <w:rFonts w:ascii="Calibri"/>
          <w:b/>
          <w:color w:val="939598"/>
          <w:w w:val="130"/>
          <w:sz w:val="8"/>
        </w:rPr>
        <w:t>a Braybrook Urban Design</w:t>
      </w:r>
      <w:r>
        <w:rPr>
          <w:rFonts w:ascii="Calibri"/>
          <w:b/>
          <w:color w:val="939598"/>
          <w:spacing w:val="10"/>
          <w:w w:val="130"/>
          <w:sz w:val="8"/>
        </w:rPr>
        <w:t xml:space="preserve"> </w:t>
      </w:r>
      <w:r>
        <w:rPr>
          <w:rFonts w:ascii="Calibri"/>
          <w:b/>
          <w:color w:val="939598"/>
          <w:w w:val="130"/>
          <w:sz w:val="8"/>
        </w:rPr>
        <w:t>Framework</w:t>
      </w:r>
    </w:p>
    <w:p w14:paraId="7D477992" w14:textId="77777777" w:rsidR="00740882" w:rsidRDefault="00740882">
      <w:pPr>
        <w:rPr>
          <w:rFonts w:ascii="Calibri"/>
          <w:sz w:val="8"/>
        </w:rPr>
        <w:sectPr w:rsidR="00740882">
          <w:type w:val="continuous"/>
          <w:pgSz w:w="16840" w:h="11910" w:orient="landscape"/>
          <w:pgMar w:top="800" w:right="480" w:bottom="280" w:left="0" w:header="720" w:footer="720" w:gutter="0"/>
          <w:cols w:space="720"/>
        </w:sectPr>
      </w:pPr>
    </w:p>
    <w:p w14:paraId="3A0FD14C" w14:textId="77777777" w:rsidR="00740882" w:rsidRDefault="00C45436">
      <w:pPr>
        <w:pStyle w:val="BodyText"/>
        <w:spacing w:before="4"/>
        <w:rPr>
          <w:rFonts w:ascii="Times New Roman"/>
          <w:sz w:val="17"/>
        </w:rPr>
      </w:pPr>
      <w:r>
        <w:rPr>
          <w:noProof/>
        </w:rPr>
        <w:lastRenderedPageBreak/>
        <w:drawing>
          <wp:anchor distT="0" distB="0" distL="0" distR="0" simplePos="0" relativeHeight="251676160" behindDoc="0" locked="0" layoutInCell="1" allowOverlap="1" wp14:anchorId="5781C986" wp14:editId="291D0AE6">
            <wp:simplePos x="0" y="0"/>
            <wp:positionH relativeFrom="page">
              <wp:posOffset>4063</wp:posOffset>
            </wp:positionH>
            <wp:positionV relativeFrom="page">
              <wp:posOffset>0</wp:posOffset>
            </wp:positionV>
            <wp:extent cx="10686326" cy="7556766"/>
            <wp:effectExtent l="0" t="0" r="0" b="0"/>
            <wp:wrapNone/>
            <wp:docPr id="77" name="image2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65.jpeg"/>
                    <pic:cNvPicPr/>
                  </pic:nvPicPr>
                  <pic:blipFill>
                    <a:blip r:embed="rId226" cstate="print"/>
                    <a:stretch>
                      <a:fillRect/>
                    </a:stretch>
                  </pic:blipFill>
                  <pic:spPr>
                    <a:xfrm>
                      <a:off x="0" y="0"/>
                      <a:ext cx="10686326" cy="7556766"/>
                    </a:xfrm>
                    <a:prstGeom prst="rect">
                      <a:avLst/>
                    </a:prstGeom>
                  </pic:spPr>
                </pic:pic>
              </a:graphicData>
            </a:graphic>
          </wp:anchor>
        </w:drawing>
      </w:r>
    </w:p>
    <w:p w14:paraId="0BDD22CF" w14:textId="77777777" w:rsidR="00740882" w:rsidRDefault="00740882">
      <w:pPr>
        <w:rPr>
          <w:rFonts w:ascii="Times New Roman"/>
          <w:sz w:val="17"/>
        </w:rPr>
        <w:sectPr w:rsidR="00740882">
          <w:pgSz w:w="16840" w:h="11910" w:orient="landscape"/>
          <w:pgMar w:top="1100" w:right="480" w:bottom="280" w:left="0" w:header="720" w:footer="720" w:gutter="0"/>
          <w:cols w:space="720"/>
        </w:sectPr>
      </w:pPr>
    </w:p>
    <w:p w14:paraId="3D8D1CA4" w14:textId="77777777" w:rsidR="00740882" w:rsidRDefault="00740882">
      <w:pPr>
        <w:pStyle w:val="BodyText"/>
        <w:rPr>
          <w:rFonts w:ascii="Times New Roman"/>
          <w:sz w:val="20"/>
        </w:rPr>
      </w:pPr>
    </w:p>
    <w:p w14:paraId="69909751" w14:textId="77777777" w:rsidR="00740882" w:rsidRDefault="00740882">
      <w:pPr>
        <w:pStyle w:val="BodyText"/>
        <w:rPr>
          <w:rFonts w:ascii="Times New Roman"/>
          <w:sz w:val="20"/>
        </w:rPr>
      </w:pPr>
    </w:p>
    <w:p w14:paraId="6B09F329" w14:textId="77777777" w:rsidR="00740882" w:rsidRDefault="00C45436">
      <w:pPr>
        <w:pStyle w:val="Heading1"/>
        <w:spacing w:before="284"/>
      </w:pPr>
      <w:r>
        <w:rPr>
          <w:color w:val="231F20"/>
          <w:w w:val="125"/>
        </w:rPr>
        <w:t>Future Character Areas</w:t>
      </w:r>
    </w:p>
    <w:p w14:paraId="77C26BF2" w14:textId="77777777" w:rsidR="00740882" w:rsidRDefault="00740882">
      <w:pPr>
        <w:pStyle w:val="BodyText"/>
        <w:rPr>
          <w:rFonts w:ascii="Calibri"/>
          <w:b/>
          <w:sz w:val="20"/>
        </w:rPr>
      </w:pPr>
    </w:p>
    <w:p w14:paraId="78B40D16" w14:textId="77777777" w:rsidR="00740882" w:rsidRDefault="00740882">
      <w:pPr>
        <w:pStyle w:val="BodyText"/>
        <w:rPr>
          <w:rFonts w:ascii="Calibri"/>
          <w:b/>
          <w:sz w:val="20"/>
        </w:rPr>
      </w:pPr>
    </w:p>
    <w:p w14:paraId="2E66EDAB" w14:textId="77777777" w:rsidR="00740882" w:rsidRDefault="00740882">
      <w:pPr>
        <w:pStyle w:val="BodyText"/>
        <w:spacing w:before="2"/>
        <w:rPr>
          <w:rFonts w:ascii="Calibri"/>
          <w:b/>
          <w:sz w:val="22"/>
        </w:rPr>
      </w:pPr>
    </w:p>
    <w:p w14:paraId="3DB88985" w14:textId="77777777" w:rsidR="00740882" w:rsidRDefault="00740882">
      <w:pPr>
        <w:rPr>
          <w:rFonts w:ascii="Calibri"/>
        </w:rPr>
        <w:sectPr w:rsidR="00740882">
          <w:pgSz w:w="16840" w:h="11910" w:orient="landscape"/>
          <w:pgMar w:top="0" w:right="480" w:bottom="280" w:left="0" w:header="720" w:footer="720" w:gutter="0"/>
          <w:cols w:space="720"/>
        </w:sectPr>
      </w:pPr>
    </w:p>
    <w:p w14:paraId="6B808955" w14:textId="77777777" w:rsidR="00740882" w:rsidRDefault="00C45436">
      <w:pPr>
        <w:pStyle w:val="Heading3"/>
        <w:spacing w:before="118"/>
      </w:pPr>
      <w:r>
        <w:rPr>
          <w:color w:val="231F20"/>
          <w:w w:val="130"/>
        </w:rPr>
        <w:t>Central Heart</w:t>
      </w:r>
    </w:p>
    <w:p w14:paraId="3D216FCD" w14:textId="77777777" w:rsidR="00740882" w:rsidRDefault="00C45436">
      <w:pPr>
        <w:pStyle w:val="BodyText"/>
        <w:rPr>
          <w:rFonts w:ascii="Calibri"/>
          <w:sz w:val="16"/>
        </w:rPr>
      </w:pPr>
      <w:r>
        <w:br w:type="column"/>
      </w:r>
    </w:p>
    <w:p w14:paraId="46CAD0EE" w14:textId="77777777" w:rsidR="00740882" w:rsidRDefault="00740882">
      <w:pPr>
        <w:pStyle w:val="BodyText"/>
        <w:spacing w:before="8"/>
        <w:rPr>
          <w:rFonts w:ascii="Calibri"/>
          <w:sz w:val="23"/>
        </w:rPr>
      </w:pPr>
    </w:p>
    <w:p w14:paraId="6DBE22E9" w14:textId="77777777" w:rsidR="00740882" w:rsidRDefault="00C45436">
      <w:pPr>
        <w:pStyle w:val="Heading7"/>
        <w:tabs>
          <w:tab w:val="left" w:pos="4564"/>
        </w:tabs>
        <w:spacing w:before="0"/>
      </w:pPr>
      <w:r>
        <w:rPr>
          <w:color w:val="231F20"/>
          <w:w w:val="115"/>
        </w:rPr>
        <w:t>Existing</w:t>
      </w:r>
      <w:r>
        <w:rPr>
          <w:color w:val="231F20"/>
          <w:w w:val="115"/>
        </w:rPr>
        <w:tab/>
        <w:t>Proposed</w:t>
      </w:r>
    </w:p>
    <w:p w14:paraId="324E266D" w14:textId="77777777" w:rsidR="00740882" w:rsidRDefault="00740882">
      <w:pPr>
        <w:sectPr w:rsidR="00740882">
          <w:type w:val="continuous"/>
          <w:pgSz w:w="16840" w:h="11910" w:orient="landscape"/>
          <w:pgMar w:top="800" w:right="480" w:bottom="280" w:left="0" w:header="720" w:footer="720" w:gutter="0"/>
          <w:cols w:num="2" w:space="720" w:equalWidth="0">
            <w:col w:w="1974" w:space="1983"/>
            <w:col w:w="12403"/>
          </w:cols>
        </w:sectPr>
      </w:pPr>
    </w:p>
    <w:p w14:paraId="7B24FF15" w14:textId="77777777" w:rsidR="00740882" w:rsidRDefault="00740882">
      <w:pPr>
        <w:pStyle w:val="BodyText"/>
        <w:spacing w:before="4"/>
        <w:rPr>
          <w:sz w:val="8"/>
        </w:rPr>
      </w:pPr>
    </w:p>
    <w:p w14:paraId="555AC083" w14:textId="77777777" w:rsidR="00740882" w:rsidRDefault="00740882">
      <w:pPr>
        <w:rPr>
          <w:sz w:val="8"/>
        </w:rPr>
        <w:sectPr w:rsidR="00740882">
          <w:type w:val="continuous"/>
          <w:pgSz w:w="16840" w:h="11910" w:orient="landscape"/>
          <w:pgMar w:top="800" w:right="480" w:bottom="280" w:left="0" w:header="720" w:footer="720" w:gutter="0"/>
          <w:cols w:space="720"/>
        </w:sectPr>
      </w:pPr>
    </w:p>
    <w:p w14:paraId="15985369" w14:textId="77777777" w:rsidR="00740882" w:rsidRDefault="00C45436">
      <w:pPr>
        <w:pStyle w:val="BodyText"/>
        <w:spacing w:before="106" w:line="254" w:lineRule="auto"/>
        <w:ind w:left="4564"/>
      </w:pPr>
      <w:r>
        <w:rPr>
          <w:color w:val="231F20"/>
          <w:w w:val="110"/>
        </w:rPr>
        <w:t>This</w:t>
      </w:r>
      <w:r>
        <w:rPr>
          <w:color w:val="231F20"/>
          <w:spacing w:val="-16"/>
          <w:w w:val="110"/>
        </w:rPr>
        <w:t xml:space="preserve"> </w:t>
      </w:r>
      <w:r>
        <w:rPr>
          <w:color w:val="231F20"/>
          <w:w w:val="110"/>
        </w:rPr>
        <w:t>character</w:t>
      </w:r>
      <w:r>
        <w:rPr>
          <w:color w:val="231F20"/>
          <w:spacing w:val="-15"/>
          <w:w w:val="110"/>
        </w:rPr>
        <w:t xml:space="preserve"> </w:t>
      </w:r>
      <w:r>
        <w:rPr>
          <w:color w:val="231F20"/>
          <w:w w:val="110"/>
        </w:rPr>
        <w:t>area</w:t>
      </w:r>
      <w:r>
        <w:rPr>
          <w:color w:val="231F20"/>
          <w:spacing w:val="-16"/>
          <w:w w:val="110"/>
        </w:rPr>
        <w:t xml:space="preserve"> </w:t>
      </w:r>
      <w:r>
        <w:rPr>
          <w:color w:val="231F20"/>
          <w:w w:val="110"/>
        </w:rPr>
        <w:t>currently</w:t>
      </w:r>
      <w:r>
        <w:rPr>
          <w:color w:val="231F20"/>
          <w:spacing w:val="-15"/>
          <w:w w:val="110"/>
        </w:rPr>
        <w:t xml:space="preserve"> </w:t>
      </w:r>
      <w:r>
        <w:rPr>
          <w:color w:val="231F20"/>
          <w:w w:val="110"/>
        </w:rPr>
        <w:t>has</w:t>
      </w:r>
      <w:r>
        <w:rPr>
          <w:color w:val="231F20"/>
          <w:spacing w:val="-15"/>
          <w:w w:val="110"/>
        </w:rPr>
        <w:t xml:space="preserve"> </w:t>
      </w:r>
      <w:r>
        <w:rPr>
          <w:color w:val="231F20"/>
          <w:w w:val="110"/>
        </w:rPr>
        <w:t>the</w:t>
      </w:r>
      <w:r>
        <w:rPr>
          <w:color w:val="231F20"/>
          <w:spacing w:val="-16"/>
          <w:w w:val="110"/>
        </w:rPr>
        <w:t xml:space="preserve"> </w:t>
      </w:r>
      <w:r>
        <w:rPr>
          <w:color w:val="231F20"/>
          <w:w w:val="110"/>
        </w:rPr>
        <w:t>preferred</w:t>
      </w:r>
      <w:r>
        <w:rPr>
          <w:color w:val="231F20"/>
          <w:spacing w:val="-15"/>
          <w:w w:val="110"/>
        </w:rPr>
        <w:t xml:space="preserve"> </w:t>
      </w:r>
      <w:r>
        <w:rPr>
          <w:color w:val="231F20"/>
          <w:w w:val="110"/>
        </w:rPr>
        <w:t>character statement of ‘Garden Court’ described in the Local Planning Policy</w:t>
      </w:r>
      <w:r>
        <w:rPr>
          <w:color w:val="231F20"/>
          <w:spacing w:val="1"/>
          <w:w w:val="110"/>
        </w:rPr>
        <w:t xml:space="preserve"> </w:t>
      </w:r>
      <w:r>
        <w:rPr>
          <w:color w:val="231F20"/>
          <w:w w:val="110"/>
        </w:rPr>
        <w:t>as:</w:t>
      </w:r>
    </w:p>
    <w:p w14:paraId="0FC49340" w14:textId="77777777" w:rsidR="00740882" w:rsidRDefault="00C45436">
      <w:pPr>
        <w:pStyle w:val="ListParagraph"/>
        <w:numPr>
          <w:ilvl w:val="0"/>
          <w:numId w:val="4"/>
        </w:numPr>
        <w:tabs>
          <w:tab w:val="left" w:pos="4765"/>
        </w:tabs>
        <w:spacing w:before="92" w:line="276" w:lineRule="auto"/>
        <w:ind w:hanging="200"/>
        <w:rPr>
          <w:sz w:val="12"/>
        </w:rPr>
      </w:pPr>
      <w:r>
        <w:rPr>
          <w:color w:val="231F20"/>
          <w:w w:val="110"/>
          <w:sz w:val="12"/>
        </w:rPr>
        <w:t>Spacious informal streetscapes strengthened through the continued maintenance of existing dwellings and gardens,</w:t>
      </w:r>
      <w:r>
        <w:rPr>
          <w:color w:val="231F20"/>
          <w:spacing w:val="-17"/>
          <w:w w:val="110"/>
          <w:sz w:val="12"/>
        </w:rPr>
        <w:t xml:space="preserve"> </w:t>
      </w:r>
      <w:r>
        <w:rPr>
          <w:color w:val="231F20"/>
          <w:w w:val="110"/>
          <w:sz w:val="12"/>
        </w:rPr>
        <w:t>as</w:t>
      </w:r>
      <w:r>
        <w:rPr>
          <w:color w:val="231F20"/>
          <w:spacing w:val="-16"/>
          <w:w w:val="110"/>
          <w:sz w:val="12"/>
        </w:rPr>
        <w:t xml:space="preserve"> </w:t>
      </w:r>
      <w:r>
        <w:rPr>
          <w:color w:val="231F20"/>
          <w:w w:val="110"/>
          <w:sz w:val="12"/>
        </w:rPr>
        <w:t>well</w:t>
      </w:r>
      <w:r>
        <w:rPr>
          <w:color w:val="231F20"/>
          <w:spacing w:val="-16"/>
          <w:w w:val="110"/>
          <w:sz w:val="12"/>
        </w:rPr>
        <w:t xml:space="preserve"> </w:t>
      </w:r>
      <w:r>
        <w:rPr>
          <w:color w:val="231F20"/>
          <w:w w:val="110"/>
          <w:sz w:val="12"/>
        </w:rPr>
        <w:t>as</w:t>
      </w:r>
      <w:r>
        <w:rPr>
          <w:color w:val="231F20"/>
          <w:spacing w:val="-16"/>
          <w:w w:val="110"/>
          <w:sz w:val="12"/>
        </w:rPr>
        <w:t xml:space="preserve"> </w:t>
      </w:r>
      <w:r>
        <w:rPr>
          <w:color w:val="231F20"/>
          <w:w w:val="110"/>
          <w:sz w:val="12"/>
        </w:rPr>
        <w:t>replacement</w:t>
      </w:r>
      <w:r>
        <w:rPr>
          <w:color w:val="231F20"/>
          <w:spacing w:val="-16"/>
          <w:w w:val="110"/>
          <w:sz w:val="12"/>
        </w:rPr>
        <w:t xml:space="preserve"> </w:t>
      </w:r>
      <w:r>
        <w:rPr>
          <w:color w:val="231F20"/>
          <w:w w:val="110"/>
          <w:sz w:val="12"/>
        </w:rPr>
        <w:t>buildings</w:t>
      </w:r>
      <w:r>
        <w:rPr>
          <w:color w:val="231F20"/>
          <w:spacing w:val="-16"/>
          <w:w w:val="110"/>
          <w:sz w:val="12"/>
        </w:rPr>
        <w:t xml:space="preserve"> </w:t>
      </w:r>
      <w:r>
        <w:rPr>
          <w:color w:val="231F20"/>
          <w:w w:val="110"/>
          <w:sz w:val="12"/>
        </w:rPr>
        <w:t>that</w:t>
      </w:r>
      <w:r>
        <w:rPr>
          <w:color w:val="231F20"/>
          <w:spacing w:val="-16"/>
          <w:w w:val="110"/>
          <w:sz w:val="12"/>
        </w:rPr>
        <w:t xml:space="preserve"> </w:t>
      </w:r>
      <w:r>
        <w:rPr>
          <w:color w:val="231F20"/>
          <w:spacing w:val="-3"/>
          <w:w w:val="110"/>
          <w:sz w:val="12"/>
        </w:rPr>
        <w:t xml:space="preserve">enhance </w:t>
      </w:r>
      <w:r>
        <w:rPr>
          <w:color w:val="231F20"/>
          <w:w w:val="110"/>
          <w:sz w:val="12"/>
        </w:rPr>
        <w:t>these characteri</w:t>
      </w:r>
      <w:r>
        <w:rPr>
          <w:color w:val="231F20"/>
          <w:w w:val="110"/>
          <w:sz w:val="12"/>
        </w:rPr>
        <w:t>stics</w:t>
      </w:r>
    </w:p>
    <w:p w14:paraId="0351C942" w14:textId="77777777" w:rsidR="00740882" w:rsidRDefault="00C45436">
      <w:pPr>
        <w:pStyle w:val="ListParagraph"/>
        <w:numPr>
          <w:ilvl w:val="0"/>
          <w:numId w:val="4"/>
        </w:numPr>
        <w:tabs>
          <w:tab w:val="left" w:pos="4765"/>
        </w:tabs>
        <w:spacing w:before="42" w:line="276" w:lineRule="auto"/>
        <w:ind w:right="103" w:hanging="200"/>
        <w:rPr>
          <w:sz w:val="12"/>
        </w:rPr>
      </w:pPr>
      <w:r>
        <w:rPr>
          <w:color w:val="231F20"/>
          <w:w w:val="110"/>
          <w:sz w:val="12"/>
        </w:rPr>
        <w:t xml:space="preserve">The visual prominence of car parking structures and crossovers will be minimal, with single-lane </w:t>
      </w:r>
      <w:r>
        <w:rPr>
          <w:color w:val="231F20"/>
          <w:spacing w:val="-3"/>
          <w:w w:val="110"/>
          <w:sz w:val="12"/>
        </w:rPr>
        <w:t xml:space="preserve">driveways </w:t>
      </w:r>
      <w:r>
        <w:rPr>
          <w:color w:val="231F20"/>
          <w:w w:val="110"/>
          <w:sz w:val="12"/>
        </w:rPr>
        <w:t>and garages that are set behind the line of the front façade</w:t>
      </w:r>
    </w:p>
    <w:p w14:paraId="73A295A2" w14:textId="77777777" w:rsidR="00740882" w:rsidRDefault="00C45436">
      <w:pPr>
        <w:pStyle w:val="ListParagraph"/>
        <w:numPr>
          <w:ilvl w:val="0"/>
          <w:numId w:val="4"/>
        </w:numPr>
        <w:tabs>
          <w:tab w:val="left" w:pos="4765"/>
        </w:tabs>
        <w:spacing w:before="42" w:line="276" w:lineRule="auto"/>
        <w:ind w:right="32" w:hanging="200"/>
        <w:rPr>
          <w:sz w:val="12"/>
        </w:rPr>
      </w:pPr>
      <w:r>
        <w:rPr>
          <w:color w:val="231F20"/>
          <w:w w:val="110"/>
          <w:sz w:val="12"/>
        </w:rPr>
        <w:t>Dwellings</w:t>
      </w:r>
      <w:r>
        <w:rPr>
          <w:color w:val="231F20"/>
          <w:spacing w:val="-6"/>
          <w:w w:val="110"/>
          <w:sz w:val="12"/>
        </w:rPr>
        <w:t xml:space="preserve"> </w:t>
      </w:r>
      <w:r>
        <w:rPr>
          <w:color w:val="231F20"/>
          <w:w w:val="110"/>
          <w:sz w:val="12"/>
        </w:rPr>
        <w:t>will</w:t>
      </w:r>
      <w:r>
        <w:rPr>
          <w:color w:val="231F20"/>
          <w:spacing w:val="-6"/>
          <w:w w:val="110"/>
          <w:sz w:val="12"/>
        </w:rPr>
        <w:t xml:space="preserve"> </w:t>
      </w:r>
      <w:r>
        <w:rPr>
          <w:color w:val="231F20"/>
          <w:w w:val="110"/>
          <w:sz w:val="12"/>
        </w:rPr>
        <w:t>be</w:t>
      </w:r>
      <w:r>
        <w:rPr>
          <w:color w:val="231F20"/>
          <w:spacing w:val="-6"/>
          <w:w w:val="110"/>
          <w:sz w:val="12"/>
        </w:rPr>
        <w:t xml:space="preserve"> </w:t>
      </w:r>
      <w:r>
        <w:rPr>
          <w:color w:val="231F20"/>
          <w:w w:val="110"/>
          <w:sz w:val="12"/>
        </w:rPr>
        <w:t>surrounded</w:t>
      </w:r>
      <w:r>
        <w:rPr>
          <w:color w:val="231F20"/>
          <w:spacing w:val="-6"/>
          <w:w w:val="110"/>
          <w:sz w:val="12"/>
        </w:rPr>
        <w:t xml:space="preserve"> </w:t>
      </w:r>
      <w:r>
        <w:rPr>
          <w:color w:val="231F20"/>
          <w:w w:val="110"/>
          <w:sz w:val="12"/>
        </w:rPr>
        <w:t>by</w:t>
      </w:r>
      <w:r>
        <w:rPr>
          <w:color w:val="231F20"/>
          <w:spacing w:val="-6"/>
          <w:w w:val="110"/>
          <w:sz w:val="12"/>
        </w:rPr>
        <w:t xml:space="preserve"> </w:t>
      </w:r>
      <w:r>
        <w:rPr>
          <w:color w:val="231F20"/>
          <w:w w:val="110"/>
          <w:sz w:val="12"/>
        </w:rPr>
        <w:t>spacious</w:t>
      </w:r>
      <w:r>
        <w:rPr>
          <w:color w:val="231F20"/>
          <w:spacing w:val="-6"/>
          <w:w w:val="110"/>
          <w:sz w:val="12"/>
        </w:rPr>
        <w:t xml:space="preserve"> </w:t>
      </w:r>
      <w:r>
        <w:rPr>
          <w:color w:val="231F20"/>
          <w:w w:val="110"/>
          <w:sz w:val="12"/>
        </w:rPr>
        <w:t>gardens</w:t>
      </w:r>
      <w:r>
        <w:rPr>
          <w:color w:val="231F20"/>
          <w:spacing w:val="-6"/>
          <w:w w:val="110"/>
          <w:sz w:val="12"/>
        </w:rPr>
        <w:t xml:space="preserve"> </w:t>
      </w:r>
      <w:r>
        <w:rPr>
          <w:color w:val="231F20"/>
          <w:w w:val="110"/>
          <w:sz w:val="12"/>
        </w:rPr>
        <w:t>that comprise</w:t>
      </w:r>
      <w:r>
        <w:rPr>
          <w:color w:val="231F20"/>
          <w:spacing w:val="-9"/>
          <w:w w:val="110"/>
          <w:sz w:val="12"/>
        </w:rPr>
        <w:t xml:space="preserve"> </w:t>
      </w:r>
      <w:r>
        <w:rPr>
          <w:color w:val="231F20"/>
          <w:w w:val="110"/>
          <w:sz w:val="12"/>
        </w:rPr>
        <w:t>canopy</w:t>
      </w:r>
      <w:r>
        <w:rPr>
          <w:color w:val="231F20"/>
          <w:spacing w:val="-8"/>
          <w:w w:val="110"/>
          <w:sz w:val="12"/>
        </w:rPr>
        <w:t xml:space="preserve"> </w:t>
      </w:r>
      <w:r>
        <w:rPr>
          <w:color w:val="231F20"/>
          <w:w w:val="110"/>
          <w:sz w:val="12"/>
        </w:rPr>
        <w:t>trees,</w:t>
      </w:r>
      <w:r>
        <w:rPr>
          <w:color w:val="231F20"/>
          <w:spacing w:val="-8"/>
          <w:w w:val="110"/>
          <w:sz w:val="12"/>
        </w:rPr>
        <w:t xml:space="preserve"> </w:t>
      </w:r>
      <w:r>
        <w:rPr>
          <w:color w:val="231F20"/>
          <w:w w:val="110"/>
          <w:sz w:val="12"/>
        </w:rPr>
        <w:t>shrubs</w:t>
      </w:r>
      <w:r>
        <w:rPr>
          <w:color w:val="231F20"/>
          <w:spacing w:val="-8"/>
          <w:w w:val="110"/>
          <w:sz w:val="12"/>
        </w:rPr>
        <w:t xml:space="preserve"> </w:t>
      </w:r>
      <w:r>
        <w:rPr>
          <w:color w:val="231F20"/>
          <w:w w:val="110"/>
          <w:sz w:val="12"/>
        </w:rPr>
        <w:t>and</w:t>
      </w:r>
      <w:r>
        <w:rPr>
          <w:color w:val="231F20"/>
          <w:spacing w:val="-9"/>
          <w:w w:val="110"/>
          <w:sz w:val="12"/>
        </w:rPr>
        <w:t xml:space="preserve"> </w:t>
      </w:r>
      <w:r>
        <w:rPr>
          <w:color w:val="231F20"/>
          <w:w w:val="110"/>
          <w:sz w:val="12"/>
        </w:rPr>
        <w:t>lawn,</w:t>
      </w:r>
      <w:r>
        <w:rPr>
          <w:color w:val="231F20"/>
          <w:spacing w:val="-8"/>
          <w:w w:val="110"/>
          <w:sz w:val="12"/>
        </w:rPr>
        <w:t xml:space="preserve"> </w:t>
      </w:r>
      <w:r>
        <w:rPr>
          <w:color w:val="231F20"/>
          <w:w w:val="110"/>
          <w:sz w:val="12"/>
        </w:rPr>
        <w:t>and</w:t>
      </w:r>
      <w:r>
        <w:rPr>
          <w:color w:val="231F20"/>
          <w:spacing w:val="-8"/>
          <w:w w:val="110"/>
          <w:sz w:val="12"/>
        </w:rPr>
        <w:t xml:space="preserve"> </w:t>
      </w:r>
      <w:r>
        <w:rPr>
          <w:color w:val="231F20"/>
          <w:w w:val="110"/>
          <w:sz w:val="12"/>
        </w:rPr>
        <w:t>views</w:t>
      </w:r>
      <w:r>
        <w:rPr>
          <w:color w:val="231F20"/>
          <w:spacing w:val="-8"/>
          <w:w w:val="110"/>
          <w:sz w:val="12"/>
        </w:rPr>
        <w:t xml:space="preserve"> </w:t>
      </w:r>
      <w:r>
        <w:rPr>
          <w:color w:val="231F20"/>
          <w:w w:val="110"/>
          <w:sz w:val="12"/>
        </w:rPr>
        <w:t xml:space="preserve">to these landscaped areas will be retained through the provision of </w:t>
      </w:r>
      <w:r>
        <w:rPr>
          <w:color w:val="231F20"/>
          <w:spacing w:val="-4"/>
          <w:w w:val="110"/>
          <w:sz w:val="12"/>
        </w:rPr>
        <w:t xml:space="preserve">low, </w:t>
      </w:r>
      <w:r>
        <w:rPr>
          <w:color w:val="231F20"/>
          <w:w w:val="110"/>
          <w:sz w:val="12"/>
        </w:rPr>
        <w:t>permeable, or no front</w:t>
      </w:r>
      <w:r>
        <w:rPr>
          <w:color w:val="231F20"/>
          <w:spacing w:val="-6"/>
          <w:w w:val="110"/>
          <w:sz w:val="12"/>
        </w:rPr>
        <w:t xml:space="preserve"> </w:t>
      </w:r>
      <w:r>
        <w:rPr>
          <w:color w:val="231F20"/>
          <w:w w:val="110"/>
          <w:sz w:val="12"/>
        </w:rPr>
        <w:t>fencing</w:t>
      </w:r>
    </w:p>
    <w:p w14:paraId="3F534B95" w14:textId="77777777" w:rsidR="00740882" w:rsidRDefault="00C45436">
      <w:pPr>
        <w:pStyle w:val="ListParagraph"/>
        <w:numPr>
          <w:ilvl w:val="1"/>
          <w:numId w:val="7"/>
        </w:numPr>
        <w:tabs>
          <w:tab w:val="left" w:pos="443"/>
        </w:tabs>
        <w:spacing w:before="106" w:line="276" w:lineRule="auto"/>
        <w:ind w:left="442" w:right="50" w:hanging="200"/>
        <w:rPr>
          <w:sz w:val="12"/>
        </w:rPr>
      </w:pPr>
      <w:r>
        <w:rPr>
          <w:color w:val="231F20"/>
          <w:spacing w:val="-2"/>
          <w:w w:val="159"/>
          <w:sz w:val="12"/>
        </w:rPr>
        <w:br w:type="column"/>
      </w:r>
      <w:r>
        <w:rPr>
          <w:color w:val="231F20"/>
          <w:w w:val="110"/>
          <w:sz w:val="12"/>
        </w:rPr>
        <w:t xml:space="preserve">The Central Heart is a mid-rise </w:t>
      </w:r>
      <w:proofErr w:type="spellStart"/>
      <w:r>
        <w:rPr>
          <w:color w:val="231F20"/>
          <w:w w:val="110"/>
          <w:sz w:val="12"/>
        </w:rPr>
        <w:t>neighbourhood</w:t>
      </w:r>
      <w:proofErr w:type="spellEnd"/>
      <w:r>
        <w:rPr>
          <w:color w:val="231F20"/>
          <w:w w:val="110"/>
          <w:sz w:val="12"/>
        </w:rPr>
        <w:t xml:space="preserve"> with multi-dwelling developments (including apartments) surrounding</w:t>
      </w:r>
      <w:r>
        <w:rPr>
          <w:color w:val="231F20"/>
          <w:spacing w:val="-6"/>
          <w:w w:val="110"/>
          <w:sz w:val="12"/>
        </w:rPr>
        <w:t xml:space="preserve"> </w:t>
      </w:r>
      <w:r>
        <w:rPr>
          <w:color w:val="231F20"/>
          <w:w w:val="110"/>
          <w:sz w:val="12"/>
        </w:rPr>
        <w:t>the</w:t>
      </w:r>
      <w:r>
        <w:rPr>
          <w:color w:val="231F20"/>
          <w:spacing w:val="-6"/>
          <w:w w:val="110"/>
          <w:sz w:val="12"/>
        </w:rPr>
        <w:t xml:space="preserve"> </w:t>
      </w:r>
      <w:r>
        <w:rPr>
          <w:color w:val="231F20"/>
          <w:w w:val="110"/>
          <w:sz w:val="12"/>
        </w:rPr>
        <w:t>core</w:t>
      </w:r>
      <w:r>
        <w:rPr>
          <w:color w:val="231F20"/>
          <w:spacing w:val="-6"/>
          <w:w w:val="110"/>
          <w:sz w:val="12"/>
        </w:rPr>
        <w:t xml:space="preserve"> </w:t>
      </w:r>
      <w:r>
        <w:rPr>
          <w:color w:val="231F20"/>
          <w:w w:val="110"/>
          <w:sz w:val="12"/>
        </w:rPr>
        <w:t>c</w:t>
      </w:r>
      <w:r>
        <w:rPr>
          <w:color w:val="231F20"/>
          <w:w w:val="110"/>
          <w:sz w:val="12"/>
        </w:rPr>
        <w:t>ivic</w:t>
      </w:r>
      <w:r>
        <w:rPr>
          <w:color w:val="231F20"/>
          <w:spacing w:val="-5"/>
          <w:w w:val="110"/>
          <w:sz w:val="12"/>
        </w:rPr>
        <w:t xml:space="preserve"> </w:t>
      </w:r>
      <w:r>
        <w:rPr>
          <w:color w:val="231F20"/>
          <w:w w:val="110"/>
          <w:sz w:val="12"/>
        </w:rPr>
        <w:t>facilities</w:t>
      </w:r>
      <w:r>
        <w:rPr>
          <w:color w:val="231F20"/>
          <w:spacing w:val="-6"/>
          <w:w w:val="110"/>
          <w:sz w:val="12"/>
        </w:rPr>
        <w:t xml:space="preserve"> </w:t>
      </w:r>
      <w:r>
        <w:rPr>
          <w:color w:val="231F20"/>
          <w:w w:val="110"/>
          <w:sz w:val="12"/>
        </w:rPr>
        <w:t>and</w:t>
      </w:r>
      <w:r>
        <w:rPr>
          <w:color w:val="231F20"/>
          <w:spacing w:val="-6"/>
          <w:w w:val="110"/>
          <w:sz w:val="12"/>
        </w:rPr>
        <w:t xml:space="preserve"> </w:t>
      </w:r>
      <w:r>
        <w:rPr>
          <w:color w:val="231F20"/>
          <w:w w:val="110"/>
          <w:sz w:val="12"/>
        </w:rPr>
        <w:t>central</w:t>
      </w:r>
      <w:r>
        <w:rPr>
          <w:color w:val="231F20"/>
          <w:spacing w:val="-6"/>
          <w:w w:val="110"/>
          <w:sz w:val="12"/>
        </w:rPr>
        <w:t xml:space="preserve"> </w:t>
      </w:r>
      <w:r>
        <w:rPr>
          <w:color w:val="231F20"/>
          <w:w w:val="110"/>
          <w:sz w:val="12"/>
        </w:rPr>
        <w:t xml:space="preserve">activity </w:t>
      </w:r>
      <w:proofErr w:type="spellStart"/>
      <w:r>
        <w:rPr>
          <w:color w:val="231F20"/>
          <w:w w:val="110"/>
          <w:sz w:val="12"/>
        </w:rPr>
        <w:t>centre</w:t>
      </w:r>
      <w:proofErr w:type="spellEnd"/>
      <w:r>
        <w:rPr>
          <w:color w:val="231F20"/>
          <w:w w:val="110"/>
          <w:sz w:val="12"/>
        </w:rPr>
        <w:t xml:space="preserve"> of Braybrook, set within generous front and</w:t>
      </w:r>
      <w:r>
        <w:rPr>
          <w:color w:val="231F20"/>
          <w:spacing w:val="-16"/>
          <w:w w:val="110"/>
          <w:sz w:val="12"/>
        </w:rPr>
        <w:t xml:space="preserve"> </w:t>
      </w:r>
      <w:r>
        <w:rPr>
          <w:color w:val="231F20"/>
          <w:w w:val="110"/>
          <w:sz w:val="12"/>
        </w:rPr>
        <w:t>rear gardens with established canopy</w:t>
      </w:r>
      <w:r>
        <w:rPr>
          <w:color w:val="231F20"/>
          <w:spacing w:val="-17"/>
          <w:w w:val="110"/>
          <w:sz w:val="12"/>
        </w:rPr>
        <w:t xml:space="preserve"> </w:t>
      </w:r>
      <w:r>
        <w:rPr>
          <w:color w:val="231F20"/>
          <w:w w:val="110"/>
          <w:sz w:val="12"/>
        </w:rPr>
        <w:t>landscaping</w:t>
      </w:r>
    </w:p>
    <w:p w14:paraId="79877AE7" w14:textId="77777777" w:rsidR="00740882" w:rsidRDefault="00C45436">
      <w:pPr>
        <w:pStyle w:val="ListParagraph"/>
        <w:numPr>
          <w:ilvl w:val="1"/>
          <w:numId w:val="7"/>
        </w:numPr>
        <w:tabs>
          <w:tab w:val="left" w:pos="443"/>
        </w:tabs>
        <w:spacing w:before="42" w:line="276" w:lineRule="auto"/>
        <w:ind w:left="442" w:right="34" w:hanging="200"/>
        <w:rPr>
          <w:sz w:val="12"/>
        </w:rPr>
      </w:pPr>
      <w:r>
        <w:rPr>
          <w:color w:val="231F20"/>
          <w:w w:val="110"/>
          <w:sz w:val="12"/>
        </w:rPr>
        <w:t>The height and setbacks of new buildings are well- proportioned to provide increased built form intensity whilst integr</w:t>
      </w:r>
      <w:r>
        <w:rPr>
          <w:color w:val="231F20"/>
          <w:w w:val="110"/>
          <w:sz w:val="12"/>
        </w:rPr>
        <w:t>ating with existing character and providing space for canopy planting. Consolidated lots can accommodate larger buildings height given they can accommodate</w:t>
      </w:r>
      <w:r>
        <w:rPr>
          <w:color w:val="231F20"/>
          <w:spacing w:val="-22"/>
          <w:w w:val="110"/>
          <w:sz w:val="12"/>
        </w:rPr>
        <w:t xml:space="preserve"> </w:t>
      </w:r>
      <w:r>
        <w:rPr>
          <w:color w:val="231F20"/>
          <w:w w:val="110"/>
          <w:sz w:val="12"/>
        </w:rPr>
        <w:t>larger</w:t>
      </w:r>
      <w:r>
        <w:rPr>
          <w:color w:val="231F20"/>
          <w:spacing w:val="-23"/>
          <w:w w:val="110"/>
          <w:sz w:val="12"/>
        </w:rPr>
        <w:t xml:space="preserve"> </w:t>
      </w:r>
      <w:r>
        <w:rPr>
          <w:color w:val="231F20"/>
          <w:w w:val="110"/>
          <w:sz w:val="12"/>
        </w:rPr>
        <w:t>setbacks</w:t>
      </w:r>
      <w:r>
        <w:rPr>
          <w:color w:val="231F20"/>
          <w:spacing w:val="-22"/>
          <w:w w:val="110"/>
          <w:sz w:val="12"/>
        </w:rPr>
        <w:t xml:space="preserve"> </w:t>
      </w:r>
      <w:r>
        <w:rPr>
          <w:color w:val="231F20"/>
          <w:w w:val="110"/>
          <w:sz w:val="12"/>
        </w:rPr>
        <w:t>to</w:t>
      </w:r>
      <w:r>
        <w:rPr>
          <w:color w:val="231F20"/>
          <w:spacing w:val="-22"/>
          <w:w w:val="110"/>
          <w:sz w:val="12"/>
        </w:rPr>
        <w:t xml:space="preserve"> </w:t>
      </w:r>
      <w:r>
        <w:rPr>
          <w:color w:val="231F20"/>
          <w:w w:val="110"/>
          <w:sz w:val="12"/>
        </w:rPr>
        <w:t>reduce</w:t>
      </w:r>
      <w:r>
        <w:rPr>
          <w:color w:val="231F20"/>
          <w:spacing w:val="-22"/>
          <w:w w:val="110"/>
          <w:sz w:val="12"/>
        </w:rPr>
        <w:t xml:space="preserve"> </w:t>
      </w:r>
      <w:r>
        <w:rPr>
          <w:color w:val="231F20"/>
          <w:w w:val="110"/>
          <w:sz w:val="12"/>
        </w:rPr>
        <w:t>the</w:t>
      </w:r>
      <w:r>
        <w:rPr>
          <w:color w:val="231F20"/>
          <w:spacing w:val="-22"/>
          <w:w w:val="110"/>
          <w:sz w:val="12"/>
        </w:rPr>
        <w:t xml:space="preserve"> </w:t>
      </w:r>
      <w:r>
        <w:rPr>
          <w:color w:val="231F20"/>
          <w:w w:val="110"/>
          <w:sz w:val="12"/>
        </w:rPr>
        <w:t>impacts</w:t>
      </w:r>
      <w:r>
        <w:rPr>
          <w:color w:val="231F20"/>
          <w:spacing w:val="-22"/>
          <w:w w:val="110"/>
          <w:sz w:val="12"/>
        </w:rPr>
        <w:t xml:space="preserve"> </w:t>
      </w:r>
      <w:r>
        <w:rPr>
          <w:color w:val="231F20"/>
          <w:w w:val="110"/>
          <w:sz w:val="12"/>
        </w:rPr>
        <w:t>of taller built</w:t>
      </w:r>
      <w:r>
        <w:rPr>
          <w:color w:val="231F20"/>
          <w:spacing w:val="2"/>
          <w:w w:val="110"/>
          <w:sz w:val="12"/>
        </w:rPr>
        <w:t xml:space="preserve"> </w:t>
      </w:r>
      <w:r>
        <w:rPr>
          <w:color w:val="231F20"/>
          <w:w w:val="110"/>
          <w:sz w:val="12"/>
        </w:rPr>
        <w:t>form</w:t>
      </w:r>
    </w:p>
    <w:p w14:paraId="5D82DFB6" w14:textId="77777777" w:rsidR="00740882" w:rsidRDefault="00C45436">
      <w:pPr>
        <w:pStyle w:val="ListParagraph"/>
        <w:numPr>
          <w:ilvl w:val="1"/>
          <w:numId w:val="7"/>
        </w:numPr>
        <w:tabs>
          <w:tab w:val="left" w:pos="443"/>
        </w:tabs>
        <w:spacing w:before="43" w:line="276" w:lineRule="auto"/>
        <w:ind w:left="442" w:hanging="200"/>
        <w:rPr>
          <w:sz w:val="12"/>
        </w:rPr>
      </w:pPr>
      <w:r>
        <w:rPr>
          <w:color w:val="231F20"/>
          <w:w w:val="110"/>
          <w:sz w:val="12"/>
        </w:rPr>
        <w:t>Setbacks to the side and rear are generous and allow for</w:t>
      </w:r>
      <w:r>
        <w:rPr>
          <w:color w:val="231F20"/>
          <w:spacing w:val="-8"/>
          <w:w w:val="110"/>
          <w:sz w:val="12"/>
        </w:rPr>
        <w:t xml:space="preserve"> </w:t>
      </w:r>
      <w:r>
        <w:rPr>
          <w:color w:val="231F20"/>
          <w:w w:val="110"/>
          <w:sz w:val="12"/>
        </w:rPr>
        <w:t>space</w:t>
      </w:r>
      <w:r>
        <w:rPr>
          <w:color w:val="231F20"/>
          <w:spacing w:val="-8"/>
          <w:w w:val="110"/>
          <w:sz w:val="12"/>
        </w:rPr>
        <w:t xml:space="preserve"> </w:t>
      </w:r>
      <w:r>
        <w:rPr>
          <w:color w:val="231F20"/>
          <w:w w:val="110"/>
          <w:sz w:val="12"/>
        </w:rPr>
        <w:t>around</w:t>
      </w:r>
      <w:r>
        <w:rPr>
          <w:color w:val="231F20"/>
          <w:spacing w:val="-8"/>
          <w:w w:val="110"/>
          <w:sz w:val="12"/>
        </w:rPr>
        <w:t xml:space="preserve"> </w:t>
      </w:r>
      <w:r>
        <w:rPr>
          <w:color w:val="231F20"/>
          <w:w w:val="110"/>
          <w:sz w:val="12"/>
        </w:rPr>
        <w:t>built</w:t>
      </w:r>
      <w:r>
        <w:rPr>
          <w:color w:val="231F20"/>
          <w:spacing w:val="-8"/>
          <w:w w:val="110"/>
          <w:sz w:val="12"/>
        </w:rPr>
        <w:t xml:space="preserve"> </w:t>
      </w:r>
      <w:r>
        <w:rPr>
          <w:color w:val="231F20"/>
          <w:w w:val="110"/>
          <w:sz w:val="12"/>
        </w:rPr>
        <w:t>form</w:t>
      </w:r>
      <w:r>
        <w:rPr>
          <w:color w:val="231F20"/>
          <w:spacing w:val="-8"/>
          <w:w w:val="110"/>
          <w:sz w:val="12"/>
        </w:rPr>
        <w:t xml:space="preserve"> </w:t>
      </w:r>
      <w:r>
        <w:rPr>
          <w:color w:val="231F20"/>
          <w:w w:val="110"/>
          <w:sz w:val="12"/>
        </w:rPr>
        <w:t>and</w:t>
      </w:r>
      <w:r>
        <w:rPr>
          <w:color w:val="231F20"/>
          <w:spacing w:val="-7"/>
          <w:w w:val="110"/>
          <w:sz w:val="12"/>
        </w:rPr>
        <w:t xml:space="preserve"> </w:t>
      </w:r>
      <w:r>
        <w:rPr>
          <w:color w:val="231F20"/>
          <w:w w:val="110"/>
          <w:sz w:val="12"/>
        </w:rPr>
        <w:t>the</w:t>
      </w:r>
      <w:r>
        <w:rPr>
          <w:color w:val="231F20"/>
          <w:spacing w:val="-8"/>
          <w:w w:val="110"/>
          <w:sz w:val="12"/>
        </w:rPr>
        <w:t xml:space="preserve"> </w:t>
      </w:r>
      <w:r>
        <w:rPr>
          <w:color w:val="231F20"/>
          <w:w w:val="110"/>
          <w:sz w:val="12"/>
        </w:rPr>
        <w:t>provision</w:t>
      </w:r>
      <w:r>
        <w:rPr>
          <w:color w:val="231F20"/>
          <w:spacing w:val="-8"/>
          <w:w w:val="110"/>
          <w:sz w:val="12"/>
        </w:rPr>
        <w:t xml:space="preserve"> </w:t>
      </w:r>
      <w:r>
        <w:rPr>
          <w:color w:val="231F20"/>
          <w:w w:val="110"/>
          <w:sz w:val="12"/>
        </w:rPr>
        <w:t>of</w:t>
      </w:r>
      <w:r>
        <w:rPr>
          <w:color w:val="231F20"/>
          <w:spacing w:val="-8"/>
          <w:w w:val="110"/>
          <w:sz w:val="12"/>
        </w:rPr>
        <w:t xml:space="preserve"> </w:t>
      </w:r>
      <w:r>
        <w:rPr>
          <w:color w:val="231F20"/>
          <w:w w:val="110"/>
          <w:sz w:val="12"/>
        </w:rPr>
        <w:t>canopy</w:t>
      </w:r>
    </w:p>
    <w:p w14:paraId="00CD2343" w14:textId="77777777" w:rsidR="00740882" w:rsidRDefault="00C45436">
      <w:pPr>
        <w:pStyle w:val="BodyText"/>
        <w:spacing w:before="106" w:line="276" w:lineRule="auto"/>
        <w:ind w:left="388" w:right="141"/>
      </w:pPr>
      <w:r>
        <w:br w:type="column"/>
      </w:r>
      <w:r>
        <w:rPr>
          <w:color w:val="231F20"/>
          <w:w w:val="110"/>
        </w:rPr>
        <w:t>vegetation with deep soil planting area. The extent of basement</w:t>
      </w:r>
      <w:r>
        <w:rPr>
          <w:color w:val="231F20"/>
          <w:spacing w:val="-14"/>
          <w:w w:val="110"/>
        </w:rPr>
        <w:t xml:space="preserve"> </w:t>
      </w:r>
      <w:r>
        <w:rPr>
          <w:color w:val="231F20"/>
          <w:w w:val="110"/>
        </w:rPr>
        <w:t>site</w:t>
      </w:r>
      <w:r>
        <w:rPr>
          <w:color w:val="231F20"/>
          <w:spacing w:val="-14"/>
          <w:w w:val="110"/>
        </w:rPr>
        <w:t xml:space="preserve"> </w:t>
      </w:r>
      <w:r>
        <w:rPr>
          <w:color w:val="231F20"/>
          <w:w w:val="110"/>
        </w:rPr>
        <w:t>coverage</w:t>
      </w:r>
      <w:r>
        <w:rPr>
          <w:color w:val="231F20"/>
          <w:spacing w:val="-13"/>
          <w:w w:val="110"/>
        </w:rPr>
        <w:t xml:space="preserve"> </w:t>
      </w:r>
      <w:r>
        <w:rPr>
          <w:color w:val="231F20"/>
          <w:w w:val="110"/>
        </w:rPr>
        <w:t>is</w:t>
      </w:r>
      <w:r>
        <w:rPr>
          <w:color w:val="231F20"/>
          <w:spacing w:val="-14"/>
          <w:w w:val="110"/>
        </w:rPr>
        <w:t xml:space="preserve"> </w:t>
      </w:r>
      <w:r>
        <w:rPr>
          <w:color w:val="231F20"/>
          <w:w w:val="110"/>
        </w:rPr>
        <w:t>managed</w:t>
      </w:r>
      <w:r>
        <w:rPr>
          <w:color w:val="231F20"/>
          <w:spacing w:val="-13"/>
          <w:w w:val="110"/>
        </w:rPr>
        <w:t xml:space="preserve"> </w:t>
      </w:r>
      <w:r>
        <w:rPr>
          <w:color w:val="231F20"/>
          <w:w w:val="110"/>
        </w:rPr>
        <w:t>to</w:t>
      </w:r>
      <w:r>
        <w:rPr>
          <w:color w:val="231F20"/>
          <w:spacing w:val="-14"/>
          <w:w w:val="110"/>
        </w:rPr>
        <w:t xml:space="preserve"> </w:t>
      </w:r>
      <w:r>
        <w:rPr>
          <w:color w:val="231F20"/>
          <w:w w:val="110"/>
        </w:rPr>
        <w:t>ensure</w:t>
      </w:r>
      <w:r>
        <w:rPr>
          <w:color w:val="231F20"/>
          <w:spacing w:val="-13"/>
          <w:w w:val="110"/>
        </w:rPr>
        <w:t xml:space="preserve"> </w:t>
      </w:r>
      <w:r>
        <w:rPr>
          <w:color w:val="231F20"/>
          <w:w w:val="110"/>
        </w:rPr>
        <w:t>deep</w:t>
      </w:r>
      <w:r>
        <w:rPr>
          <w:color w:val="231F20"/>
          <w:spacing w:val="-14"/>
          <w:w w:val="110"/>
        </w:rPr>
        <w:t xml:space="preserve"> </w:t>
      </w:r>
      <w:r>
        <w:rPr>
          <w:color w:val="231F20"/>
          <w:w w:val="110"/>
        </w:rPr>
        <w:t>soil planting</w:t>
      </w:r>
      <w:r>
        <w:rPr>
          <w:color w:val="231F20"/>
          <w:spacing w:val="-9"/>
          <w:w w:val="110"/>
        </w:rPr>
        <w:t xml:space="preserve"> </w:t>
      </w:r>
      <w:r>
        <w:rPr>
          <w:color w:val="231F20"/>
          <w:w w:val="110"/>
        </w:rPr>
        <w:t>for</w:t>
      </w:r>
      <w:r>
        <w:rPr>
          <w:color w:val="231F20"/>
          <w:spacing w:val="-9"/>
          <w:w w:val="110"/>
        </w:rPr>
        <w:t xml:space="preserve"> </w:t>
      </w:r>
      <w:r>
        <w:rPr>
          <w:color w:val="231F20"/>
          <w:w w:val="110"/>
        </w:rPr>
        <w:t>proposed</w:t>
      </w:r>
      <w:r>
        <w:rPr>
          <w:color w:val="231F20"/>
          <w:spacing w:val="-9"/>
          <w:w w:val="110"/>
        </w:rPr>
        <w:t xml:space="preserve"> </w:t>
      </w:r>
      <w:r>
        <w:rPr>
          <w:color w:val="231F20"/>
          <w:w w:val="110"/>
        </w:rPr>
        <w:t>canopy</w:t>
      </w:r>
      <w:r>
        <w:rPr>
          <w:color w:val="231F20"/>
          <w:spacing w:val="-9"/>
          <w:w w:val="110"/>
        </w:rPr>
        <w:t xml:space="preserve"> </w:t>
      </w:r>
      <w:r>
        <w:rPr>
          <w:color w:val="231F20"/>
          <w:w w:val="110"/>
        </w:rPr>
        <w:t>trees</w:t>
      </w:r>
      <w:r>
        <w:rPr>
          <w:color w:val="231F20"/>
          <w:spacing w:val="-9"/>
          <w:w w:val="110"/>
        </w:rPr>
        <w:t xml:space="preserve"> </w:t>
      </w:r>
      <w:r>
        <w:rPr>
          <w:color w:val="231F20"/>
          <w:w w:val="110"/>
        </w:rPr>
        <w:t>an</w:t>
      </w:r>
      <w:r>
        <w:rPr>
          <w:color w:val="231F20"/>
          <w:w w:val="110"/>
        </w:rPr>
        <w:t>d</w:t>
      </w:r>
      <w:r>
        <w:rPr>
          <w:color w:val="231F20"/>
          <w:spacing w:val="-9"/>
          <w:w w:val="110"/>
        </w:rPr>
        <w:t xml:space="preserve"> </w:t>
      </w:r>
      <w:r>
        <w:rPr>
          <w:color w:val="231F20"/>
          <w:w w:val="110"/>
        </w:rPr>
        <w:t>the</w:t>
      </w:r>
      <w:r>
        <w:rPr>
          <w:color w:val="231F20"/>
          <w:spacing w:val="-9"/>
          <w:w w:val="110"/>
        </w:rPr>
        <w:t xml:space="preserve"> </w:t>
      </w:r>
      <w:r>
        <w:rPr>
          <w:color w:val="231F20"/>
          <w:w w:val="110"/>
        </w:rPr>
        <w:t>retention</w:t>
      </w:r>
      <w:r>
        <w:rPr>
          <w:color w:val="231F20"/>
          <w:spacing w:val="-9"/>
          <w:w w:val="110"/>
        </w:rPr>
        <w:t xml:space="preserve"> </w:t>
      </w:r>
      <w:r>
        <w:rPr>
          <w:color w:val="231F20"/>
          <w:w w:val="110"/>
        </w:rPr>
        <w:t>of existing canopy trees</w:t>
      </w:r>
    </w:p>
    <w:p w14:paraId="58CE6228" w14:textId="77777777" w:rsidR="00740882" w:rsidRDefault="00C45436">
      <w:pPr>
        <w:pStyle w:val="ListParagraph"/>
        <w:numPr>
          <w:ilvl w:val="0"/>
          <w:numId w:val="7"/>
        </w:numPr>
        <w:tabs>
          <w:tab w:val="left" w:pos="389"/>
        </w:tabs>
        <w:spacing w:line="276" w:lineRule="auto"/>
        <w:ind w:left="388" w:right="308" w:hanging="200"/>
        <w:rPr>
          <w:sz w:val="12"/>
        </w:rPr>
      </w:pPr>
      <w:r>
        <w:rPr>
          <w:color w:val="231F20"/>
          <w:w w:val="110"/>
          <w:sz w:val="12"/>
        </w:rPr>
        <w:t>A high quality of architectural composition is achieved</w:t>
      </w:r>
      <w:r>
        <w:rPr>
          <w:color w:val="231F20"/>
          <w:spacing w:val="-13"/>
          <w:w w:val="110"/>
          <w:sz w:val="12"/>
        </w:rPr>
        <w:t xml:space="preserve"> </w:t>
      </w:r>
      <w:r>
        <w:rPr>
          <w:color w:val="231F20"/>
          <w:w w:val="110"/>
          <w:sz w:val="12"/>
        </w:rPr>
        <w:t>through</w:t>
      </w:r>
      <w:r>
        <w:rPr>
          <w:color w:val="231F20"/>
          <w:spacing w:val="-13"/>
          <w:w w:val="110"/>
          <w:sz w:val="12"/>
        </w:rPr>
        <w:t xml:space="preserve"> </w:t>
      </w:r>
      <w:r>
        <w:rPr>
          <w:color w:val="231F20"/>
          <w:w w:val="110"/>
          <w:sz w:val="12"/>
        </w:rPr>
        <w:t>articulated</w:t>
      </w:r>
      <w:r>
        <w:rPr>
          <w:color w:val="231F20"/>
          <w:spacing w:val="-13"/>
          <w:w w:val="110"/>
          <w:sz w:val="12"/>
        </w:rPr>
        <w:t xml:space="preserve"> </w:t>
      </w:r>
      <w:r>
        <w:rPr>
          <w:color w:val="231F20"/>
          <w:w w:val="110"/>
          <w:sz w:val="12"/>
        </w:rPr>
        <w:t>building</w:t>
      </w:r>
      <w:r>
        <w:rPr>
          <w:color w:val="231F20"/>
          <w:spacing w:val="-12"/>
          <w:w w:val="110"/>
          <w:sz w:val="12"/>
        </w:rPr>
        <w:t xml:space="preserve"> </w:t>
      </w:r>
      <w:r>
        <w:rPr>
          <w:color w:val="231F20"/>
          <w:w w:val="110"/>
          <w:sz w:val="12"/>
        </w:rPr>
        <w:t>mass</w:t>
      </w:r>
      <w:r>
        <w:rPr>
          <w:color w:val="231F20"/>
          <w:spacing w:val="-13"/>
          <w:w w:val="110"/>
          <w:sz w:val="12"/>
        </w:rPr>
        <w:t xml:space="preserve"> </w:t>
      </w:r>
      <w:r>
        <w:rPr>
          <w:color w:val="231F20"/>
          <w:w w:val="110"/>
          <w:sz w:val="12"/>
        </w:rPr>
        <w:t>with</w:t>
      </w:r>
      <w:r>
        <w:rPr>
          <w:color w:val="231F20"/>
          <w:spacing w:val="-13"/>
          <w:w w:val="110"/>
          <w:sz w:val="12"/>
        </w:rPr>
        <w:t xml:space="preserve"> </w:t>
      </w:r>
      <w:r>
        <w:rPr>
          <w:color w:val="231F20"/>
          <w:w w:val="110"/>
          <w:sz w:val="12"/>
        </w:rPr>
        <w:t>well- proportioned</w:t>
      </w:r>
      <w:r>
        <w:rPr>
          <w:color w:val="231F20"/>
          <w:spacing w:val="-6"/>
          <w:w w:val="110"/>
          <w:sz w:val="12"/>
        </w:rPr>
        <w:t xml:space="preserve"> </w:t>
      </w:r>
      <w:r>
        <w:rPr>
          <w:color w:val="231F20"/>
          <w:w w:val="110"/>
          <w:sz w:val="12"/>
        </w:rPr>
        <w:t>windows</w:t>
      </w:r>
      <w:r>
        <w:rPr>
          <w:color w:val="231F20"/>
          <w:spacing w:val="-6"/>
          <w:w w:val="110"/>
          <w:sz w:val="12"/>
        </w:rPr>
        <w:t xml:space="preserve"> </w:t>
      </w:r>
      <w:r>
        <w:rPr>
          <w:color w:val="231F20"/>
          <w:w w:val="110"/>
          <w:sz w:val="12"/>
        </w:rPr>
        <w:t>and</w:t>
      </w:r>
      <w:r>
        <w:rPr>
          <w:color w:val="231F20"/>
          <w:spacing w:val="-6"/>
          <w:w w:val="110"/>
          <w:sz w:val="12"/>
        </w:rPr>
        <w:t xml:space="preserve"> </w:t>
      </w:r>
      <w:r>
        <w:rPr>
          <w:color w:val="231F20"/>
          <w:w w:val="110"/>
          <w:sz w:val="12"/>
        </w:rPr>
        <w:t>balconies</w:t>
      </w:r>
      <w:r>
        <w:rPr>
          <w:color w:val="231F20"/>
          <w:spacing w:val="-6"/>
          <w:w w:val="110"/>
          <w:sz w:val="12"/>
        </w:rPr>
        <w:t xml:space="preserve"> </w:t>
      </w:r>
      <w:r>
        <w:rPr>
          <w:color w:val="231F20"/>
          <w:w w:val="110"/>
          <w:sz w:val="12"/>
        </w:rPr>
        <w:t>in</w:t>
      </w:r>
      <w:r>
        <w:rPr>
          <w:color w:val="231F20"/>
          <w:spacing w:val="-6"/>
          <w:w w:val="110"/>
          <w:sz w:val="12"/>
        </w:rPr>
        <w:t xml:space="preserve"> </w:t>
      </w:r>
      <w:r>
        <w:rPr>
          <w:color w:val="231F20"/>
          <w:w w:val="110"/>
          <w:sz w:val="12"/>
        </w:rPr>
        <w:t>addition</w:t>
      </w:r>
      <w:r>
        <w:rPr>
          <w:color w:val="231F20"/>
          <w:spacing w:val="-6"/>
          <w:w w:val="110"/>
          <w:sz w:val="12"/>
        </w:rPr>
        <w:t xml:space="preserve"> </w:t>
      </w:r>
      <w:r>
        <w:rPr>
          <w:color w:val="231F20"/>
          <w:w w:val="110"/>
          <w:sz w:val="12"/>
        </w:rPr>
        <w:t>to</w:t>
      </w:r>
    </w:p>
    <w:p w14:paraId="009887CE" w14:textId="77777777" w:rsidR="00740882" w:rsidRDefault="00C45436">
      <w:pPr>
        <w:pStyle w:val="BodyText"/>
        <w:spacing w:before="1" w:line="276" w:lineRule="auto"/>
        <w:ind w:left="388" w:right="141"/>
      </w:pPr>
      <w:r>
        <w:rPr>
          <w:color w:val="231F20"/>
          <w:w w:val="105"/>
        </w:rPr>
        <w:t>robust material palettes that are visually interesting and durable</w:t>
      </w:r>
    </w:p>
    <w:p w14:paraId="769E9EA8" w14:textId="77777777" w:rsidR="00740882" w:rsidRDefault="00C45436">
      <w:pPr>
        <w:pStyle w:val="ListParagraph"/>
        <w:numPr>
          <w:ilvl w:val="0"/>
          <w:numId w:val="7"/>
        </w:numPr>
        <w:tabs>
          <w:tab w:val="left" w:pos="389"/>
        </w:tabs>
        <w:spacing w:before="42" w:line="276" w:lineRule="auto"/>
        <w:ind w:left="388" w:right="342" w:hanging="200"/>
        <w:rPr>
          <w:sz w:val="12"/>
        </w:rPr>
      </w:pPr>
      <w:r>
        <w:rPr>
          <w:color w:val="231F20"/>
          <w:w w:val="110"/>
          <w:sz w:val="12"/>
        </w:rPr>
        <w:t>Low</w:t>
      </w:r>
      <w:r>
        <w:rPr>
          <w:color w:val="231F20"/>
          <w:spacing w:val="-7"/>
          <w:w w:val="110"/>
          <w:sz w:val="12"/>
        </w:rPr>
        <w:t xml:space="preserve"> </w:t>
      </w:r>
      <w:r>
        <w:rPr>
          <w:color w:val="231F20"/>
          <w:w w:val="110"/>
          <w:sz w:val="12"/>
        </w:rPr>
        <w:t>and</w:t>
      </w:r>
      <w:r>
        <w:rPr>
          <w:color w:val="231F20"/>
          <w:spacing w:val="-6"/>
          <w:w w:val="110"/>
          <w:sz w:val="12"/>
        </w:rPr>
        <w:t xml:space="preserve"> </w:t>
      </w:r>
      <w:r>
        <w:rPr>
          <w:color w:val="231F20"/>
          <w:w w:val="110"/>
          <w:sz w:val="12"/>
        </w:rPr>
        <w:t>visually</w:t>
      </w:r>
      <w:r>
        <w:rPr>
          <w:color w:val="231F20"/>
          <w:spacing w:val="-6"/>
          <w:w w:val="110"/>
          <w:sz w:val="12"/>
        </w:rPr>
        <w:t xml:space="preserve"> </w:t>
      </w:r>
      <w:r>
        <w:rPr>
          <w:color w:val="231F20"/>
          <w:w w:val="110"/>
          <w:sz w:val="12"/>
        </w:rPr>
        <w:t>permeable</w:t>
      </w:r>
      <w:r>
        <w:rPr>
          <w:color w:val="231F20"/>
          <w:spacing w:val="-6"/>
          <w:w w:val="110"/>
          <w:sz w:val="12"/>
        </w:rPr>
        <w:t xml:space="preserve"> </w:t>
      </w:r>
      <w:r>
        <w:rPr>
          <w:color w:val="231F20"/>
          <w:w w:val="110"/>
          <w:sz w:val="12"/>
        </w:rPr>
        <w:t>front</w:t>
      </w:r>
      <w:r>
        <w:rPr>
          <w:color w:val="231F20"/>
          <w:spacing w:val="-6"/>
          <w:w w:val="110"/>
          <w:sz w:val="12"/>
        </w:rPr>
        <w:t xml:space="preserve"> </w:t>
      </w:r>
      <w:r>
        <w:rPr>
          <w:color w:val="231F20"/>
          <w:w w:val="110"/>
          <w:sz w:val="12"/>
        </w:rPr>
        <w:t>fences</w:t>
      </w:r>
      <w:r>
        <w:rPr>
          <w:color w:val="231F20"/>
          <w:spacing w:val="-6"/>
          <w:w w:val="110"/>
          <w:sz w:val="12"/>
        </w:rPr>
        <w:t xml:space="preserve"> </w:t>
      </w:r>
      <w:r>
        <w:rPr>
          <w:color w:val="231F20"/>
          <w:w w:val="110"/>
          <w:sz w:val="12"/>
        </w:rPr>
        <w:t>retain</w:t>
      </w:r>
      <w:r>
        <w:rPr>
          <w:color w:val="231F20"/>
          <w:spacing w:val="-7"/>
          <w:w w:val="110"/>
          <w:sz w:val="12"/>
        </w:rPr>
        <w:t xml:space="preserve"> </w:t>
      </w:r>
      <w:r>
        <w:rPr>
          <w:color w:val="231F20"/>
          <w:w w:val="110"/>
          <w:sz w:val="12"/>
        </w:rPr>
        <w:t>views to</w:t>
      </w:r>
      <w:r>
        <w:rPr>
          <w:color w:val="231F20"/>
          <w:spacing w:val="-9"/>
          <w:w w:val="110"/>
          <w:sz w:val="12"/>
        </w:rPr>
        <w:t xml:space="preserve"> </w:t>
      </w:r>
      <w:r>
        <w:rPr>
          <w:color w:val="231F20"/>
          <w:w w:val="110"/>
          <w:sz w:val="12"/>
        </w:rPr>
        <w:t>gardens</w:t>
      </w:r>
      <w:r>
        <w:rPr>
          <w:color w:val="231F20"/>
          <w:spacing w:val="-8"/>
          <w:w w:val="110"/>
          <w:sz w:val="12"/>
        </w:rPr>
        <w:t xml:space="preserve"> </w:t>
      </w:r>
      <w:r>
        <w:rPr>
          <w:color w:val="231F20"/>
          <w:w w:val="110"/>
          <w:sz w:val="12"/>
        </w:rPr>
        <w:t>and</w:t>
      </w:r>
      <w:r>
        <w:rPr>
          <w:color w:val="231F20"/>
          <w:spacing w:val="-9"/>
          <w:w w:val="110"/>
          <w:sz w:val="12"/>
        </w:rPr>
        <w:t xml:space="preserve"> </w:t>
      </w:r>
      <w:r>
        <w:rPr>
          <w:color w:val="231F20"/>
          <w:w w:val="110"/>
          <w:sz w:val="12"/>
        </w:rPr>
        <w:t>from</w:t>
      </w:r>
      <w:r>
        <w:rPr>
          <w:color w:val="231F20"/>
          <w:spacing w:val="-8"/>
          <w:w w:val="110"/>
          <w:sz w:val="12"/>
        </w:rPr>
        <w:t xml:space="preserve"> </w:t>
      </w:r>
      <w:r>
        <w:rPr>
          <w:color w:val="231F20"/>
          <w:w w:val="110"/>
          <w:sz w:val="12"/>
        </w:rPr>
        <w:t>the</w:t>
      </w:r>
      <w:r>
        <w:rPr>
          <w:color w:val="231F20"/>
          <w:spacing w:val="-9"/>
          <w:w w:val="110"/>
          <w:sz w:val="12"/>
        </w:rPr>
        <w:t xml:space="preserve"> </w:t>
      </w:r>
      <w:r>
        <w:rPr>
          <w:color w:val="231F20"/>
          <w:w w:val="110"/>
          <w:sz w:val="12"/>
        </w:rPr>
        <w:t>public</w:t>
      </w:r>
      <w:r>
        <w:rPr>
          <w:color w:val="231F20"/>
          <w:spacing w:val="-8"/>
          <w:w w:val="110"/>
          <w:sz w:val="12"/>
        </w:rPr>
        <w:t xml:space="preserve"> </w:t>
      </w:r>
      <w:r>
        <w:rPr>
          <w:color w:val="231F20"/>
          <w:w w:val="110"/>
          <w:sz w:val="12"/>
        </w:rPr>
        <w:t>realm</w:t>
      </w:r>
      <w:r>
        <w:rPr>
          <w:color w:val="231F20"/>
          <w:spacing w:val="-9"/>
          <w:w w:val="110"/>
          <w:sz w:val="12"/>
        </w:rPr>
        <w:t xml:space="preserve"> </w:t>
      </w:r>
      <w:r>
        <w:rPr>
          <w:color w:val="231F20"/>
          <w:w w:val="110"/>
          <w:sz w:val="12"/>
        </w:rPr>
        <w:t>and</w:t>
      </w:r>
      <w:r>
        <w:rPr>
          <w:color w:val="231F20"/>
          <w:spacing w:val="-8"/>
          <w:w w:val="110"/>
          <w:sz w:val="12"/>
        </w:rPr>
        <w:t xml:space="preserve"> </w:t>
      </w:r>
      <w:proofErr w:type="spellStart"/>
      <w:r>
        <w:rPr>
          <w:color w:val="231F20"/>
          <w:w w:val="110"/>
          <w:sz w:val="12"/>
        </w:rPr>
        <w:t>minimised</w:t>
      </w:r>
      <w:proofErr w:type="spellEnd"/>
      <w:r>
        <w:rPr>
          <w:color w:val="231F20"/>
          <w:w w:val="110"/>
          <w:sz w:val="12"/>
        </w:rPr>
        <w:t xml:space="preserve"> crossovers and visually recessive garages allow the retention of on-street car parkin</w:t>
      </w:r>
      <w:r>
        <w:rPr>
          <w:color w:val="231F20"/>
          <w:w w:val="110"/>
          <w:sz w:val="12"/>
        </w:rPr>
        <w:t>g and street</w:t>
      </w:r>
      <w:r>
        <w:rPr>
          <w:color w:val="231F20"/>
          <w:spacing w:val="-5"/>
          <w:w w:val="110"/>
          <w:sz w:val="12"/>
        </w:rPr>
        <w:t xml:space="preserve"> </w:t>
      </w:r>
      <w:r>
        <w:rPr>
          <w:color w:val="231F20"/>
          <w:w w:val="110"/>
          <w:sz w:val="12"/>
        </w:rPr>
        <w:t>trees</w:t>
      </w:r>
    </w:p>
    <w:p w14:paraId="3E399568" w14:textId="77777777" w:rsidR="00740882" w:rsidRDefault="00740882">
      <w:pPr>
        <w:spacing w:line="276" w:lineRule="auto"/>
        <w:rPr>
          <w:sz w:val="12"/>
        </w:rPr>
        <w:sectPr w:rsidR="00740882">
          <w:type w:val="continuous"/>
          <w:pgSz w:w="16840" w:h="11910" w:orient="landscape"/>
          <w:pgMar w:top="800" w:right="480" w:bottom="280" w:left="0" w:header="720" w:footer="720" w:gutter="0"/>
          <w:cols w:num="3" w:space="720" w:equalWidth="0">
            <w:col w:w="8240" w:space="40"/>
            <w:col w:w="3971" w:space="39"/>
            <w:col w:w="4070"/>
          </w:cols>
        </w:sectPr>
      </w:pPr>
    </w:p>
    <w:p w14:paraId="42259E42" w14:textId="77777777" w:rsidR="00740882" w:rsidRDefault="00C45436">
      <w:pPr>
        <w:pStyle w:val="BodyText"/>
        <w:rPr>
          <w:sz w:val="20"/>
        </w:rPr>
      </w:pPr>
      <w:r>
        <w:pict w14:anchorId="5A37DEA3">
          <v:group id="_x0000_s1337" style="position:absolute;margin-left:.3pt;margin-top:37.05pt;width:841.45pt;height:558pt;z-index:-251534848;mso-position-horizontal-relative:page;mso-position-vertical-relative:page" coordorigin="6,741" coordsize="16829,11160">
            <v:rect id="_x0000_s1347" style="position:absolute;left:8420;top:2003;width:8415;height:9897" fillcolor="#95c9ca" stroked="f"/>
            <v:shape id="_x0000_s1346" style="position:absolute;left:6;top:2003;width:8400;height:9897" coordorigin="6,2003" coordsize="8400,9897" o:spt="100" adj="0,,0" path="m2146,8755r-2,2l2146,8755r,m2148,8659r-2,-2l2146,8657r2,2m2166,8721r-20,13l2146,8735r20,-6l2166,8721t13,-9l2166,8716r,5l2179,8712t71,-57l2246,8657r-1,1l2250,8655t76,30l2306,8664r,-21l2286,8638r,-10l2250,8655r16,-10l2266,8645r20,3l2326,8690r,-5m2586,9257r-20,-4l2566,9247r-20,l2546,9284r20,4l2566,9297r20,-31l2586,9257t121,129l2706,9391r,1l2707,9391r,-5m8406,5299r-5298,l3108,8933r,1l3058,8927r-4,26l3108,8961r,3l3048,8955r,-30l3068,8928r40,5l3108,5299r-40,l3068,8712r,27l3048,8740r,-32l3068,8712r,-3413l3006,5299r,3195l3006,8528r-60,-7l2946,8489r60,5l3006,5299r-240,l2766,8465r,32l2726,8490r-20,-1l2706,8458r60,7l2766,5299r-100,l2666,8508r,97l2666,8641r,30l2666,8680r-20,l2646,8680r-40,-4l2586,8673r,-1l2566,8668r-40,-3l2526,8663r-20,-1l2506,8661r-20,l2486,8661r-20,2l2466,8665r-20,2l2446,8670r-40,13l2386,8701r-40,19l2326,8739r,10l2266,8782r-80,63l2166,8863r,2l2146,8871r,-15l2206,8814r60,-42l2306,8734r,-3l2326,8731r,-11l2366,8698r,-11l2386,8677r,-2l2406,8672r,-7l2426,8663r,-6l2446,8655r,-4l2466,8649r20,-2l2486,8646r20,l2506,8646r20,1l2526,8649r40,5l2586,8657r,8l2606,8663r,-5l2626,8661r20,2l2646,8665r20,6l2666,8641r-20,5l2526,8630r-20,-3l2506,8627r-20,l2486,8627r-20,1l2466,8630r-20,2l2446,8634r-20,5l2406,8645r-20,7l2386,8660r-20,3l2343,8679r-1,-1l2353,8670r-8,-12l2341,8661r-3,-3l2340,8657r,l2339,8657r,-1l2339,8656r,l2339,8655r-11,8l2327,8661r-1,1l2338,8678r2,3l2326,8691r,1l2306,8702r,-13l2286,8707r-20,6l2266,8719r-20,6l2246,8737r-20,8l2226,8750r-40,-43l2206,8694r,l2226,8685r19,-27l2186,8703r-38,-44l2186,8708r-7,4l2186,8710r20,44l2206,8766r-20,6l2186,8778r-20,7l2186,8805r-60,41l2126,8880r,13l2106,8906r-20,11l2086,8921r-20,-2l2066,8909r20,-4l2086,8893r20,-8l2106,8880r20,l2126,8846r,-1l2086,8800r,l2144,8757r-58,41l2086,8784r-20,-14l2066,8773r-20,14l2046,8791r-20,l2026,8790r-20,-8l2006,8793r20,9l2046,8799r,-1l2066,8796r,17l2086,8817r,21l2106,8851r,13l2066,8885r-20,16l2046,8925r,16l2026,8944r,4l2006,8952r-20,2l1986,8939r20,-2l2006,8934r20,-2l2026,8928r20,-3l2046,8901r-20,12l1986,8920r-20,1l1966,8944r,7l1946,8955r,l1926,8954r,-2l1906,8949r,-5l1886,8943r,-1l1866,8943r,-6l1846,8947r,4l1826,8944r,-19l1846,8920r,6l1866,8937r,-4l1886,8934r,2l1906,8939r20,1l1926,8940r20,1l1946,8942r20,2l1966,8921r-20,l1926,8919r-20,-3l1866,8913r,-17l1886,8704r,-51l1906,8641r-20,-13l1906,8616r,-5l2066,8629r40,6l2106,8641r20,2l2126,8653r-20,3l2106,8665r-20,8l2086,8682r-20,13l2066,8722r-20,2l2046,8723r-20,1l2026,8727r-20,2l2006,8753r20,-10l2026,8743r20,2l2066,8757r,-18l2086,8725r,-28l2146,8657r,l2226,8605r20,-24l2306,8549r40,-25l2386,8505r60,-13l2446,8491r20,-2l2486,8488r20,l2506,8489r20,l2526,8491r20,2l2566,8496r20,2l2606,8500r20,3l2626,8503r40,5l2666,5299r-100,l2566,8401r,2l2550,8400r-3,65l2566,8467r,3l2526,8467r,-2l2506,8465r-20,-1l2486,8465r-20,1l2466,8466r-20,1l2446,8467r-20,2l2426,8451r-20,-4l2406,8462r,12l2386,8476r,7l2366,8487r,1l2346,8495r,4l2342,8499r,l2346,8497r-15,-19l2386,8442r,15l2406,8462r,-15l2406,8446r80,-61l2506,8386r,9l2546,8398r,2l2566,8401r,-3102l2319,5299r,3210l2306,8513r,7l2286,8526r,l2266,8525r,11l2266,8549r-20,2l2246,8556r-40,29l2206,8587r-20,18l2166,8612r-20,17l2146,8631r-20,l2126,8605r20,-15l2146,8570r20,l2186,8577r,-64l2226,8518r20,4l2246,8530r20,6l2266,8525r,-15l2286,8490r-20,-24l2286,8447r,-14l2297,8442r-3,6l2286,8466r33,43l2319,5299r-213,l2106,8557r,48l2106,8611r-40,-4l2046,8605r-20,-3l2046,8549r,1l2066,8554r,l2086,8554r,l2106,8557r,-3258l1866,5299r,3314l1866,8617r-40,284l1826,8907r-360,-40l1466,8778r20,-5l1486,8760r20,-9l1506,8746r20,-2l1686,8761r,-148l1706,8605r,-11l1786,8605r80,8l1866,5299,6,5299r,3306l6,11900r1460,l1806,11900r60,l2066,11900r140,l2366,11900r100,l2806,11900r,-2486l2726,9405r,-8l2706,9395r,2l2686,9404r,2l2686,9423r,63l2646,9482r-20,-2l2626,9479r-20,-2l2606,9475r-20,-1l2566,9472r,-28l2546,9442r,-36l2586,9408r20,4l2626,9415r60,8l2686,9406r-100,-13l2566,9393r,-91l2546,9374r,11l2526,9387r,1l2466,9379r,15l2466,9458r-40,-3l2426,9454r-20,-3l2406,9451r-20,-3l2366,9447r20,-62l2386,9384r20,4l2466,9394r,-15l2426,9374r-20,l2406,9279r20,-5l2426,9258r20,-2l2446,9239r-20,-6l2426,9229r-20,l2406,9256r-20,98l2386,9363r-20,l2326,9359r-40,-3l2286,9352r-20,-2l2266,9354r-60,-7l2206,9368r,2l2182,9367r-3,19l2200,9389r6,l2206,9384r,8l2186,9391r-20,-3l2166,9425r-40,-4l2106,9417r-20,-1l2086,9415r-20,-2l2086,9355r,-2l2106,9357r40,4l2166,9365r40,3l2206,9347r-80,-9l2106,9338r,-13l2126,9190r20,-135l2126,9018r,40l2086,9319r,11l1986,9318r,-1l1966,9316r,22l1966,9339r,l1966,9341r,15l1965,9371r-4,-1l1960,9373r-20,-3l1937,9392r14,2l1965,9396r1,-11l1966,9398r-20,-2l1926,9394r-60,-8l1866,9326r40,4l1926,9334r20,3l1966,9338r,-22l1966,9303r20,-169l1986,9108r20,-50l1986,9033r,25l1946,9286r,26l1926,9312r,l1826,9298r,-2l1806,9291r,-6l1846,8972r20,-5l1866,8961r20,2l1906,8966r20,2l1946,8969r,l1966,8970r,36l1986,9058r,-25l1986,8966r20,l2006,8963r20,-3l2046,8957r,-6l2066,8950r,5l2126,9058r,-40l2086,8945r,-14l2146,8895r,1l2406,8700r,-5l2426,8686r20,-7l2466,8675r20,-1l2506,8674r,l2766,8708r,2l2786,8712r,10l2706,9215r20,1l2707,9386r19,-128l2766,8991r,-10l2786,8980r,l2806,8982r,-21l2786,8959r,-2l2766,8952r,-6l2786,8903r20,-160l2806,8665r-20,-2l2786,8681r,15l2766,8697r,-1l2726,8689r-40,-3l2686,8670r20,1l2766,8680r20,1l2786,8663r-100,-11l2686,8605r,-24l2706,8532r,-18l2726,8516r40,5l2786,8523r20,2l2846,8530r40,7l2926,8542r20,3l2966,8548r40,3l3026,8555r20,3l3066,8569r-20,26l3046,8605r2,l3048,8693r-20,1l3028,8695r-100,-13l2808,8665r,20l2908,8697r20,3l2948,8702r,1l2968,8706r,l2988,8709r,4l3008,8716r,2l3028,8718r,9l3008,8723r-20,-2l2988,8721r-20,l2948,8719r-20,-3l2908,8714r-20,-2l2888,8710r-20,-2l2848,8705r-20,-2l2808,8701r,13l2928,8729r100,13l3028,8854r-20,2l3008,8857r-60,-7l2948,8842r-20,-6l2908,8837r,31l2928,8877r,-1l2948,8872r,-2l3008,8878r,106l2988,8985r,l2868,8970r-20,-4l2808,8961r,21l2988,9006r,3l3008,9011r,7l2988,9123r,10l2968,9134r,-2l2948,9130r-20,-2l2908,9125r,-11l2888,9113r,l2868,9121r,27l2888,9154r,-3l2908,9151r,-2l2928,9149r40,6l2968,9156r20,2l2988,9168r-20,52l2968,9283r-20,-1l2888,9275r,-11l2868,9262r,3l2848,9267r,26l2868,9301r,1l2888,9300r,-4l2948,9303r,1l2968,9305r,12l2968,9439r,17l2948,9455r,-15l2968,9439r,-122l2948,9421r,10l2928,9431r-120,-17l2808,9502r20,-62l2828,9439r20,4l2868,9444r,2l2928,9454r20,1l2948,9488r-80,-9l2868,9510r-20,-2l2848,9507r-40,-4l2808,11900r300,l5606,11900r2,l8406,11900r,-3295l8406,5299t,-3296l6,2003r,3296l8406,5299r,-3296e" fillcolor="#c1ddde" stroked="f">
              <v:stroke joinstyle="round"/>
              <v:formulas/>
              <v:path arrowok="t" o:connecttype="segments"/>
            </v:shape>
            <v:shape id="_x0000_s1345" type="#_x0000_t75" style="position:absolute;left:8521;top:8334;width:3757;height:2565">
              <v:imagedata r:id="rId227" o:title=""/>
            </v:shape>
            <v:shape id="_x0000_s1344" type="#_x0000_t75" style="position:absolute;left:956;top:7504;width:3072;height:3392">
              <v:imagedata r:id="rId228" o:title=""/>
            </v:shape>
            <v:shape id="_x0000_s1343" type="#_x0000_t75" style="position:absolute;left:4564;top:8334;width:3757;height:2565">
              <v:imagedata r:id="rId229" o:title=""/>
            </v:shape>
            <v:shape id="_x0000_s1342" type="#_x0000_t75" style="position:absolute;left:4564;top:5569;width:3757;height:2565">
              <v:imagedata r:id="rId230" o:title=""/>
            </v:shape>
            <v:shape id="_x0000_s1341" type="#_x0000_t75" style="position:absolute;left:8521;top:5569;width:3757;height:2565">
              <v:imagedata r:id="rId231" o:title=""/>
            </v:shape>
            <v:shape id="_x0000_s1340" type="#_x0000_t75" style="position:absolute;left:12477;top:5569;width:3757;height:2565">
              <v:imagedata r:id="rId232" o:title=""/>
            </v:shape>
            <v:shape id="_x0000_s1339" type="#_x0000_t75" style="position:absolute;left:12477;top:8334;width:3757;height:2565">
              <v:imagedata r:id="rId233" o:title=""/>
            </v:shape>
            <v:shape id="_x0000_s1338" type="#_x0000_t75" style="position:absolute;left:14985;top:741;width:1249;height:1249">
              <v:imagedata r:id="rId142" o:title=""/>
            </v:shape>
            <w10:wrap anchorx="page" anchory="page"/>
          </v:group>
        </w:pict>
      </w:r>
      <w:r>
        <w:pict w14:anchorId="2C64FF30">
          <v:shape id="_x0000_s1336" type="#_x0000_t136" style="position:absolute;margin-left:139.8pt;margin-top:382.15pt;width:20.25pt;height:2.25pt;rotation:6;z-index:251677184;mso-position-horizontal-relative:page;mso-position-vertical-relative:page" fillcolor="#231f20" stroked="f">
            <o:extrusion v:ext="view" autorotationcenter="t"/>
            <v:textpath style="font-family:&quot;&amp;quot&quot;;font-size:2pt;v-text-kern:t;mso-text-shadow:auto" string="BALLARAT ROAD"/>
            <w10:wrap anchorx="page" anchory="page"/>
          </v:shape>
        </w:pict>
      </w:r>
      <w:r>
        <w:pict w14:anchorId="399EA476">
          <v:shape id="_x0000_s1335" type="#_x0000_t136" style="position:absolute;margin-left:77.05pt;margin-top:417.75pt;width:14.5pt;height:2.25pt;rotation:6;z-index:251678208;mso-position-horizontal-relative:page;mso-position-vertical-relative:page" fillcolor="#231f20" stroked="f">
            <o:extrusion v:ext="view" autorotationcenter="t"/>
            <v:textpath style="font-family:&quot;&amp;quot&quot;;font-size:2pt;v-text-kern:t;mso-text-shadow:auto" string="Kinder Smith"/>
            <w10:wrap anchorx="page" anchory="page"/>
          </v:shape>
        </w:pict>
      </w:r>
      <w:r>
        <w:pict w14:anchorId="16181C69">
          <v:shape id="_x0000_s1334" type="#_x0000_t136" style="position:absolute;margin-left:79.5pt;margin-top:420.45pt;width:8.95pt;height:2.25pt;rotation:6;z-index:251679232;mso-position-horizontal-relative:page;mso-position-vertical-relative:page" fillcolor="#231f20" stroked="f">
            <o:extrusion v:ext="view" autorotationcenter="t"/>
            <v:textpath style="font-family:&quot;&amp;quot&quot;;font-size:2pt;v-text-kern:t;mso-text-shadow:auto" string="Reserve"/>
            <w10:wrap anchorx="page" anchory="page"/>
          </v:shape>
        </w:pict>
      </w:r>
      <w:r>
        <w:pict w14:anchorId="36069DF2">
          <v:shape id="_x0000_s1333" type="#_x0000_t136" style="position:absolute;margin-left:129.15pt;margin-top:433pt;width:23.95pt;height:2.25pt;rotation:6;z-index:251680256;mso-position-horizontal-relative:page;mso-position-vertical-relative:page" fillcolor="#231f20" stroked="f">
            <o:extrusion v:ext="view" autorotationcenter="t"/>
            <v:textpath style="font-family:&quot;&amp;quot&quot;;font-size:2pt;v-text-kern:t;mso-text-shadow:auto" string="CHURCHILL AVENUE"/>
            <w10:wrap anchorx="page" anchory="page"/>
          </v:shape>
        </w:pict>
      </w:r>
      <w:r>
        <w:pict w14:anchorId="36E6106D">
          <v:shape id="_x0000_s1332" type="#_x0000_t136" style="position:absolute;margin-left:117.6pt;margin-top:445.6pt;width:19.05pt;height:2.25pt;rotation:6;z-index:251681280;mso-position-horizontal-relative:page;mso-position-vertical-relative:page" fillcolor="#231f20" stroked="f">
            <o:extrusion v:ext="view" autorotationcenter="t"/>
            <v:textpath style="font-family:&quot;&amp;quot&quot;;font-size:2pt;v-text-kern:t;mso-text-shadow:auto" string="Skinner Reserve/"/>
            <w10:wrap anchorx="page" anchory="page"/>
          </v:shape>
        </w:pict>
      </w:r>
      <w:r>
        <w:pict w14:anchorId="3310F253">
          <v:shape id="_x0000_s1331" type="#_x0000_t136" style="position:absolute;margin-left:121pt;margin-top:448.25pt;width:11.65pt;height:2.25pt;rotation:6;z-index:251682304;mso-position-horizontal-relative:page;mso-position-vertical-relative:page" fillcolor="#231f20" stroked="f">
            <o:extrusion v:ext="view" autorotationcenter="t"/>
            <v:textpath style="font-family:&quot;&amp;quot&quot;;font-size:2pt;v-text-kern:t;mso-text-shadow:auto" string="Braybrook"/>
            <w10:wrap anchorx="page" anchory="page"/>
          </v:shape>
        </w:pict>
      </w:r>
      <w:r>
        <w:pict w14:anchorId="2C2D33FE">
          <v:shape id="_x0000_s1330" type="#_x0000_t136" style="position:absolute;margin-left:117.35pt;margin-top:450.95pt;width:18.25pt;height:2.25pt;rotation:6;z-index:251683328;mso-position-horizontal-relative:page;mso-position-vertical-relative:page" fillcolor="#231f20" stroked="f">
            <o:extrusion v:ext="view" autorotationcenter="t"/>
            <v:textpath style="font-family:&quot;&amp;quot&quot;;font-size:2pt;v-text-kern:t;mso-text-shadow:auto" string="Community Hub"/>
            <w10:wrap anchorx="page" anchory="page"/>
          </v:shape>
        </w:pict>
      </w:r>
      <w:r>
        <w:pict w14:anchorId="5D3068F2">
          <v:shape id="_x0000_s1329" type="#_x0000_t136" style="position:absolute;margin-left:113.45pt;margin-top:389.35pt;width:3.45pt;height:1.8pt;rotation:7;z-index:251688448;mso-position-horizontal-relative:page;mso-position-vertical-relative:page" fillcolor="#231f20" stroked="f">
            <o:extrusion v:ext="view" autorotationcenter="t"/>
            <v:textpath style="font-family:&quot;&amp;quot&quot;;font-size:1pt;v-text-kern:t;mso-text-shadow:auto" string="Ash"/>
            <w10:wrap anchorx="page" anchory="page"/>
          </v:shape>
        </w:pict>
      </w:r>
      <w:r>
        <w:pict w14:anchorId="2536E54E">
          <v:shape id="_x0000_s1328" type="#_x0000_t136" style="position:absolute;margin-left:111.35pt;margin-top:391.5pt;width:7.1pt;height:1.8pt;rotation:7;z-index:251689472;mso-position-horizontal-relative:page;mso-position-vertical-relative:page" fillcolor="#231f20" stroked="f">
            <o:extrusion v:ext="view" autorotationcenter="t"/>
            <v:textpath style="font-family:&quot;&amp;quot&quot;;font-size:1pt;v-text-kern:t;mso-text-shadow:auto" string="Reserve"/>
            <w10:wrap anchorx="page" anchory="page"/>
          </v:shape>
        </w:pict>
      </w:r>
      <w:r>
        <w:pict w14:anchorId="4607AF90">
          <v:shape id="_x0000_s1327" type="#_x0000_t136" style="position:absolute;margin-left:55.2pt;margin-top:402.1pt;width:13pt;height:1.8pt;rotation:277;z-index:251692544;mso-position-horizontal-relative:page;mso-position-vertical-relative:page" fillcolor="#231f20" stroked="f">
            <o:extrusion v:ext="view" autorotationcenter="t"/>
            <v:textpath style="font-family:&quot;&amp;quot&quot;;font-size:1pt;v-text-kern:t;mso-text-shadow:auto" string="DUKE STREET"/>
            <w10:wrap anchorx="page" anchory="page"/>
          </v:shape>
        </w:pict>
      </w:r>
      <w:r>
        <w:pict w14:anchorId="2FE6F311">
          <v:shape id="_x0000_s1326" type="#_x0000_t136" style="position:absolute;margin-left:89.2pt;margin-top:405.5pt;width:16.8pt;height:1.8pt;rotation:279;z-index:251693568;mso-position-horizontal-relative:page;mso-position-vertical-relative:page" fillcolor="#231f20" stroked="f">
            <o:extrusion v:ext="view" autorotationcenter="t"/>
            <v:textpath style="font-family:&quot;&amp;quot&quot;;font-size:1pt;v-text-kern:t;mso-text-shadow:auto" string="DARNLEY STREET"/>
            <w10:wrap anchorx="page" anchory="page"/>
          </v:shape>
        </w:pict>
      </w:r>
      <w:r>
        <w:pict w14:anchorId="4A079F27">
          <v:shape id="_x0000_s1325" type="#_x0000_t136" style="position:absolute;margin-left:130.45pt;margin-top:411.9pt;width:12.25pt;height:1.8pt;rotation:279;z-index:251694592;mso-position-horizontal-relative:page;mso-position-vertical-relative:page" fillcolor="#231f20" stroked="f">
            <o:extrusion v:ext="view" autorotationcenter="t"/>
            <v:textpath style="font-family:&quot;&amp;quot&quot;;font-size:1pt;v-text-kern:t;mso-text-shadow:auto" string="VINE STREET"/>
            <w10:wrap anchorx="page" anchory="page"/>
          </v:shape>
        </w:pict>
      </w:r>
      <w:r>
        <w:pict w14:anchorId="21717C0D">
          <v:shape id="_x0000_s1324" type="#_x0000_t136" style="position:absolute;margin-left:148.7pt;margin-top:413.6pt;width:14.45pt;height:1.8pt;rotation:279;z-index:251695616;mso-position-horizontal-relative:page;mso-position-vertical-relative:page" fillcolor="#231f20" stroked="f">
            <o:extrusion v:ext="view" autorotationcenter="t"/>
            <v:textpath style="font-family:&quot;&amp;quot&quot;;font-size:1pt;v-text-kern:t;mso-text-shadow:auto" string="MELON STREET"/>
            <w10:wrap anchorx="page" anchory="page"/>
          </v:shape>
        </w:pict>
      </w:r>
      <w:r>
        <w:pict w14:anchorId="19B0D33F">
          <v:shape id="_x0000_s1323" type="#_x0000_t136" style="position:absolute;margin-left:190.4pt;margin-top:416.9pt;width:19.7pt;height:2.25pt;rotation:279;z-index:251696640;mso-position-horizontal-relative:page;mso-position-vertical-relative:page" fillcolor="#231f20" stroked="f">
            <o:extrusion v:ext="view" autorotationcenter="t"/>
            <v:textpath style="font-family:&quot;&amp;quot&quot;;font-size:2pt;v-text-kern:t;mso-text-shadow:auto" string="ASHLEY  STREET"/>
            <w10:wrap anchorx="page" anchory="page"/>
          </v:shape>
        </w:pict>
      </w:r>
    </w:p>
    <w:p w14:paraId="38351DE6" w14:textId="77777777" w:rsidR="00740882" w:rsidRDefault="00740882">
      <w:pPr>
        <w:pStyle w:val="BodyText"/>
        <w:rPr>
          <w:sz w:val="20"/>
        </w:rPr>
      </w:pPr>
    </w:p>
    <w:p w14:paraId="68C8C4D0" w14:textId="77777777" w:rsidR="00740882" w:rsidRDefault="00740882">
      <w:pPr>
        <w:pStyle w:val="BodyText"/>
        <w:rPr>
          <w:sz w:val="20"/>
        </w:rPr>
      </w:pPr>
    </w:p>
    <w:p w14:paraId="79334B9B" w14:textId="77777777" w:rsidR="00740882" w:rsidRDefault="00740882">
      <w:pPr>
        <w:pStyle w:val="BodyText"/>
        <w:rPr>
          <w:sz w:val="20"/>
        </w:rPr>
      </w:pPr>
    </w:p>
    <w:p w14:paraId="3FE876AA" w14:textId="77777777" w:rsidR="00740882" w:rsidRDefault="00740882">
      <w:pPr>
        <w:pStyle w:val="BodyText"/>
        <w:rPr>
          <w:sz w:val="20"/>
        </w:rPr>
      </w:pPr>
    </w:p>
    <w:p w14:paraId="541D2D40" w14:textId="77777777" w:rsidR="00740882" w:rsidRDefault="00740882">
      <w:pPr>
        <w:pStyle w:val="BodyText"/>
        <w:rPr>
          <w:sz w:val="20"/>
        </w:rPr>
      </w:pPr>
    </w:p>
    <w:p w14:paraId="7E5DD3C0" w14:textId="77777777" w:rsidR="00740882" w:rsidRDefault="00740882">
      <w:pPr>
        <w:pStyle w:val="BodyText"/>
        <w:rPr>
          <w:sz w:val="20"/>
        </w:rPr>
      </w:pPr>
    </w:p>
    <w:p w14:paraId="70917557" w14:textId="77777777" w:rsidR="00740882" w:rsidRDefault="00740882">
      <w:pPr>
        <w:pStyle w:val="BodyText"/>
        <w:rPr>
          <w:sz w:val="20"/>
        </w:rPr>
      </w:pPr>
    </w:p>
    <w:p w14:paraId="174F8FE8" w14:textId="77777777" w:rsidR="00740882" w:rsidRDefault="00740882">
      <w:pPr>
        <w:pStyle w:val="BodyText"/>
        <w:rPr>
          <w:sz w:val="20"/>
        </w:rPr>
      </w:pPr>
    </w:p>
    <w:p w14:paraId="62507026" w14:textId="77777777" w:rsidR="00740882" w:rsidRDefault="00740882">
      <w:pPr>
        <w:pStyle w:val="BodyText"/>
        <w:rPr>
          <w:sz w:val="20"/>
        </w:rPr>
      </w:pPr>
    </w:p>
    <w:p w14:paraId="42EB5CD6" w14:textId="77777777" w:rsidR="00740882" w:rsidRDefault="00740882">
      <w:pPr>
        <w:pStyle w:val="BodyText"/>
        <w:rPr>
          <w:sz w:val="20"/>
        </w:rPr>
      </w:pPr>
    </w:p>
    <w:p w14:paraId="5A556152" w14:textId="77777777" w:rsidR="00740882" w:rsidRDefault="00740882">
      <w:pPr>
        <w:pStyle w:val="BodyText"/>
        <w:rPr>
          <w:sz w:val="20"/>
        </w:rPr>
      </w:pPr>
    </w:p>
    <w:p w14:paraId="18836FFE" w14:textId="77777777" w:rsidR="00740882" w:rsidRDefault="00740882">
      <w:pPr>
        <w:pStyle w:val="BodyText"/>
        <w:rPr>
          <w:sz w:val="20"/>
        </w:rPr>
      </w:pPr>
    </w:p>
    <w:p w14:paraId="056C17A7" w14:textId="77777777" w:rsidR="00740882" w:rsidRDefault="00740882">
      <w:pPr>
        <w:pStyle w:val="BodyText"/>
        <w:rPr>
          <w:sz w:val="20"/>
        </w:rPr>
      </w:pPr>
    </w:p>
    <w:p w14:paraId="1ED413DF" w14:textId="77777777" w:rsidR="00740882" w:rsidRDefault="00740882">
      <w:pPr>
        <w:pStyle w:val="BodyText"/>
        <w:rPr>
          <w:sz w:val="20"/>
        </w:rPr>
      </w:pPr>
    </w:p>
    <w:p w14:paraId="490B2050" w14:textId="77777777" w:rsidR="00740882" w:rsidRDefault="00740882">
      <w:pPr>
        <w:pStyle w:val="BodyText"/>
        <w:rPr>
          <w:sz w:val="20"/>
        </w:rPr>
      </w:pPr>
    </w:p>
    <w:p w14:paraId="4AE36FC8" w14:textId="77777777" w:rsidR="00740882" w:rsidRDefault="00740882">
      <w:pPr>
        <w:pStyle w:val="BodyText"/>
        <w:rPr>
          <w:sz w:val="20"/>
        </w:rPr>
      </w:pPr>
    </w:p>
    <w:p w14:paraId="124439E1" w14:textId="77777777" w:rsidR="00740882" w:rsidRDefault="00740882">
      <w:pPr>
        <w:pStyle w:val="BodyText"/>
        <w:rPr>
          <w:sz w:val="20"/>
        </w:rPr>
      </w:pPr>
    </w:p>
    <w:p w14:paraId="5E6D27A1" w14:textId="77777777" w:rsidR="00740882" w:rsidRDefault="00740882">
      <w:pPr>
        <w:pStyle w:val="BodyText"/>
        <w:rPr>
          <w:sz w:val="20"/>
        </w:rPr>
      </w:pPr>
    </w:p>
    <w:p w14:paraId="1C9642DA" w14:textId="77777777" w:rsidR="00740882" w:rsidRDefault="00740882">
      <w:pPr>
        <w:pStyle w:val="BodyText"/>
        <w:rPr>
          <w:sz w:val="20"/>
        </w:rPr>
      </w:pPr>
    </w:p>
    <w:p w14:paraId="4B8F663C" w14:textId="77777777" w:rsidR="00740882" w:rsidRDefault="00740882">
      <w:pPr>
        <w:pStyle w:val="BodyText"/>
        <w:rPr>
          <w:sz w:val="20"/>
        </w:rPr>
      </w:pPr>
    </w:p>
    <w:p w14:paraId="5751D8BF" w14:textId="77777777" w:rsidR="00740882" w:rsidRDefault="00740882">
      <w:pPr>
        <w:pStyle w:val="BodyText"/>
        <w:rPr>
          <w:sz w:val="20"/>
        </w:rPr>
      </w:pPr>
    </w:p>
    <w:p w14:paraId="79F50621" w14:textId="77777777" w:rsidR="00740882" w:rsidRDefault="00740882">
      <w:pPr>
        <w:pStyle w:val="BodyText"/>
        <w:rPr>
          <w:sz w:val="20"/>
        </w:rPr>
      </w:pPr>
    </w:p>
    <w:p w14:paraId="47F90BA9" w14:textId="77777777" w:rsidR="00740882" w:rsidRDefault="00740882">
      <w:pPr>
        <w:pStyle w:val="BodyText"/>
        <w:spacing w:before="6"/>
        <w:rPr>
          <w:sz w:val="15"/>
        </w:rPr>
      </w:pPr>
    </w:p>
    <w:p w14:paraId="38412CFC" w14:textId="77777777" w:rsidR="00740882" w:rsidRDefault="00740882">
      <w:pPr>
        <w:pStyle w:val="BodyText"/>
        <w:rPr>
          <w:sz w:val="9"/>
        </w:rPr>
      </w:pPr>
    </w:p>
    <w:p w14:paraId="37678A2D" w14:textId="77777777" w:rsidR="00740882" w:rsidRDefault="00C45436">
      <w:pPr>
        <w:tabs>
          <w:tab w:val="left" w:pos="1007"/>
        </w:tabs>
        <w:ind w:left="607"/>
        <w:rPr>
          <w:rFonts w:ascii="Calibri"/>
          <w:b/>
          <w:sz w:val="8"/>
        </w:rPr>
      </w:pPr>
      <w:r>
        <w:pict w14:anchorId="2FA4C72B">
          <v:shape id="_x0000_s1322" type="#_x0000_t136" style="position:absolute;left:0;text-align:left;margin-left:128.4pt;margin-top:-78.1pt;width:15.9pt;height:2.25pt;rotation:6;z-index:251684352;mso-position-horizontal-relative:page" fillcolor="#231f20" stroked="f">
            <o:extrusion v:ext="view" autorotationcenter="t"/>
            <v:textpath style="font-family:&quot;&amp;quot&quot;;font-size:2pt;v-text-kern:t;mso-text-shadow:auto" string="SOUTH ROAD"/>
            <w10:wrap anchorx="page"/>
          </v:shape>
        </w:pict>
      </w:r>
      <w:r>
        <w:pict w14:anchorId="5F7987B3">
          <v:shape id="_x0000_s1321" type="#_x0000_t136" style="position:absolute;left:0;text-align:left;margin-left:166.85pt;margin-top:-64.35pt;width:14.45pt;height:2.25pt;rotation:6;z-index:251685376;mso-position-horizontal-relative:page" fillcolor="#231f20" stroked="f">
            <o:extrusion v:ext="view" autorotationcenter="t"/>
            <v:textpath style="font-family:&quot;&amp;quot&quot;;font-size:2pt;v-text-kern:t;mso-text-shadow:auto" string="Central West"/>
            <w10:wrap anchorx="page"/>
          </v:shape>
        </w:pict>
      </w:r>
      <w:r>
        <w:pict w14:anchorId="5457B804">
          <v:shape id="_x0000_s1320" type="#_x0000_t136" style="position:absolute;left:0;text-align:left;margin-left:165.95pt;margin-top:-61.65pt;width:15.6pt;height:2.25pt;rotation:6;z-index:251686400;mso-position-horizontal-relative:page" fillcolor="#231f20" stroked="f">
            <o:extrusion v:ext="view" autorotationcenter="t"/>
            <v:textpath style="font-family:&quot;&amp;quot&quot;;font-size:2pt;v-text-kern:t;mso-text-shadow:auto" string="Major Activity"/>
            <w10:wrap anchorx="page"/>
          </v:shape>
        </w:pict>
      </w:r>
      <w:r>
        <w:pict w14:anchorId="443B5110">
          <v:shape id="_x0000_s1319" type="#_x0000_t136" style="position:absolute;left:0;text-align:left;margin-left:169.65pt;margin-top:-59pt;width:7.55pt;height:2.25pt;rotation:6;z-index:251687424;mso-position-horizontal-relative:page" fillcolor="#231f20" stroked="f">
            <o:extrusion v:ext="view" autorotationcenter="t"/>
            <v:textpath style="font-family:&quot;&amp;quot&quot;;font-size:2pt;v-text-kern:t;mso-text-shadow:auto" string="Centre"/>
            <w10:wrap anchorx="page"/>
          </v:shape>
        </w:pict>
      </w:r>
      <w:r>
        <w:pict w14:anchorId="32A1A3F6">
          <v:shape id="_x0000_s1318" type="#_x0000_t136" style="position:absolute;left:0;text-align:left;margin-left:76.9pt;margin-top:-67.65pt;width:8.2pt;height:1.8pt;rotation:7;z-index:251690496;mso-position-horizontal-relative:page" fillcolor="#231f20" stroked="f">
            <o:extrusion v:ext="view" autorotationcenter="t"/>
            <v:textpath style="font-family:&quot;&amp;quot&quot;;font-size:1pt;v-text-kern:t;mso-text-shadow:auto" string="Pritchard"/>
            <w10:wrap anchorx="page"/>
          </v:shape>
        </w:pict>
      </w:r>
      <w:r>
        <w:pict w14:anchorId="7E1BE357">
          <v:shape id="_x0000_s1317" type="#_x0000_t136" style="position:absolute;left:0;text-align:left;margin-left:77.15pt;margin-top:-65.5pt;width:7.1pt;height:1.8pt;rotation:7;z-index:251691520;mso-position-horizontal-relative:page" fillcolor="#231f20" stroked="f">
            <o:extrusion v:ext="view" autorotationcenter="t"/>
            <v:textpath style="font-family:&quot;&amp;quot&quot;;font-size:1pt;v-text-kern:t;mso-text-shadow:auto" string="Reserve"/>
            <w10:wrap anchorx="page"/>
          </v:shape>
        </w:pict>
      </w:r>
      <w:r>
        <w:rPr>
          <w:rFonts w:ascii="Calibri"/>
          <w:b/>
          <w:color w:val="939598"/>
          <w:w w:val="130"/>
          <w:sz w:val="8"/>
        </w:rPr>
        <w:t>34</w:t>
      </w:r>
      <w:r>
        <w:rPr>
          <w:rFonts w:ascii="Calibri"/>
          <w:b/>
          <w:color w:val="939598"/>
          <w:w w:val="130"/>
          <w:sz w:val="8"/>
        </w:rPr>
        <w:tab/>
      </w:r>
      <w:r>
        <w:rPr>
          <w:rFonts w:ascii="Calibri"/>
          <w:b/>
          <w:color w:val="939598"/>
          <w:spacing w:val="-3"/>
          <w:w w:val="130"/>
          <w:sz w:val="8"/>
        </w:rPr>
        <w:t xml:space="preserve">Towards </w:t>
      </w:r>
      <w:r>
        <w:rPr>
          <w:rFonts w:ascii="Calibri"/>
          <w:b/>
          <w:color w:val="939598"/>
          <w:w w:val="130"/>
          <w:sz w:val="8"/>
        </w:rPr>
        <w:t>a Braybrook Urban Design</w:t>
      </w:r>
      <w:r>
        <w:rPr>
          <w:rFonts w:ascii="Calibri"/>
          <w:b/>
          <w:color w:val="939598"/>
          <w:spacing w:val="10"/>
          <w:w w:val="130"/>
          <w:sz w:val="8"/>
        </w:rPr>
        <w:t xml:space="preserve"> </w:t>
      </w:r>
      <w:r>
        <w:rPr>
          <w:rFonts w:ascii="Calibri"/>
          <w:b/>
          <w:color w:val="939598"/>
          <w:w w:val="130"/>
          <w:sz w:val="8"/>
        </w:rPr>
        <w:t>Framework</w:t>
      </w:r>
    </w:p>
    <w:p w14:paraId="1A2CB6E4" w14:textId="77777777" w:rsidR="00740882" w:rsidRDefault="00740882">
      <w:pPr>
        <w:rPr>
          <w:rFonts w:ascii="Calibri"/>
          <w:sz w:val="8"/>
        </w:rPr>
        <w:sectPr w:rsidR="00740882">
          <w:type w:val="continuous"/>
          <w:pgSz w:w="16840" w:h="11910" w:orient="landscape"/>
          <w:pgMar w:top="800" w:right="480" w:bottom="280" w:left="0" w:header="720" w:footer="720" w:gutter="0"/>
          <w:cols w:space="720"/>
        </w:sectPr>
      </w:pPr>
    </w:p>
    <w:p w14:paraId="40711ACD" w14:textId="77777777" w:rsidR="00740882" w:rsidRDefault="00C45436">
      <w:pPr>
        <w:pStyle w:val="Heading1"/>
      </w:pPr>
      <w:r>
        <w:rPr>
          <w:color w:val="231F20"/>
          <w:w w:val="125"/>
        </w:rPr>
        <w:lastRenderedPageBreak/>
        <w:t>Future Character Areas</w:t>
      </w:r>
    </w:p>
    <w:p w14:paraId="4E1DF95F" w14:textId="77777777" w:rsidR="00740882" w:rsidRDefault="00740882">
      <w:pPr>
        <w:pStyle w:val="BodyText"/>
        <w:rPr>
          <w:rFonts w:ascii="Calibri"/>
          <w:b/>
          <w:sz w:val="20"/>
        </w:rPr>
      </w:pPr>
    </w:p>
    <w:p w14:paraId="6EF4959D" w14:textId="77777777" w:rsidR="00740882" w:rsidRDefault="00740882">
      <w:pPr>
        <w:pStyle w:val="BodyText"/>
        <w:rPr>
          <w:rFonts w:ascii="Calibri"/>
          <w:b/>
          <w:sz w:val="20"/>
        </w:rPr>
      </w:pPr>
    </w:p>
    <w:p w14:paraId="381C9BA6" w14:textId="77777777" w:rsidR="00740882" w:rsidRDefault="00740882">
      <w:pPr>
        <w:pStyle w:val="BodyText"/>
        <w:spacing w:before="2"/>
        <w:rPr>
          <w:rFonts w:ascii="Calibri"/>
          <w:b/>
          <w:sz w:val="22"/>
        </w:rPr>
      </w:pPr>
    </w:p>
    <w:p w14:paraId="3C8C13A2" w14:textId="77777777" w:rsidR="00740882" w:rsidRDefault="00C45436">
      <w:pPr>
        <w:pStyle w:val="Heading3"/>
        <w:spacing w:before="118"/>
      </w:pPr>
      <w:r>
        <w:rPr>
          <w:color w:val="231F20"/>
          <w:w w:val="130"/>
        </w:rPr>
        <w:t>Central Heart</w:t>
      </w:r>
    </w:p>
    <w:p w14:paraId="64DA1001" w14:textId="77777777" w:rsidR="00740882" w:rsidRDefault="00740882">
      <w:pPr>
        <w:pStyle w:val="BodyText"/>
        <w:spacing w:before="4"/>
        <w:rPr>
          <w:rFonts w:ascii="Calibri"/>
          <w:sz w:val="17"/>
        </w:rPr>
      </w:pPr>
    </w:p>
    <w:p w14:paraId="1CA4F49F" w14:textId="77777777" w:rsidR="00740882" w:rsidRDefault="00C45436">
      <w:pPr>
        <w:spacing w:before="119"/>
        <w:ind w:left="7762" w:right="3124"/>
        <w:jc w:val="center"/>
        <w:rPr>
          <w:rFonts w:ascii="Calibri"/>
          <w:sz w:val="19"/>
        </w:rPr>
      </w:pPr>
      <w:r>
        <w:rPr>
          <w:rFonts w:ascii="Calibri"/>
          <w:color w:val="231F20"/>
          <w:w w:val="120"/>
          <w:sz w:val="19"/>
        </w:rPr>
        <w:t>2051</w:t>
      </w:r>
    </w:p>
    <w:p w14:paraId="7F492DB5" w14:textId="77777777" w:rsidR="00740882" w:rsidRDefault="00740882">
      <w:pPr>
        <w:pStyle w:val="BodyText"/>
        <w:rPr>
          <w:rFonts w:ascii="Calibri"/>
          <w:sz w:val="20"/>
        </w:rPr>
      </w:pPr>
    </w:p>
    <w:p w14:paraId="356B7091" w14:textId="77777777" w:rsidR="00740882" w:rsidRDefault="00740882">
      <w:pPr>
        <w:pStyle w:val="BodyText"/>
        <w:rPr>
          <w:rFonts w:ascii="Calibri"/>
          <w:sz w:val="20"/>
        </w:rPr>
      </w:pPr>
    </w:p>
    <w:p w14:paraId="75CA2F3B" w14:textId="77777777" w:rsidR="00740882" w:rsidRDefault="00740882">
      <w:pPr>
        <w:pStyle w:val="BodyText"/>
        <w:rPr>
          <w:rFonts w:ascii="Calibri"/>
          <w:sz w:val="20"/>
        </w:rPr>
      </w:pPr>
    </w:p>
    <w:p w14:paraId="6882F25A" w14:textId="77777777" w:rsidR="00740882" w:rsidRDefault="00740882">
      <w:pPr>
        <w:pStyle w:val="BodyText"/>
        <w:rPr>
          <w:rFonts w:ascii="Calibri"/>
          <w:sz w:val="20"/>
        </w:rPr>
      </w:pPr>
    </w:p>
    <w:p w14:paraId="029853B8" w14:textId="77777777" w:rsidR="00740882" w:rsidRDefault="00740882">
      <w:pPr>
        <w:pStyle w:val="BodyText"/>
        <w:spacing w:before="1"/>
        <w:rPr>
          <w:rFonts w:ascii="Calibri"/>
          <w:sz w:val="24"/>
        </w:rPr>
      </w:pPr>
    </w:p>
    <w:p w14:paraId="28D07856" w14:textId="77777777" w:rsidR="00740882" w:rsidRDefault="00C45436">
      <w:pPr>
        <w:spacing w:before="119"/>
        <w:ind w:left="5295" w:right="5609"/>
        <w:jc w:val="center"/>
        <w:rPr>
          <w:rFonts w:ascii="Calibri"/>
          <w:sz w:val="19"/>
        </w:rPr>
      </w:pPr>
      <w:r>
        <w:rPr>
          <w:rFonts w:ascii="Calibri"/>
          <w:color w:val="231F20"/>
          <w:w w:val="125"/>
          <w:sz w:val="19"/>
        </w:rPr>
        <w:t>2041</w:t>
      </w:r>
    </w:p>
    <w:p w14:paraId="60A54173" w14:textId="77777777" w:rsidR="00740882" w:rsidRDefault="00740882">
      <w:pPr>
        <w:pStyle w:val="BodyText"/>
        <w:rPr>
          <w:rFonts w:ascii="Calibri"/>
          <w:sz w:val="26"/>
        </w:rPr>
      </w:pPr>
    </w:p>
    <w:p w14:paraId="3ECCD130" w14:textId="77777777" w:rsidR="00740882" w:rsidRDefault="00C45436">
      <w:pPr>
        <w:pStyle w:val="Heading5"/>
        <w:spacing w:before="127" w:line="204" w:lineRule="auto"/>
        <w:ind w:left="2046" w:right="11699"/>
      </w:pPr>
      <w:r>
        <w:pict w14:anchorId="0EED6BAE">
          <v:shape id="_x0000_s1316" type="#_x0000_t202" style="position:absolute;left:0;text-align:left;margin-left:267.95pt;margin-top:53.8pt;width:23.2pt;height:12.7pt;z-index:-251531776;mso-position-horizontal-relative:page" filled="f" stroked="f">
            <v:textbox inset="0,0,0,0">
              <w:txbxContent>
                <w:p w14:paraId="70743D97" w14:textId="77777777" w:rsidR="00740882" w:rsidRDefault="00C45436">
                  <w:pPr>
                    <w:spacing w:before="18"/>
                    <w:rPr>
                      <w:rFonts w:ascii="Calibri"/>
                      <w:sz w:val="19"/>
                    </w:rPr>
                  </w:pPr>
                  <w:r>
                    <w:rPr>
                      <w:rFonts w:ascii="Calibri"/>
                      <w:color w:val="231F20"/>
                      <w:w w:val="120"/>
                      <w:sz w:val="19"/>
                    </w:rPr>
                    <w:t>2031</w:t>
                  </w:r>
                </w:p>
              </w:txbxContent>
            </v:textbox>
            <w10:wrap anchorx="page"/>
          </v:shape>
        </w:pict>
      </w:r>
      <w:r>
        <w:rPr>
          <w:color w:val="231F20"/>
          <w:w w:val="105"/>
        </w:rPr>
        <w:t xml:space="preserve">Side setbacks will provide gaps </w:t>
      </w:r>
      <w:r>
        <w:rPr>
          <w:color w:val="231F20"/>
          <w:w w:val="105"/>
        </w:rPr>
        <w:t>between existing houses and new developments and could be landscaped to meet permeability requirements</w:t>
      </w:r>
    </w:p>
    <w:p w14:paraId="5281F44E" w14:textId="77777777" w:rsidR="00740882" w:rsidRDefault="00740882">
      <w:pPr>
        <w:pStyle w:val="BodyText"/>
        <w:rPr>
          <w:rFonts w:ascii="Verdana"/>
          <w:i/>
          <w:sz w:val="20"/>
        </w:rPr>
      </w:pPr>
    </w:p>
    <w:p w14:paraId="5E863451" w14:textId="77777777" w:rsidR="00740882" w:rsidRDefault="00740882">
      <w:pPr>
        <w:pStyle w:val="BodyText"/>
        <w:rPr>
          <w:rFonts w:ascii="Verdana"/>
          <w:i/>
          <w:sz w:val="20"/>
        </w:rPr>
      </w:pPr>
    </w:p>
    <w:p w14:paraId="5D91FB6A" w14:textId="77777777" w:rsidR="00740882" w:rsidRDefault="00740882">
      <w:pPr>
        <w:pStyle w:val="BodyText"/>
        <w:rPr>
          <w:rFonts w:ascii="Verdana"/>
          <w:i/>
          <w:sz w:val="20"/>
        </w:rPr>
      </w:pPr>
    </w:p>
    <w:p w14:paraId="4466F23E" w14:textId="77777777" w:rsidR="00740882" w:rsidRDefault="00740882">
      <w:pPr>
        <w:pStyle w:val="BodyText"/>
        <w:spacing w:before="8"/>
        <w:rPr>
          <w:rFonts w:ascii="Verdana"/>
          <w:i/>
          <w:sz w:val="28"/>
        </w:rPr>
      </w:pPr>
    </w:p>
    <w:p w14:paraId="3C67FB1B" w14:textId="77777777" w:rsidR="00740882" w:rsidRDefault="00740882">
      <w:pPr>
        <w:rPr>
          <w:rFonts w:ascii="Verdana"/>
          <w:sz w:val="28"/>
        </w:rPr>
        <w:sectPr w:rsidR="00740882">
          <w:pgSz w:w="16840" w:h="11910" w:orient="landscape"/>
          <w:pgMar w:top="640" w:right="480" w:bottom="280" w:left="0" w:header="720" w:footer="720" w:gutter="0"/>
          <w:cols w:space="720"/>
        </w:sectPr>
      </w:pPr>
    </w:p>
    <w:p w14:paraId="7C1918B1" w14:textId="77777777" w:rsidR="00740882" w:rsidRDefault="00740882">
      <w:pPr>
        <w:pStyle w:val="BodyText"/>
        <w:rPr>
          <w:rFonts w:ascii="Verdana"/>
          <w:i/>
          <w:sz w:val="24"/>
        </w:rPr>
      </w:pPr>
    </w:p>
    <w:p w14:paraId="69D52EFE" w14:textId="77777777" w:rsidR="00740882" w:rsidRDefault="00740882">
      <w:pPr>
        <w:pStyle w:val="BodyText"/>
        <w:rPr>
          <w:rFonts w:ascii="Verdana"/>
          <w:i/>
          <w:sz w:val="24"/>
        </w:rPr>
      </w:pPr>
    </w:p>
    <w:p w14:paraId="3278A74F" w14:textId="77777777" w:rsidR="00740882" w:rsidRDefault="00C45436">
      <w:pPr>
        <w:spacing w:before="175"/>
        <w:ind w:right="38"/>
        <w:jc w:val="right"/>
        <w:rPr>
          <w:rFonts w:ascii="Calibri"/>
          <w:sz w:val="19"/>
        </w:rPr>
      </w:pPr>
      <w:r>
        <w:rPr>
          <w:rFonts w:ascii="Calibri"/>
          <w:color w:val="231F20"/>
          <w:w w:val="125"/>
          <w:sz w:val="19"/>
        </w:rPr>
        <w:t>Now</w:t>
      </w:r>
    </w:p>
    <w:p w14:paraId="59B73DCA" w14:textId="77777777" w:rsidR="00740882" w:rsidRDefault="00C45436">
      <w:pPr>
        <w:spacing w:before="104" w:line="169" w:lineRule="exact"/>
        <w:ind w:left="2750"/>
        <w:rPr>
          <w:rFonts w:ascii="Verdana"/>
          <w:i/>
          <w:sz w:val="15"/>
        </w:rPr>
      </w:pPr>
      <w:r>
        <w:br w:type="column"/>
      </w:r>
      <w:r>
        <w:rPr>
          <w:rFonts w:ascii="Verdana"/>
          <w:i/>
          <w:color w:val="231F20"/>
          <w:sz w:val="15"/>
        </w:rPr>
        <w:t>Street</w:t>
      </w:r>
      <w:r>
        <w:rPr>
          <w:rFonts w:ascii="Verdana"/>
          <w:i/>
          <w:color w:val="231F20"/>
          <w:spacing w:val="-9"/>
          <w:sz w:val="15"/>
        </w:rPr>
        <w:t xml:space="preserve"> </w:t>
      </w:r>
      <w:r>
        <w:rPr>
          <w:rFonts w:ascii="Verdana"/>
          <w:i/>
          <w:color w:val="231F20"/>
          <w:sz w:val="15"/>
        </w:rPr>
        <w:t>s</w:t>
      </w:r>
    </w:p>
    <w:p w14:paraId="65CA6225" w14:textId="77777777" w:rsidR="00740882" w:rsidRDefault="00C45436">
      <w:pPr>
        <w:spacing w:before="9" w:line="204" w:lineRule="auto"/>
        <w:ind w:left="2750" w:right="1132"/>
        <w:rPr>
          <w:rFonts w:ascii="Verdana"/>
          <w:i/>
          <w:sz w:val="15"/>
        </w:rPr>
      </w:pPr>
      <w:r>
        <w:pict w14:anchorId="4548BB6A">
          <v:shape id="_x0000_s1315" type="#_x0000_t202" style="position:absolute;left:0;text-align:left;margin-left:679.55pt;margin-top:-8.65pt;width:89.4pt;height:9.65pt;z-index:-251533824;mso-position-horizontal-relative:page" filled="f" stroked="f">
            <v:textbox inset="0,0,0,0">
              <w:txbxContent>
                <w:p w14:paraId="5D92D175" w14:textId="77777777" w:rsidR="00740882" w:rsidRDefault="00C45436">
                  <w:pPr>
                    <w:spacing w:before="3"/>
                    <w:rPr>
                      <w:rFonts w:ascii="Verdana"/>
                      <w:i/>
                      <w:sz w:val="15"/>
                    </w:rPr>
                  </w:pPr>
                  <w:proofErr w:type="spellStart"/>
                  <w:r>
                    <w:rPr>
                      <w:rFonts w:ascii="Verdana"/>
                      <w:i/>
                      <w:color w:val="231F20"/>
                      <w:w w:val="105"/>
                      <w:sz w:val="15"/>
                    </w:rPr>
                    <w:t>etbacks</w:t>
                  </w:r>
                  <w:proofErr w:type="spellEnd"/>
                  <w:r>
                    <w:rPr>
                      <w:rFonts w:ascii="Verdana"/>
                      <w:i/>
                      <w:color w:val="231F20"/>
                      <w:w w:val="105"/>
                      <w:sz w:val="15"/>
                    </w:rPr>
                    <w:t xml:space="preserve"> combined</w:t>
                  </w:r>
                  <w:r>
                    <w:rPr>
                      <w:rFonts w:ascii="Verdana"/>
                      <w:i/>
                      <w:color w:val="231F20"/>
                      <w:spacing w:val="-40"/>
                      <w:w w:val="105"/>
                      <w:sz w:val="15"/>
                    </w:rPr>
                    <w:t xml:space="preserve"> </w:t>
                  </w:r>
                  <w:r>
                    <w:rPr>
                      <w:rFonts w:ascii="Verdana"/>
                      <w:i/>
                      <w:color w:val="231F20"/>
                      <w:w w:val="105"/>
                      <w:sz w:val="15"/>
                    </w:rPr>
                    <w:t>with</w:t>
                  </w:r>
                </w:p>
              </w:txbxContent>
            </v:textbox>
            <w10:wrap anchorx="page"/>
          </v:shape>
        </w:pict>
      </w:r>
      <w:r>
        <w:rPr>
          <w:rFonts w:ascii="Verdana"/>
          <w:i/>
          <w:color w:val="231F20"/>
          <w:w w:val="105"/>
          <w:sz w:val="15"/>
        </w:rPr>
        <w:t>tree</w:t>
      </w:r>
      <w:r>
        <w:rPr>
          <w:rFonts w:ascii="Verdana"/>
          <w:i/>
          <w:color w:val="231F20"/>
          <w:spacing w:val="-22"/>
          <w:w w:val="105"/>
          <w:sz w:val="15"/>
        </w:rPr>
        <w:t xml:space="preserve"> </w:t>
      </w:r>
      <w:r>
        <w:rPr>
          <w:rFonts w:ascii="Verdana"/>
          <w:i/>
          <w:color w:val="231F20"/>
          <w:w w:val="105"/>
          <w:sz w:val="15"/>
        </w:rPr>
        <w:t>planting</w:t>
      </w:r>
      <w:r>
        <w:rPr>
          <w:rFonts w:ascii="Verdana"/>
          <w:i/>
          <w:color w:val="231F20"/>
          <w:spacing w:val="-22"/>
          <w:w w:val="105"/>
          <w:sz w:val="15"/>
        </w:rPr>
        <w:t xml:space="preserve"> </w:t>
      </w:r>
      <w:r>
        <w:rPr>
          <w:rFonts w:ascii="Verdana"/>
          <w:i/>
          <w:color w:val="231F20"/>
          <w:w w:val="105"/>
          <w:sz w:val="15"/>
        </w:rPr>
        <w:t>zones</w:t>
      </w:r>
      <w:r>
        <w:rPr>
          <w:rFonts w:ascii="Verdana"/>
          <w:i/>
          <w:color w:val="231F20"/>
          <w:spacing w:val="-22"/>
          <w:w w:val="105"/>
          <w:sz w:val="15"/>
        </w:rPr>
        <w:t xml:space="preserve"> </w:t>
      </w:r>
      <w:r>
        <w:rPr>
          <w:rFonts w:ascii="Verdana"/>
          <w:i/>
          <w:color w:val="231F20"/>
          <w:w w:val="105"/>
          <w:sz w:val="15"/>
        </w:rPr>
        <w:t>will</w:t>
      </w:r>
      <w:r>
        <w:rPr>
          <w:rFonts w:ascii="Verdana"/>
          <w:i/>
          <w:color w:val="231F20"/>
          <w:spacing w:val="-21"/>
          <w:w w:val="105"/>
          <w:sz w:val="15"/>
        </w:rPr>
        <w:t xml:space="preserve"> </w:t>
      </w:r>
      <w:r>
        <w:rPr>
          <w:rFonts w:ascii="Verdana"/>
          <w:i/>
          <w:color w:val="231F20"/>
          <w:w w:val="105"/>
          <w:sz w:val="15"/>
        </w:rPr>
        <w:t xml:space="preserve">allow </w:t>
      </w:r>
      <w:r>
        <w:rPr>
          <w:rFonts w:ascii="Verdana"/>
          <w:i/>
          <w:color w:val="231F20"/>
          <w:w w:val="105"/>
          <w:sz w:val="15"/>
        </w:rPr>
        <w:t>larger trees to grow in front gardens</w:t>
      </w:r>
    </w:p>
    <w:p w14:paraId="202417A2" w14:textId="77777777" w:rsidR="00740882" w:rsidRDefault="00740882">
      <w:pPr>
        <w:spacing w:line="204" w:lineRule="auto"/>
        <w:rPr>
          <w:rFonts w:ascii="Verdana"/>
          <w:sz w:val="15"/>
        </w:rPr>
        <w:sectPr w:rsidR="00740882">
          <w:type w:val="continuous"/>
          <w:pgSz w:w="16840" w:h="11910" w:orient="landscape"/>
          <w:pgMar w:top="800" w:right="480" w:bottom="280" w:left="0" w:header="720" w:footer="720" w:gutter="0"/>
          <w:cols w:num="2" w:space="720" w:equalWidth="0">
            <w:col w:w="3243" w:space="7005"/>
            <w:col w:w="6112"/>
          </w:cols>
        </w:sectPr>
      </w:pPr>
    </w:p>
    <w:p w14:paraId="23AB74CD" w14:textId="77777777" w:rsidR="00740882" w:rsidRDefault="00C45436">
      <w:pPr>
        <w:pStyle w:val="BodyText"/>
        <w:rPr>
          <w:rFonts w:ascii="Verdana"/>
          <w:i/>
          <w:sz w:val="20"/>
        </w:rPr>
      </w:pPr>
      <w:r>
        <w:pict w14:anchorId="124ABD1C">
          <v:group id="_x0000_s1269" style="position:absolute;margin-left:.3pt;margin-top:37.05pt;width:841.5pt;height:558pt;z-index:-251530752;mso-position-horizontal-relative:page;mso-position-vertical-relative:page" coordorigin="6,741" coordsize="16830,11160">
            <v:shape id="_x0000_s1314" style="position:absolute;left:6;top:2003;width:16830;height:9897" coordorigin="6,2003" coordsize="16830,9897" path="m16836,2003r-910,l14952,2003r-13092,l6,2003r,9897l1860,11900r13092,l15798,11900r,-4171l14952,7729r,3696l1860,11425r,-9255l14952,2170r,1723l15926,3893r,8007l16836,11900r,-9897e" fillcolor="#95c9ca" stroked="f">
              <v:path arrowok="t"/>
            </v:shape>
            <v:line id="_x0000_s1313" style="position:absolute" from="15862,7043" to="15862,11900" strokecolor="#95c9ca" strokeweight="6.4pt"/>
            <v:shape id="_x0000_s1312" type="#_x0000_t75" style="position:absolute;left:1879;top:2169;width:12072;height:2925">
              <v:imagedata r:id="rId234" o:title=""/>
            </v:shape>
            <v:shape id="_x0000_s1311" type="#_x0000_t75" style="position:absolute;left:13943;top:2169;width:1008;height:1723">
              <v:imagedata r:id="rId235" o:title=""/>
            </v:shape>
            <v:shape id="_x0000_s1310" type="#_x0000_t75" style="position:absolute;left:1860;top:5087;width:503;height:6338">
              <v:imagedata r:id="rId236" o:title=""/>
            </v:shape>
            <v:shape id="_x0000_s1309" type="#_x0000_t75" style="position:absolute;left:7452;top:5087;width:2970;height:2932">
              <v:imagedata r:id="rId237" o:title=""/>
            </v:shape>
            <v:shape id="_x0000_s1308" type="#_x0000_t75" style="position:absolute;left:10415;top:5087;width:3185;height:1469">
              <v:imagedata r:id="rId238" o:title=""/>
            </v:shape>
            <v:shape id="_x0000_s1307" type="#_x0000_t75" style="position:absolute;left:2355;top:5902;width:2528;height:3093">
              <v:imagedata r:id="rId239" o:title=""/>
            </v:shape>
            <v:shape id="_x0000_s1306" type="#_x0000_t75" style="position:absolute;left:10415;top:6549;width:266;height:2437">
              <v:imagedata r:id="rId240" o:title=""/>
            </v:shape>
            <v:shape id="_x0000_s1305" type="#_x0000_t75" style="position:absolute;left:12503;top:6549;width:1097;height:496">
              <v:imagedata r:id="rId241" o:title=""/>
            </v:shape>
            <v:shape id="_x0000_s1304" type="#_x0000_t75" style="position:absolute;left:12430;top:7038;width:513;height:4387">
              <v:imagedata r:id="rId242" o:title=""/>
            </v:shape>
            <v:shape id="_x0000_s1303" type="#_x0000_t75" style="position:absolute;left:12936;top:7729;width:2016;height:3696">
              <v:imagedata r:id="rId243" o:title=""/>
            </v:shape>
            <v:shape id="_x0000_s1302" type="#_x0000_t75" style="position:absolute;left:4875;top:8011;width:3030;height:2932">
              <v:imagedata r:id="rId244" o:title=""/>
            </v:shape>
            <v:shape id="_x0000_s1301" type="#_x0000_t75" style="position:absolute;left:7898;top:8011;width:2022;height:3413">
              <v:imagedata r:id="rId245" o:title=""/>
            </v:shape>
            <v:shape id="_x0000_s1300" type="#_x0000_t75" style="position:absolute;left:9913;top:8011;width:509;height:975">
              <v:imagedata r:id="rId246" o:title=""/>
            </v:shape>
            <v:shape id="_x0000_s1299" type="#_x0000_t75" style="position:absolute;left:2355;top:8988;width:2528;height:2436">
              <v:imagedata r:id="rId247" o:title=""/>
            </v:shape>
            <v:shape id="_x0000_s1298" type="#_x0000_t75" style="position:absolute;left:11928;top:9287;width:509;height:2138">
              <v:imagedata r:id="rId248" o:title=""/>
            </v:shape>
            <v:shape id="_x0000_s1297" type="#_x0000_t75" style="position:absolute;left:9913;top:10126;width:2022;height:1299">
              <v:imagedata r:id="rId249" o:title=""/>
            </v:shape>
            <v:shape id="_x0000_s1296" type="#_x0000_t75" style="position:absolute;left:4875;top:10936;width:3030;height:489">
              <v:imagedata r:id="rId250" o:title=""/>
            </v:shape>
            <v:shape id="_x0000_s1295" type="#_x0000_t75" style="position:absolute;left:14985;top:741;width:1249;height:1249">
              <v:imagedata r:id="rId142" o:title=""/>
            </v:shape>
            <v:shape id="_x0000_s1294" type="#_x0000_t75" style="position:absolute;left:14951;top:7042;width:848;height:687">
              <v:imagedata r:id="rId251" o:title=""/>
            </v:shape>
            <v:shape id="_x0000_s1293" type="#_x0000_t75" style="position:absolute;left:12857;top:6742;width:2094;height:988">
              <v:imagedata r:id="rId252" o:title=""/>
            </v:shape>
            <v:shape id="_x0000_s1292" type="#_x0000_t75" style="position:absolute;left:14951;top:3892;width:975;height:3150">
              <v:imagedata r:id="rId253" o:title=""/>
            </v:shape>
            <v:shape id="_x0000_s1291" type="#_x0000_t75" style="position:absolute;left:13599;top:3892;width:1352;height:2850">
              <v:imagedata r:id="rId254" o:title=""/>
            </v:shape>
            <v:shape id="_x0000_s1290" type="#_x0000_t75" style="position:absolute;left:13599;top:6763;width:2064;height:280">
              <v:imagedata r:id="rId255" o:title=""/>
            </v:shape>
            <v:shape id="_x0000_s1289" type="#_x0000_t75" style="position:absolute;left:15232;top:6894;width:137;height:115">
              <v:imagedata r:id="rId256" o:title=""/>
            </v:shape>
            <v:shape id="_x0000_s1288" style="position:absolute;left:13627;top:3881;width:2386;height:3009" coordorigin="13627,3881" coordsize="2386,3009" path="m13627,4003r1566,-122l15925,4141r88,913l15645,6889e" filled="f" strokecolor="white" strokeweight=".49883mm">
              <v:path arrowok="t"/>
            </v:shape>
            <v:shape id="_x0000_s1287" style="position:absolute;left:13627;top:3913;width:96;height:161" coordorigin="13627,3914" coordsize="96,161" path="m13723,4074r-96,-70l13705,3914e" filled="f" strokecolor="white" strokeweight="2.12pt">
              <v:path arrowok="t"/>
            </v:shape>
            <v:shape id="_x0000_s1286" type="#_x0000_t75" style="position:absolute;left:9431;top:8986;width:2942;height:1140">
              <v:imagedata r:id="rId257" o:title=""/>
            </v:shape>
            <v:shape id="_x0000_s1285" type="#_x0000_t75" style="position:absolute;left:10681;top:6351;width:1822;height:2937">
              <v:imagedata r:id="rId258" o:title=""/>
            </v:shape>
            <v:shape id="_x0000_s1284" type="#_x0000_t75" style="position:absolute;left:10681;top:8986;width:1692;height:301">
              <v:imagedata r:id="rId259" o:title=""/>
            </v:shape>
            <v:shape id="_x0000_s1283" type="#_x0000_t75" style="position:absolute;left:10681;top:9007;width:1557;height:280">
              <v:imagedata r:id="rId260" o:title=""/>
            </v:shape>
            <v:shape id="_x0000_s1282" type="#_x0000_t75" style="position:absolute;left:10681;top:9138;width:1298;height:139">
              <v:imagedata r:id="rId261" o:title=""/>
            </v:shape>
            <v:shape id="_x0000_s1281" type="#_x0000_t75" style="position:absolute;left:11334;top:9138;width:638;height:116">
              <v:imagedata r:id="rId262" o:title=""/>
            </v:shape>
            <v:shape id="_x0000_s1280" style="position:absolute;left:10709;top:6384;width:1857;height:2750" coordorigin="10709,6384" coordsize="1857,2750" path="m10709,6461r1244,-77l12525,6637r41,833l12217,9134e" filled="f" strokecolor="white" strokeweight=".49883mm">
              <v:path arrowok="t"/>
            </v:shape>
            <v:shape id="_x0000_s1279" style="position:absolute;left:10709;top:6372;width:95;height:162" coordorigin="10709,6372" coordsize="95,162" path="m10804,6533r-95,-72l10788,6372e" filled="f" strokecolor="white" strokeweight="2.12pt">
              <v:path arrowok="t"/>
            </v:shape>
            <v:shape id="_x0000_s1278" type="#_x0000_t75" style="position:absolute;left:1905;top:4763;width:2942;height:1140">
              <v:imagedata r:id="rId263" o:title=""/>
            </v:shape>
            <v:shape id="_x0000_s1277" type="#_x0000_t75" style="position:absolute;left:4689;top:4792;width:2764;height:3598">
              <v:imagedata r:id="rId264" o:title=""/>
            </v:shape>
            <v:shape id="_x0000_s1276" type="#_x0000_t75" style="position:absolute;left:5368;top:5908;width:435;height:144">
              <v:imagedata r:id="rId265" o:title=""/>
            </v:shape>
            <v:shape id="_x0000_s1275" type="#_x0000_t75" style="position:absolute;left:5368;top:5908;width:101;height:141">
              <v:imagedata r:id="rId266" o:title=""/>
            </v:shape>
            <v:shape id="_x0000_s1274" type="#_x0000_t75" style="position:absolute;left:5491;top:5908;width:121;height:144">
              <v:imagedata r:id="rId267" o:title=""/>
            </v:shape>
            <v:shape id="_x0000_s1273" type="#_x0000_t75" style="position:absolute;left:5630;top:5909;width:174;height:142">
              <v:imagedata r:id="rId268" o:title=""/>
            </v:shape>
            <v:shape id="_x0000_s1272" type="#_x0000_t75" style="position:absolute;left:4689;top:4792;width:158;height:1111">
              <v:imagedata r:id="rId269" o:title=""/>
            </v:shape>
            <v:shape id="_x0000_s1271" style="position:absolute;left:4700;top:4808;width:2919;height:3416" coordorigin="4700,4808" coordsize="2919,3416" path="m7190,8224l7619,6303,7503,5307,6608,4916,4700,4808e" filled="f" strokecolor="white" strokeweight=".49883mm">
              <v:path arrowok="t"/>
            </v:shape>
            <v:shape id="_x0000_s1270" style="position:absolute;left:7132;top:8119;width:157;height:105" coordorigin="7132,8120" coordsize="157,105" path="m7289,8159r-99,65l7132,8120e" filled="f" strokecolor="white" strokeweight="2.12pt">
              <v:path arrowok="t"/>
            </v:shape>
            <w10:wrap anchorx="page" anchory="page"/>
          </v:group>
        </w:pict>
      </w:r>
    </w:p>
    <w:p w14:paraId="03AC92E0" w14:textId="77777777" w:rsidR="00740882" w:rsidRDefault="00740882">
      <w:pPr>
        <w:pStyle w:val="BodyText"/>
        <w:rPr>
          <w:rFonts w:ascii="Verdana"/>
          <w:i/>
          <w:sz w:val="20"/>
        </w:rPr>
      </w:pPr>
    </w:p>
    <w:p w14:paraId="0E8B49E9" w14:textId="77777777" w:rsidR="00740882" w:rsidRDefault="00740882">
      <w:pPr>
        <w:pStyle w:val="BodyText"/>
        <w:rPr>
          <w:rFonts w:ascii="Verdana"/>
          <w:i/>
          <w:sz w:val="20"/>
        </w:rPr>
      </w:pPr>
    </w:p>
    <w:p w14:paraId="109F1B68" w14:textId="77777777" w:rsidR="00740882" w:rsidRDefault="00740882">
      <w:pPr>
        <w:pStyle w:val="BodyText"/>
        <w:rPr>
          <w:rFonts w:ascii="Verdana"/>
          <w:i/>
          <w:sz w:val="20"/>
        </w:rPr>
      </w:pPr>
    </w:p>
    <w:p w14:paraId="42EB1B41" w14:textId="77777777" w:rsidR="00740882" w:rsidRDefault="00740882">
      <w:pPr>
        <w:pStyle w:val="BodyText"/>
        <w:spacing w:before="2"/>
        <w:rPr>
          <w:rFonts w:ascii="Verdana"/>
          <w:i/>
          <w:sz w:val="23"/>
        </w:rPr>
      </w:pPr>
    </w:p>
    <w:p w14:paraId="5081687A" w14:textId="77777777" w:rsidR="00740882" w:rsidRDefault="00C45436">
      <w:pPr>
        <w:spacing w:before="104" w:line="169" w:lineRule="exact"/>
        <w:ind w:left="9572"/>
        <w:rPr>
          <w:rFonts w:ascii="Verdana"/>
          <w:i/>
          <w:sz w:val="15"/>
        </w:rPr>
      </w:pPr>
      <w:r>
        <w:pict w14:anchorId="5845885A">
          <v:shape id="_x0000_s1268" type="#_x0000_t202" style="position:absolute;left:0;text-align:left;margin-left:535.45pt;margin-top:5pt;width:63.55pt;height:9.65pt;z-index:-251532800;mso-position-horizontal-relative:page" filled="f" stroked="f">
            <v:textbox inset="0,0,0,0">
              <w:txbxContent>
                <w:p w14:paraId="45060056" w14:textId="77777777" w:rsidR="00740882" w:rsidRDefault="00C45436">
                  <w:pPr>
                    <w:spacing w:before="3"/>
                    <w:rPr>
                      <w:rFonts w:ascii="Verdana"/>
                      <w:i/>
                      <w:sz w:val="15"/>
                    </w:rPr>
                  </w:pPr>
                  <w:r>
                    <w:rPr>
                      <w:rFonts w:ascii="Verdana"/>
                      <w:i/>
                      <w:color w:val="231F20"/>
                      <w:w w:val="105"/>
                      <w:sz w:val="15"/>
                    </w:rPr>
                    <w:t>its</w:t>
                  </w:r>
                  <w:r>
                    <w:rPr>
                      <w:rFonts w:ascii="Verdana"/>
                      <w:i/>
                      <w:color w:val="231F20"/>
                      <w:spacing w:val="-18"/>
                      <w:w w:val="105"/>
                      <w:sz w:val="15"/>
                    </w:rPr>
                    <w:t xml:space="preserve"> </w:t>
                  </w:r>
                  <w:r>
                    <w:rPr>
                      <w:rFonts w:ascii="Verdana"/>
                      <w:i/>
                      <w:color w:val="231F20"/>
                      <w:w w:val="105"/>
                      <w:sz w:val="15"/>
                    </w:rPr>
                    <w:t>will</w:t>
                  </w:r>
                  <w:r>
                    <w:rPr>
                      <w:rFonts w:ascii="Verdana"/>
                      <w:i/>
                      <w:color w:val="231F20"/>
                      <w:spacing w:val="-17"/>
                      <w:w w:val="105"/>
                      <w:sz w:val="15"/>
                    </w:rPr>
                    <w:t xml:space="preserve"> </w:t>
                  </w:r>
                  <w:r>
                    <w:rPr>
                      <w:rFonts w:ascii="Verdana"/>
                      <w:i/>
                      <w:color w:val="231F20"/>
                      <w:w w:val="105"/>
                      <w:sz w:val="15"/>
                    </w:rPr>
                    <w:t>add</w:t>
                  </w:r>
                  <w:r>
                    <w:rPr>
                      <w:rFonts w:ascii="Verdana"/>
                      <w:i/>
                      <w:color w:val="231F20"/>
                      <w:spacing w:val="-17"/>
                      <w:w w:val="105"/>
                      <w:sz w:val="15"/>
                    </w:rPr>
                    <w:t xml:space="preserve"> </w:t>
                  </w:r>
                  <w:r>
                    <w:rPr>
                      <w:rFonts w:ascii="Verdana"/>
                      <w:i/>
                      <w:color w:val="231F20"/>
                      <w:w w:val="105"/>
                      <w:sz w:val="15"/>
                    </w:rPr>
                    <w:t>more</w:t>
                  </w:r>
                </w:p>
              </w:txbxContent>
            </v:textbox>
            <w10:wrap anchorx="page"/>
          </v:shape>
        </w:pict>
      </w:r>
      <w:r>
        <w:rPr>
          <w:rFonts w:ascii="Verdana"/>
          <w:i/>
          <w:color w:val="231F20"/>
          <w:sz w:val="15"/>
        </w:rPr>
        <w:t>In street tree p</w:t>
      </w:r>
    </w:p>
    <w:p w14:paraId="0F91DE53" w14:textId="77777777" w:rsidR="00740882" w:rsidRDefault="00C45436">
      <w:pPr>
        <w:spacing w:before="9" w:line="204" w:lineRule="auto"/>
        <w:ind w:left="9572" w:right="4461"/>
        <w:rPr>
          <w:rFonts w:ascii="Verdana"/>
          <w:i/>
          <w:sz w:val="15"/>
        </w:rPr>
      </w:pPr>
      <w:r>
        <w:rPr>
          <w:rFonts w:ascii="Verdana"/>
          <w:i/>
          <w:color w:val="231F20"/>
          <w:w w:val="105"/>
          <w:sz w:val="15"/>
        </w:rPr>
        <w:t>trees</w:t>
      </w:r>
      <w:r>
        <w:rPr>
          <w:rFonts w:ascii="Verdana"/>
          <w:i/>
          <w:color w:val="231F20"/>
          <w:spacing w:val="-25"/>
          <w:w w:val="105"/>
          <w:sz w:val="15"/>
        </w:rPr>
        <w:t xml:space="preserve"> </w:t>
      </w:r>
      <w:r>
        <w:rPr>
          <w:rFonts w:ascii="Verdana"/>
          <w:i/>
          <w:color w:val="231F20"/>
          <w:w w:val="105"/>
          <w:sz w:val="15"/>
        </w:rPr>
        <w:t>to</w:t>
      </w:r>
      <w:r>
        <w:rPr>
          <w:rFonts w:ascii="Verdana"/>
          <w:i/>
          <w:color w:val="231F20"/>
          <w:spacing w:val="-24"/>
          <w:w w:val="105"/>
          <w:sz w:val="15"/>
        </w:rPr>
        <w:t xml:space="preserve"> </w:t>
      </w:r>
      <w:r>
        <w:rPr>
          <w:rFonts w:ascii="Verdana"/>
          <w:i/>
          <w:color w:val="231F20"/>
          <w:w w:val="105"/>
          <w:sz w:val="15"/>
        </w:rPr>
        <w:t>the</w:t>
      </w:r>
      <w:r>
        <w:rPr>
          <w:rFonts w:ascii="Verdana"/>
          <w:i/>
          <w:color w:val="231F20"/>
          <w:spacing w:val="-24"/>
          <w:w w:val="105"/>
          <w:sz w:val="15"/>
        </w:rPr>
        <w:t xml:space="preserve"> </w:t>
      </w:r>
      <w:r>
        <w:rPr>
          <w:rFonts w:ascii="Verdana"/>
          <w:i/>
          <w:color w:val="231F20"/>
          <w:w w:val="105"/>
          <w:sz w:val="15"/>
        </w:rPr>
        <w:t>streetscape</w:t>
      </w:r>
      <w:r>
        <w:rPr>
          <w:rFonts w:ascii="Verdana"/>
          <w:i/>
          <w:color w:val="231F20"/>
          <w:spacing w:val="-25"/>
          <w:w w:val="105"/>
          <w:sz w:val="15"/>
        </w:rPr>
        <w:t xml:space="preserve"> </w:t>
      </w:r>
      <w:r>
        <w:rPr>
          <w:rFonts w:ascii="Verdana"/>
          <w:i/>
          <w:color w:val="231F20"/>
          <w:w w:val="105"/>
          <w:sz w:val="15"/>
        </w:rPr>
        <w:t>whilst also</w:t>
      </w:r>
      <w:r>
        <w:rPr>
          <w:rFonts w:ascii="Verdana"/>
          <w:i/>
          <w:color w:val="231F20"/>
          <w:spacing w:val="-17"/>
          <w:w w:val="105"/>
          <w:sz w:val="15"/>
        </w:rPr>
        <w:t xml:space="preserve"> </w:t>
      </w:r>
      <w:r>
        <w:rPr>
          <w:rFonts w:ascii="Verdana"/>
          <w:i/>
          <w:color w:val="231F20"/>
          <w:w w:val="105"/>
          <w:sz w:val="15"/>
        </w:rPr>
        <w:t>harvesting</w:t>
      </w:r>
      <w:r>
        <w:rPr>
          <w:rFonts w:ascii="Verdana"/>
          <w:i/>
          <w:color w:val="231F20"/>
          <w:spacing w:val="-17"/>
          <w:w w:val="105"/>
          <w:sz w:val="15"/>
        </w:rPr>
        <w:t xml:space="preserve"> </w:t>
      </w:r>
      <w:r>
        <w:rPr>
          <w:rFonts w:ascii="Verdana"/>
          <w:i/>
          <w:color w:val="231F20"/>
          <w:w w:val="105"/>
          <w:sz w:val="15"/>
        </w:rPr>
        <w:t>rain</w:t>
      </w:r>
      <w:r>
        <w:rPr>
          <w:rFonts w:ascii="Verdana"/>
          <w:i/>
          <w:color w:val="231F20"/>
          <w:spacing w:val="-17"/>
          <w:w w:val="105"/>
          <w:sz w:val="15"/>
        </w:rPr>
        <w:t xml:space="preserve"> </w:t>
      </w:r>
      <w:r>
        <w:rPr>
          <w:rFonts w:ascii="Verdana"/>
          <w:i/>
          <w:color w:val="231F20"/>
          <w:w w:val="105"/>
          <w:sz w:val="15"/>
        </w:rPr>
        <w:t>water</w:t>
      </w:r>
    </w:p>
    <w:p w14:paraId="6A0ACCFF" w14:textId="77777777" w:rsidR="00740882" w:rsidRDefault="00C45436">
      <w:pPr>
        <w:spacing w:before="1" w:line="204" w:lineRule="auto"/>
        <w:ind w:left="9572" w:right="4460"/>
        <w:rPr>
          <w:rFonts w:ascii="Verdana"/>
          <w:i/>
          <w:sz w:val="15"/>
        </w:rPr>
      </w:pPr>
      <w:r>
        <w:rPr>
          <w:rFonts w:ascii="Verdana"/>
          <w:i/>
          <w:color w:val="231F20"/>
          <w:w w:val="105"/>
          <w:sz w:val="15"/>
        </w:rPr>
        <w:t>and slowing traffic speeds on Churchill Avenue</w:t>
      </w:r>
    </w:p>
    <w:p w14:paraId="3B675157" w14:textId="77777777" w:rsidR="00740882" w:rsidRDefault="00740882">
      <w:pPr>
        <w:pStyle w:val="BodyText"/>
        <w:rPr>
          <w:rFonts w:ascii="Verdana"/>
          <w:i/>
          <w:sz w:val="20"/>
        </w:rPr>
      </w:pPr>
    </w:p>
    <w:p w14:paraId="05A8565E" w14:textId="77777777" w:rsidR="00740882" w:rsidRDefault="00740882">
      <w:pPr>
        <w:pStyle w:val="BodyText"/>
        <w:rPr>
          <w:rFonts w:ascii="Verdana"/>
          <w:i/>
          <w:sz w:val="20"/>
        </w:rPr>
      </w:pPr>
    </w:p>
    <w:p w14:paraId="26060CDF" w14:textId="77777777" w:rsidR="00740882" w:rsidRDefault="00740882">
      <w:pPr>
        <w:pStyle w:val="BodyText"/>
        <w:rPr>
          <w:rFonts w:ascii="Verdana"/>
          <w:i/>
          <w:sz w:val="20"/>
        </w:rPr>
      </w:pPr>
    </w:p>
    <w:p w14:paraId="51288DBE" w14:textId="77777777" w:rsidR="00740882" w:rsidRDefault="00740882">
      <w:pPr>
        <w:pStyle w:val="BodyText"/>
        <w:rPr>
          <w:rFonts w:ascii="Verdana"/>
          <w:i/>
          <w:sz w:val="20"/>
        </w:rPr>
      </w:pPr>
    </w:p>
    <w:p w14:paraId="1BD29DD9" w14:textId="77777777" w:rsidR="00740882" w:rsidRDefault="00740882">
      <w:pPr>
        <w:pStyle w:val="BodyText"/>
        <w:rPr>
          <w:rFonts w:ascii="Verdana"/>
          <w:i/>
          <w:sz w:val="20"/>
        </w:rPr>
      </w:pPr>
    </w:p>
    <w:p w14:paraId="79FE4FEA" w14:textId="77777777" w:rsidR="00740882" w:rsidRDefault="00C45436">
      <w:pPr>
        <w:tabs>
          <w:tab w:val="right" w:pos="2420"/>
        </w:tabs>
        <w:spacing w:before="285"/>
        <w:ind w:right="124"/>
        <w:jc w:val="right"/>
        <w:rPr>
          <w:rFonts w:ascii="Calibri"/>
          <w:b/>
          <w:sz w:val="8"/>
        </w:rPr>
      </w:pPr>
      <w:r>
        <w:rPr>
          <w:rFonts w:ascii="Calibri"/>
          <w:b/>
          <w:color w:val="939598"/>
          <w:spacing w:val="-3"/>
          <w:w w:val="130"/>
          <w:sz w:val="8"/>
        </w:rPr>
        <w:t xml:space="preserve">Towards </w:t>
      </w:r>
      <w:r>
        <w:rPr>
          <w:rFonts w:ascii="Calibri"/>
          <w:b/>
          <w:color w:val="939598"/>
          <w:w w:val="130"/>
          <w:sz w:val="8"/>
        </w:rPr>
        <w:t>a Braybrook Urban</w:t>
      </w:r>
      <w:r>
        <w:rPr>
          <w:rFonts w:ascii="Calibri"/>
          <w:b/>
          <w:color w:val="939598"/>
          <w:spacing w:val="5"/>
          <w:w w:val="130"/>
          <w:sz w:val="8"/>
        </w:rPr>
        <w:t xml:space="preserve"> </w:t>
      </w:r>
      <w:r>
        <w:rPr>
          <w:rFonts w:ascii="Calibri"/>
          <w:b/>
          <w:color w:val="939598"/>
          <w:w w:val="130"/>
          <w:sz w:val="8"/>
        </w:rPr>
        <w:t>Design</w:t>
      </w:r>
      <w:r>
        <w:rPr>
          <w:rFonts w:ascii="Calibri"/>
          <w:b/>
          <w:color w:val="939598"/>
          <w:spacing w:val="1"/>
          <w:w w:val="130"/>
          <w:sz w:val="8"/>
        </w:rPr>
        <w:t xml:space="preserve"> </w:t>
      </w:r>
      <w:r>
        <w:rPr>
          <w:rFonts w:ascii="Calibri"/>
          <w:b/>
          <w:color w:val="939598"/>
          <w:w w:val="130"/>
          <w:sz w:val="8"/>
        </w:rPr>
        <w:t>Framework</w:t>
      </w:r>
      <w:r>
        <w:rPr>
          <w:rFonts w:ascii="Calibri"/>
          <w:b/>
          <w:color w:val="939598"/>
          <w:w w:val="130"/>
          <w:sz w:val="8"/>
        </w:rPr>
        <w:tab/>
        <w:t>35</w:t>
      </w:r>
    </w:p>
    <w:p w14:paraId="2C4CCC27" w14:textId="77777777" w:rsidR="00740882" w:rsidRDefault="00740882">
      <w:pPr>
        <w:jc w:val="right"/>
        <w:rPr>
          <w:rFonts w:ascii="Calibri"/>
          <w:sz w:val="8"/>
        </w:rPr>
        <w:sectPr w:rsidR="00740882">
          <w:type w:val="continuous"/>
          <w:pgSz w:w="16840" w:h="11910" w:orient="landscape"/>
          <w:pgMar w:top="800" w:right="480" w:bottom="280" w:left="0" w:header="720" w:footer="720" w:gutter="0"/>
          <w:cols w:space="720"/>
        </w:sectPr>
      </w:pPr>
    </w:p>
    <w:p w14:paraId="1940CFA8" w14:textId="77777777" w:rsidR="00740882" w:rsidRDefault="00740882">
      <w:pPr>
        <w:pStyle w:val="BodyText"/>
        <w:rPr>
          <w:rFonts w:ascii="Calibri"/>
          <w:b/>
          <w:sz w:val="20"/>
        </w:rPr>
      </w:pPr>
    </w:p>
    <w:p w14:paraId="666B318D" w14:textId="77777777" w:rsidR="00740882" w:rsidRDefault="00740882">
      <w:pPr>
        <w:pStyle w:val="BodyText"/>
        <w:rPr>
          <w:rFonts w:ascii="Calibri"/>
          <w:b/>
          <w:sz w:val="20"/>
        </w:rPr>
      </w:pPr>
    </w:p>
    <w:p w14:paraId="3958E00A" w14:textId="77777777" w:rsidR="00740882" w:rsidRDefault="00C45436">
      <w:pPr>
        <w:pStyle w:val="Heading1"/>
        <w:spacing w:before="256"/>
      </w:pPr>
      <w:r>
        <w:rPr>
          <w:color w:val="231F20"/>
          <w:w w:val="125"/>
        </w:rPr>
        <w:t>Future Character Areas</w:t>
      </w:r>
    </w:p>
    <w:p w14:paraId="2197B61A" w14:textId="77777777" w:rsidR="00740882" w:rsidRDefault="00740882">
      <w:pPr>
        <w:pStyle w:val="BodyText"/>
        <w:rPr>
          <w:rFonts w:ascii="Calibri"/>
          <w:b/>
          <w:sz w:val="20"/>
        </w:rPr>
      </w:pPr>
    </w:p>
    <w:p w14:paraId="5431CE73" w14:textId="77777777" w:rsidR="00740882" w:rsidRDefault="00740882">
      <w:pPr>
        <w:pStyle w:val="BodyText"/>
        <w:rPr>
          <w:rFonts w:ascii="Calibri"/>
          <w:b/>
          <w:sz w:val="20"/>
        </w:rPr>
      </w:pPr>
    </w:p>
    <w:p w14:paraId="15C9E4CD" w14:textId="77777777" w:rsidR="00740882" w:rsidRDefault="00740882">
      <w:pPr>
        <w:pStyle w:val="BodyText"/>
        <w:spacing w:before="1"/>
        <w:rPr>
          <w:rFonts w:ascii="Calibri"/>
          <w:b/>
          <w:sz w:val="22"/>
        </w:rPr>
      </w:pPr>
    </w:p>
    <w:p w14:paraId="7D5B49D6" w14:textId="77777777" w:rsidR="00740882" w:rsidRDefault="00C45436">
      <w:pPr>
        <w:pStyle w:val="Heading3"/>
      </w:pPr>
      <w:r>
        <w:rPr>
          <w:color w:val="231F20"/>
          <w:w w:val="130"/>
        </w:rPr>
        <w:t>South Road</w:t>
      </w:r>
    </w:p>
    <w:p w14:paraId="322C8DE1" w14:textId="77777777" w:rsidR="00740882" w:rsidRDefault="00C45436">
      <w:pPr>
        <w:pStyle w:val="Heading7"/>
        <w:tabs>
          <w:tab w:val="left" w:pos="8520"/>
        </w:tabs>
        <w:spacing w:before="134"/>
      </w:pPr>
      <w:r>
        <w:rPr>
          <w:color w:val="231F20"/>
          <w:w w:val="115"/>
        </w:rPr>
        <w:t>Existing</w:t>
      </w:r>
      <w:r>
        <w:rPr>
          <w:color w:val="231F20"/>
          <w:w w:val="115"/>
        </w:rPr>
        <w:tab/>
        <w:t>Proposed</w:t>
      </w:r>
    </w:p>
    <w:p w14:paraId="724BC362" w14:textId="77777777" w:rsidR="00740882" w:rsidRDefault="00740882">
      <w:pPr>
        <w:pStyle w:val="BodyText"/>
        <w:spacing w:before="3"/>
        <w:rPr>
          <w:sz w:val="8"/>
        </w:rPr>
      </w:pPr>
    </w:p>
    <w:p w14:paraId="5F936DDA" w14:textId="77777777" w:rsidR="00740882" w:rsidRDefault="00740882">
      <w:pPr>
        <w:rPr>
          <w:sz w:val="8"/>
        </w:rPr>
        <w:sectPr w:rsidR="00740882">
          <w:pgSz w:w="16840" w:h="11910" w:orient="landscape"/>
          <w:pgMar w:top="0" w:right="480" w:bottom="280" w:left="0" w:header="720" w:footer="720" w:gutter="0"/>
          <w:cols w:space="720"/>
        </w:sectPr>
      </w:pPr>
    </w:p>
    <w:p w14:paraId="35EA29B9" w14:textId="77777777" w:rsidR="00740882" w:rsidRDefault="00C45436">
      <w:pPr>
        <w:pStyle w:val="BodyText"/>
        <w:spacing w:before="106" w:line="254" w:lineRule="auto"/>
        <w:ind w:left="607"/>
      </w:pPr>
      <w:r>
        <w:rPr>
          <w:color w:val="231F20"/>
          <w:w w:val="110"/>
        </w:rPr>
        <w:t>This</w:t>
      </w:r>
      <w:r>
        <w:rPr>
          <w:color w:val="231F20"/>
          <w:spacing w:val="-12"/>
          <w:w w:val="110"/>
        </w:rPr>
        <w:t xml:space="preserve"> </w:t>
      </w:r>
      <w:r>
        <w:rPr>
          <w:color w:val="231F20"/>
          <w:w w:val="110"/>
        </w:rPr>
        <w:t>character</w:t>
      </w:r>
      <w:r>
        <w:rPr>
          <w:color w:val="231F20"/>
          <w:spacing w:val="-12"/>
          <w:w w:val="110"/>
        </w:rPr>
        <w:t xml:space="preserve"> </w:t>
      </w:r>
      <w:r>
        <w:rPr>
          <w:color w:val="231F20"/>
          <w:w w:val="110"/>
        </w:rPr>
        <w:t>area</w:t>
      </w:r>
      <w:r>
        <w:rPr>
          <w:color w:val="231F20"/>
          <w:spacing w:val="-12"/>
          <w:w w:val="110"/>
        </w:rPr>
        <w:t xml:space="preserve"> </w:t>
      </w:r>
      <w:r>
        <w:rPr>
          <w:color w:val="231F20"/>
          <w:w w:val="110"/>
        </w:rPr>
        <w:t>currently</w:t>
      </w:r>
      <w:r>
        <w:rPr>
          <w:color w:val="231F20"/>
          <w:spacing w:val="-12"/>
          <w:w w:val="110"/>
        </w:rPr>
        <w:t xml:space="preserve"> </w:t>
      </w:r>
      <w:r>
        <w:rPr>
          <w:color w:val="231F20"/>
          <w:w w:val="110"/>
        </w:rPr>
        <w:t>has</w:t>
      </w:r>
      <w:r>
        <w:rPr>
          <w:color w:val="231F20"/>
          <w:spacing w:val="-12"/>
          <w:w w:val="110"/>
        </w:rPr>
        <w:t xml:space="preserve"> </w:t>
      </w:r>
      <w:r>
        <w:rPr>
          <w:color w:val="231F20"/>
          <w:w w:val="110"/>
        </w:rPr>
        <w:t>the</w:t>
      </w:r>
      <w:r>
        <w:rPr>
          <w:color w:val="231F20"/>
          <w:spacing w:val="-12"/>
          <w:w w:val="110"/>
        </w:rPr>
        <w:t xml:space="preserve"> </w:t>
      </w:r>
      <w:r>
        <w:rPr>
          <w:color w:val="231F20"/>
          <w:w w:val="110"/>
        </w:rPr>
        <w:t>preferred</w:t>
      </w:r>
      <w:r>
        <w:rPr>
          <w:color w:val="231F20"/>
          <w:spacing w:val="-12"/>
          <w:w w:val="110"/>
        </w:rPr>
        <w:t xml:space="preserve"> </w:t>
      </w:r>
      <w:r>
        <w:rPr>
          <w:color w:val="231F20"/>
          <w:w w:val="110"/>
        </w:rPr>
        <w:t>character statement</w:t>
      </w:r>
      <w:r>
        <w:rPr>
          <w:color w:val="231F20"/>
          <w:spacing w:val="-14"/>
          <w:w w:val="110"/>
        </w:rPr>
        <w:t xml:space="preserve"> </w:t>
      </w:r>
      <w:r>
        <w:rPr>
          <w:color w:val="231F20"/>
          <w:w w:val="110"/>
        </w:rPr>
        <w:t>of</w:t>
      </w:r>
      <w:r>
        <w:rPr>
          <w:color w:val="231F20"/>
          <w:spacing w:val="-13"/>
          <w:w w:val="110"/>
        </w:rPr>
        <w:t xml:space="preserve"> </w:t>
      </w:r>
      <w:r>
        <w:rPr>
          <w:color w:val="231F20"/>
          <w:w w:val="110"/>
        </w:rPr>
        <w:t>‘Garden</w:t>
      </w:r>
      <w:r>
        <w:rPr>
          <w:color w:val="231F20"/>
          <w:spacing w:val="-13"/>
          <w:w w:val="110"/>
        </w:rPr>
        <w:t xml:space="preserve"> </w:t>
      </w:r>
      <w:r>
        <w:rPr>
          <w:color w:val="231F20"/>
          <w:w w:val="110"/>
        </w:rPr>
        <w:t>Court’</w:t>
      </w:r>
      <w:r>
        <w:rPr>
          <w:color w:val="231F20"/>
          <w:spacing w:val="-13"/>
          <w:w w:val="110"/>
        </w:rPr>
        <w:t xml:space="preserve"> </w:t>
      </w:r>
      <w:r>
        <w:rPr>
          <w:color w:val="231F20"/>
          <w:w w:val="110"/>
        </w:rPr>
        <w:t>to</w:t>
      </w:r>
      <w:r>
        <w:rPr>
          <w:color w:val="231F20"/>
          <w:spacing w:val="-14"/>
          <w:w w:val="110"/>
        </w:rPr>
        <w:t xml:space="preserve"> </w:t>
      </w:r>
      <w:r>
        <w:rPr>
          <w:color w:val="231F20"/>
          <w:w w:val="110"/>
        </w:rPr>
        <w:t>the</w:t>
      </w:r>
      <w:r>
        <w:rPr>
          <w:color w:val="231F20"/>
          <w:spacing w:val="-13"/>
          <w:w w:val="110"/>
        </w:rPr>
        <w:t xml:space="preserve"> </w:t>
      </w:r>
      <w:r>
        <w:rPr>
          <w:color w:val="231F20"/>
          <w:w w:val="110"/>
        </w:rPr>
        <w:t>north,</w:t>
      </w:r>
      <w:r>
        <w:rPr>
          <w:color w:val="231F20"/>
          <w:spacing w:val="-13"/>
          <w:w w:val="110"/>
        </w:rPr>
        <w:t xml:space="preserve"> </w:t>
      </w:r>
      <w:r>
        <w:rPr>
          <w:color w:val="231F20"/>
          <w:w w:val="110"/>
        </w:rPr>
        <w:t>described</w:t>
      </w:r>
      <w:r>
        <w:rPr>
          <w:color w:val="231F20"/>
          <w:spacing w:val="-13"/>
          <w:w w:val="110"/>
        </w:rPr>
        <w:t xml:space="preserve"> </w:t>
      </w:r>
      <w:r>
        <w:rPr>
          <w:color w:val="231F20"/>
          <w:w w:val="110"/>
        </w:rPr>
        <w:t>in</w:t>
      </w:r>
      <w:r>
        <w:rPr>
          <w:color w:val="231F20"/>
          <w:spacing w:val="-13"/>
          <w:w w:val="110"/>
        </w:rPr>
        <w:t xml:space="preserve"> </w:t>
      </w:r>
      <w:r>
        <w:rPr>
          <w:color w:val="231F20"/>
          <w:w w:val="110"/>
        </w:rPr>
        <w:t>the Local Planning Policy as:</w:t>
      </w:r>
    </w:p>
    <w:p w14:paraId="734F7CC4" w14:textId="77777777" w:rsidR="00740882" w:rsidRDefault="00C45436">
      <w:pPr>
        <w:pStyle w:val="ListParagraph"/>
        <w:numPr>
          <w:ilvl w:val="1"/>
          <w:numId w:val="7"/>
        </w:numPr>
        <w:tabs>
          <w:tab w:val="left" w:pos="808"/>
        </w:tabs>
        <w:spacing w:before="93" w:line="276" w:lineRule="auto"/>
        <w:ind w:hanging="200"/>
        <w:rPr>
          <w:sz w:val="12"/>
        </w:rPr>
      </w:pPr>
      <w:r>
        <w:rPr>
          <w:color w:val="231F20"/>
          <w:w w:val="110"/>
          <w:sz w:val="12"/>
        </w:rPr>
        <w:t>Spacious informal streetscapes strengthened through the continued maintenance of existing dwellings and gardens,</w:t>
      </w:r>
      <w:r>
        <w:rPr>
          <w:color w:val="231F20"/>
          <w:spacing w:val="-17"/>
          <w:w w:val="110"/>
          <w:sz w:val="12"/>
        </w:rPr>
        <w:t xml:space="preserve"> </w:t>
      </w:r>
      <w:r>
        <w:rPr>
          <w:color w:val="231F20"/>
          <w:w w:val="110"/>
          <w:sz w:val="12"/>
        </w:rPr>
        <w:t>as</w:t>
      </w:r>
      <w:r>
        <w:rPr>
          <w:color w:val="231F20"/>
          <w:spacing w:val="-16"/>
          <w:w w:val="110"/>
          <w:sz w:val="12"/>
        </w:rPr>
        <w:t xml:space="preserve"> </w:t>
      </w:r>
      <w:r>
        <w:rPr>
          <w:color w:val="231F20"/>
          <w:w w:val="110"/>
          <w:sz w:val="12"/>
        </w:rPr>
        <w:t>well</w:t>
      </w:r>
      <w:r>
        <w:rPr>
          <w:color w:val="231F20"/>
          <w:spacing w:val="-16"/>
          <w:w w:val="110"/>
          <w:sz w:val="12"/>
        </w:rPr>
        <w:t xml:space="preserve"> </w:t>
      </w:r>
      <w:r>
        <w:rPr>
          <w:color w:val="231F20"/>
          <w:w w:val="110"/>
          <w:sz w:val="12"/>
        </w:rPr>
        <w:t>as</w:t>
      </w:r>
      <w:r>
        <w:rPr>
          <w:color w:val="231F20"/>
          <w:spacing w:val="-16"/>
          <w:w w:val="110"/>
          <w:sz w:val="12"/>
        </w:rPr>
        <w:t xml:space="preserve"> </w:t>
      </w:r>
      <w:r>
        <w:rPr>
          <w:color w:val="231F20"/>
          <w:w w:val="110"/>
          <w:sz w:val="12"/>
        </w:rPr>
        <w:t>replacement</w:t>
      </w:r>
      <w:r>
        <w:rPr>
          <w:color w:val="231F20"/>
          <w:spacing w:val="-16"/>
          <w:w w:val="110"/>
          <w:sz w:val="12"/>
        </w:rPr>
        <w:t xml:space="preserve"> </w:t>
      </w:r>
      <w:r>
        <w:rPr>
          <w:color w:val="231F20"/>
          <w:w w:val="110"/>
          <w:sz w:val="12"/>
        </w:rPr>
        <w:t>buildings</w:t>
      </w:r>
      <w:r>
        <w:rPr>
          <w:color w:val="231F20"/>
          <w:spacing w:val="-16"/>
          <w:w w:val="110"/>
          <w:sz w:val="12"/>
        </w:rPr>
        <w:t xml:space="preserve"> </w:t>
      </w:r>
      <w:r>
        <w:rPr>
          <w:color w:val="231F20"/>
          <w:w w:val="110"/>
          <w:sz w:val="12"/>
        </w:rPr>
        <w:t>that</w:t>
      </w:r>
      <w:r>
        <w:rPr>
          <w:color w:val="231F20"/>
          <w:spacing w:val="-16"/>
          <w:w w:val="110"/>
          <w:sz w:val="12"/>
        </w:rPr>
        <w:t xml:space="preserve"> </w:t>
      </w:r>
      <w:r>
        <w:rPr>
          <w:color w:val="231F20"/>
          <w:spacing w:val="-3"/>
          <w:w w:val="110"/>
          <w:sz w:val="12"/>
        </w:rPr>
        <w:t xml:space="preserve">enhance </w:t>
      </w:r>
      <w:r>
        <w:rPr>
          <w:color w:val="231F20"/>
          <w:w w:val="110"/>
          <w:sz w:val="12"/>
        </w:rPr>
        <w:t>th</w:t>
      </w:r>
      <w:r>
        <w:rPr>
          <w:color w:val="231F20"/>
          <w:w w:val="110"/>
          <w:sz w:val="12"/>
        </w:rPr>
        <w:t>ese characteristics</w:t>
      </w:r>
    </w:p>
    <w:p w14:paraId="4B724DE2" w14:textId="77777777" w:rsidR="00740882" w:rsidRDefault="00C45436">
      <w:pPr>
        <w:pStyle w:val="ListParagraph"/>
        <w:numPr>
          <w:ilvl w:val="1"/>
          <w:numId w:val="7"/>
        </w:numPr>
        <w:tabs>
          <w:tab w:val="left" w:pos="808"/>
        </w:tabs>
        <w:spacing w:before="42" w:line="276" w:lineRule="auto"/>
        <w:ind w:right="103" w:hanging="200"/>
        <w:rPr>
          <w:sz w:val="12"/>
        </w:rPr>
      </w:pPr>
      <w:r>
        <w:rPr>
          <w:color w:val="231F20"/>
          <w:w w:val="110"/>
          <w:sz w:val="12"/>
        </w:rPr>
        <w:t xml:space="preserve">The visual prominence of car parking structures and crossovers will be minimal, with single-lane </w:t>
      </w:r>
      <w:r>
        <w:rPr>
          <w:color w:val="231F20"/>
          <w:spacing w:val="-3"/>
          <w:w w:val="110"/>
          <w:sz w:val="12"/>
        </w:rPr>
        <w:t xml:space="preserve">driveways </w:t>
      </w:r>
      <w:r>
        <w:rPr>
          <w:color w:val="231F20"/>
          <w:w w:val="110"/>
          <w:sz w:val="12"/>
        </w:rPr>
        <w:t>and garages that are set behind the line of the front façade</w:t>
      </w:r>
    </w:p>
    <w:p w14:paraId="7B22B97B" w14:textId="77777777" w:rsidR="00740882" w:rsidRDefault="00C45436">
      <w:pPr>
        <w:pStyle w:val="ListParagraph"/>
        <w:numPr>
          <w:ilvl w:val="1"/>
          <w:numId w:val="7"/>
        </w:numPr>
        <w:tabs>
          <w:tab w:val="left" w:pos="808"/>
        </w:tabs>
        <w:spacing w:before="42" w:line="276" w:lineRule="auto"/>
        <w:ind w:right="32" w:hanging="200"/>
        <w:rPr>
          <w:sz w:val="12"/>
        </w:rPr>
      </w:pPr>
      <w:r>
        <w:rPr>
          <w:color w:val="231F20"/>
          <w:w w:val="110"/>
          <w:sz w:val="12"/>
        </w:rPr>
        <w:t>Dwellings</w:t>
      </w:r>
      <w:r>
        <w:rPr>
          <w:color w:val="231F20"/>
          <w:spacing w:val="-6"/>
          <w:w w:val="110"/>
          <w:sz w:val="12"/>
        </w:rPr>
        <w:t xml:space="preserve"> </w:t>
      </w:r>
      <w:r>
        <w:rPr>
          <w:color w:val="231F20"/>
          <w:w w:val="110"/>
          <w:sz w:val="12"/>
        </w:rPr>
        <w:t>will</w:t>
      </w:r>
      <w:r>
        <w:rPr>
          <w:color w:val="231F20"/>
          <w:spacing w:val="-6"/>
          <w:w w:val="110"/>
          <w:sz w:val="12"/>
        </w:rPr>
        <w:t xml:space="preserve"> </w:t>
      </w:r>
      <w:r>
        <w:rPr>
          <w:color w:val="231F20"/>
          <w:w w:val="110"/>
          <w:sz w:val="12"/>
        </w:rPr>
        <w:t>be</w:t>
      </w:r>
      <w:r>
        <w:rPr>
          <w:color w:val="231F20"/>
          <w:spacing w:val="-6"/>
          <w:w w:val="110"/>
          <w:sz w:val="12"/>
        </w:rPr>
        <w:t xml:space="preserve"> </w:t>
      </w:r>
      <w:r>
        <w:rPr>
          <w:color w:val="231F20"/>
          <w:w w:val="110"/>
          <w:sz w:val="12"/>
        </w:rPr>
        <w:t>surrounded</w:t>
      </w:r>
      <w:r>
        <w:rPr>
          <w:color w:val="231F20"/>
          <w:spacing w:val="-6"/>
          <w:w w:val="110"/>
          <w:sz w:val="12"/>
        </w:rPr>
        <w:t xml:space="preserve"> </w:t>
      </w:r>
      <w:r>
        <w:rPr>
          <w:color w:val="231F20"/>
          <w:w w:val="110"/>
          <w:sz w:val="12"/>
        </w:rPr>
        <w:t>by</w:t>
      </w:r>
      <w:r>
        <w:rPr>
          <w:color w:val="231F20"/>
          <w:spacing w:val="-6"/>
          <w:w w:val="110"/>
          <w:sz w:val="12"/>
        </w:rPr>
        <w:t xml:space="preserve"> </w:t>
      </w:r>
      <w:r>
        <w:rPr>
          <w:color w:val="231F20"/>
          <w:w w:val="110"/>
          <w:sz w:val="12"/>
        </w:rPr>
        <w:t>spacious</w:t>
      </w:r>
      <w:r>
        <w:rPr>
          <w:color w:val="231F20"/>
          <w:spacing w:val="-6"/>
          <w:w w:val="110"/>
          <w:sz w:val="12"/>
        </w:rPr>
        <w:t xml:space="preserve"> </w:t>
      </w:r>
      <w:r>
        <w:rPr>
          <w:color w:val="231F20"/>
          <w:w w:val="110"/>
          <w:sz w:val="12"/>
        </w:rPr>
        <w:t>gardens</w:t>
      </w:r>
      <w:r>
        <w:rPr>
          <w:color w:val="231F20"/>
          <w:spacing w:val="-6"/>
          <w:w w:val="110"/>
          <w:sz w:val="12"/>
        </w:rPr>
        <w:t xml:space="preserve"> </w:t>
      </w:r>
      <w:r>
        <w:rPr>
          <w:color w:val="231F20"/>
          <w:w w:val="110"/>
          <w:sz w:val="12"/>
        </w:rPr>
        <w:t>that comprise</w:t>
      </w:r>
      <w:r>
        <w:rPr>
          <w:color w:val="231F20"/>
          <w:spacing w:val="-9"/>
          <w:w w:val="110"/>
          <w:sz w:val="12"/>
        </w:rPr>
        <w:t xml:space="preserve"> </w:t>
      </w:r>
      <w:r>
        <w:rPr>
          <w:color w:val="231F20"/>
          <w:w w:val="110"/>
          <w:sz w:val="12"/>
        </w:rPr>
        <w:t>canopy</w:t>
      </w:r>
      <w:r>
        <w:rPr>
          <w:color w:val="231F20"/>
          <w:spacing w:val="-8"/>
          <w:w w:val="110"/>
          <w:sz w:val="12"/>
        </w:rPr>
        <w:t xml:space="preserve"> </w:t>
      </w:r>
      <w:r>
        <w:rPr>
          <w:color w:val="231F20"/>
          <w:w w:val="110"/>
          <w:sz w:val="12"/>
        </w:rPr>
        <w:t>trees,</w:t>
      </w:r>
      <w:r>
        <w:rPr>
          <w:color w:val="231F20"/>
          <w:spacing w:val="-8"/>
          <w:w w:val="110"/>
          <w:sz w:val="12"/>
        </w:rPr>
        <w:t xml:space="preserve"> </w:t>
      </w:r>
      <w:r>
        <w:rPr>
          <w:color w:val="231F20"/>
          <w:w w:val="110"/>
          <w:sz w:val="12"/>
        </w:rPr>
        <w:t>shrubs</w:t>
      </w:r>
      <w:r>
        <w:rPr>
          <w:color w:val="231F20"/>
          <w:spacing w:val="-8"/>
          <w:w w:val="110"/>
          <w:sz w:val="12"/>
        </w:rPr>
        <w:t xml:space="preserve"> </w:t>
      </w:r>
      <w:r>
        <w:rPr>
          <w:color w:val="231F20"/>
          <w:w w:val="110"/>
          <w:sz w:val="12"/>
        </w:rPr>
        <w:t>and</w:t>
      </w:r>
      <w:r>
        <w:rPr>
          <w:color w:val="231F20"/>
          <w:spacing w:val="-9"/>
          <w:w w:val="110"/>
          <w:sz w:val="12"/>
        </w:rPr>
        <w:t xml:space="preserve"> </w:t>
      </w:r>
      <w:r>
        <w:rPr>
          <w:color w:val="231F20"/>
          <w:w w:val="110"/>
          <w:sz w:val="12"/>
        </w:rPr>
        <w:t>lawn,</w:t>
      </w:r>
      <w:r>
        <w:rPr>
          <w:color w:val="231F20"/>
          <w:spacing w:val="-8"/>
          <w:w w:val="110"/>
          <w:sz w:val="12"/>
        </w:rPr>
        <w:t xml:space="preserve"> </w:t>
      </w:r>
      <w:r>
        <w:rPr>
          <w:color w:val="231F20"/>
          <w:w w:val="110"/>
          <w:sz w:val="12"/>
        </w:rPr>
        <w:t>and</w:t>
      </w:r>
      <w:r>
        <w:rPr>
          <w:color w:val="231F20"/>
          <w:spacing w:val="-8"/>
          <w:w w:val="110"/>
          <w:sz w:val="12"/>
        </w:rPr>
        <w:t xml:space="preserve"> </w:t>
      </w:r>
      <w:r>
        <w:rPr>
          <w:color w:val="231F20"/>
          <w:w w:val="110"/>
          <w:sz w:val="12"/>
        </w:rPr>
        <w:t>views</w:t>
      </w:r>
      <w:r>
        <w:rPr>
          <w:color w:val="231F20"/>
          <w:spacing w:val="-8"/>
          <w:w w:val="110"/>
          <w:sz w:val="12"/>
        </w:rPr>
        <w:t xml:space="preserve"> </w:t>
      </w:r>
      <w:r>
        <w:rPr>
          <w:color w:val="231F20"/>
          <w:w w:val="110"/>
          <w:sz w:val="12"/>
        </w:rPr>
        <w:t xml:space="preserve">to these landscaped areas will be retained through the provision of </w:t>
      </w:r>
      <w:r>
        <w:rPr>
          <w:color w:val="231F20"/>
          <w:spacing w:val="-4"/>
          <w:w w:val="110"/>
          <w:sz w:val="12"/>
        </w:rPr>
        <w:t xml:space="preserve">low, </w:t>
      </w:r>
      <w:r>
        <w:rPr>
          <w:color w:val="231F20"/>
          <w:w w:val="110"/>
          <w:sz w:val="12"/>
        </w:rPr>
        <w:t>permeable, or no front</w:t>
      </w:r>
      <w:r>
        <w:rPr>
          <w:color w:val="231F20"/>
          <w:spacing w:val="-6"/>
          <w:w w:val="110"/>
          <w:sz w:val="12"/>
        </w:rPr>
        <w:t xml:space="preserve"> </w:t>
      </w:r>
      <w:r>
        <w:rPr>
          <w:color w:val="231F20"/>
          <w:w w:val="110"/>
          <w:sz w:val="12"/>
        </w:rPr>
        <w:t>fencing</w:t>
      </w:r>
    </w:p>
    <w:p w14:paraId="7E32907A" w14:textId="77777777" w:rsidR="00740882" w:rsidRDefault="00C45436">
      <w:pPr>
        <w:pStyle w:val="BodyText"/>
        <w:spacing w:before="106" w:line="254" w:lineRule="auto"/>
        <w:ind w:left="241" w:right="108"/>
      </w:pPr>
      <w:r>
        <w:br w:type="column"/>
      </w:r>
      <w:r>
        <w:rPr>
          <w:color w:val="231F20"/>
          <w:w w:val="105"/>
        </w:rPr>
        <w:t xml:space="preserve">As well as the preferred character statement of ‘Urban Contemporary’ to the south, described in </w:t>
      </w:r>
      <w:r>
        <w:rPr>
          <w:color w:val="231F20"/>
          <w:w w:val="105"/>
        </w:rPr>
        <w:t>the Local Planning Policy as:</w:t>
      </w:r>
    </w:p>
    <w:p w14:paraId="74DD8EA1" w14:textId="77777777" w:rsidR="00740882" w:rsidRDefault="00C45436">
      <w:pPr>
        <w:pStyle w:val="ListParagraph"/>
        <w:numPr>
          <w:ilvl w:val="0"/>
          <w:numId w:val="3"/>
        </w:numPr>
        <w:tabs>
          <w:tab w:val="left" w:pos="442"/>
        </w:tabs>
        <w:spacing w:before="93" w:line="276" w:lineRule="auto"/>
        <w:ind w:right="134" w:hanging="200"/>
        <w:rPr>
          <w:sz w:val="12"/>
        </w:rPr>
      </w:pPr>
      <w:r>
        <w:rPr>
          <w:color w:val="231F20"/>
          <w:w w:val="110"/>
          <w:sz w:val="12"/>
        </w:rPr>
        <w:t>The garden settings of dwellings throughout the precinct will be strengthened through the provision</w:t>
      </w:r>
      <w:r>
        <w:rPr>
          <w:color w:val="231F20"/>
          <w:spacing w:val="-15"/>
          <w:w w:val="110"/>
          <w:sz w:val="12"/>
        </w:rPr>
        <w:t xml:space="preserve"> </w:t>
      </w:r>
      <w:r>
        <w:rPr>
          <w:color w:val="231F20"/>
          <w:w w:val="110"/>
          <w:sz w:val="12"/>
        </w:rPr>
        <w:t xml:space="preserve">of trees that contribute to an </w:t>
      </w:r>
      <w:r>
        <w:rPr>
          <w:color w:val="231F20"/>
          <w:spacing w:val="-3"/>
          <w:w w:val="110"/>
          <w:sz w:val="12"/>
        </w:rPr>
        <w:t>overall</w:t>
      </w:r>
      <w:r>
        <w:rPr>
          <w:color w:val="231F20"/>
          <w:spacing w:val="-14"/>
          <w:w w:val="110"/>
          <w:sz w:val="12"/>
        </w:rPr>
        <w:t xml:space="preserve"> </w:t>
      </w:r>
      <w:r>
        <w:rPr>
          <w:color w:val="231F20"/>
          <w:w w:val="110"/>
          <w:sz w:val="12"/>
        </w:rPr>
        <w:t>canopy</w:t>
      </w:r>
    </w:p>
    <w:p w14:paraId="72B5AF7F" w14:textId="77777777" w:rsidR="00740882" w:rsidRDefault="00C45436">
      <w:pPr>
        <w:pStyle w:val="ListParagraph"/>
        <w:numPr>
          <w:ilvl w:val="0"/>
          <w:numId w:val="3"/>
        </w:numPr>
        <w:tabs>
          <w:tab w:val="left" w:pos="442"/>
        </w:tabs>
        <w:spacing w:before="42" w:line="276" w:lineRule="auto"/>
        <w:ind w:right="86" w:hanging="200"/>
        <w:rPr>
          <w:sz w:val="12"/>
        </w:rPr>
      </w:pPr>
      <w:r>
        <w:rPr>
          <w:color w:val="231F20"/>
          <w:w w:val="110"/>
          <w:sz w:val="12"/>
        </w:rPr>
        <w:t>A</w:t>
      </w:r>
      <w:r>
        <w:rPr>
          <w:color w:val="231F20"/>
          <w:spacing w:val="-9"/>
          <w:w w:val="110"/>
          <w:sz w:val="12"/>
        </w:rPr>
        <w:t xml:space="preserve"> </w:t>
      </w:r>
      <w:r>
        <w:rPr>
          <w:color w:val="231F20"/>
          <w:w w:val="110"/>
          <w:sz w:val="12"/>
        </w:rPr>
        <w:t>variation</w:t>
      </w:r>
      <w:r>
        <w:rPr>
          <w:color w:val="231F20"/>
          <w:spacing w:val="-9"/>
          <w:w w:val="110"/>
          <w:sz w:val="12"/>
        </w:rPr>
        <w:t xml:space="preserve"> </w:t>
      </w:r>
      <w:r>
        <w:rPr>
          <w:color w:val="231F20"/>
          <w:w w:val="110"/>
          <w:sz w:val="12"/>
        </w:rPr>
        <w:t>in</w:t>
      </w:r>
      <w:r>
        <w:rPr>
          <w:color w:val="231F20"/>
          <w:spacing w:val="-8"/>
          <w:w w:val="110"/>
          <w:sz w:val="12"/>
        </w:rPr>
        <w:t xml:space="preserve"> </w:t>
      </w:r>
      <w:r>
        <w:rPr>
          <w:color w:val="231F20"/>
          <w:w w:val="110"/>
          <w:sz w:val="12"/>
        </w:rPr>
        <w:t>materials</w:t>
      </w:r>
      <w:r>
        <w:rPr>
          <w:color w:val="231F20"/>
          <w:spacing w:val="-9"/>
          <w:w w:val="110"/>
          <w:sz w:val="12"/>
        </w:rPr>
        <w:t xml:space="preserve"> </w:t>
      </w:r>
      <w:r>
        <w:rPr>
          <w:color w:val="231F20"/>
          <w:w w:val="110"/>
          <w:sz w:val="12"/>
        </w:rPr>
        <w:t>across</w:t>
      </w:r>
      <w:r>
        <w:rPr>
          <w:color w:val="231F20"/>
          <w:spacing w:val="-9"/>
          <w:w w:val="110"/>
          <w:sz w:val="12"/>
        </w:rPr>
        <w:t xml:space="preserve"> </w:t>
      </w:r>
      <w:r>
        <w:rPr>
          <w:color w:val="231F20"/>
          <w:w w:val="110"/>
          <w:sz w:val="12"/>
        </w:rPr>
        <w:t>facades</w:t>
      </w:r>
      <w:r>
        <w:rPr>
          <w:color w:val="231F20"/>
          <w:spacing w:val="-8"/>
          <w:w w:val="110"/>
          <w:sz w:val="12"/>
        </w:rPr>
        <w:t xml:space="preserve"> </w:t>
      </w:r>
      <w:r>
        <w:rPr>
          <w:color w:val="231F20"/>
          <w:w w:val="110"/>
          <w:sz w:val="12"/>
        </w:rPr>
        <w:t>will</w:t>
      </w:r>
      <w:r>
        <w:rPr>
          <w:color w:val="231F20"/>
          <w:spacing w:val="-9"/>
          <w:w w:val="110"/>
          <w:sz w:val="12"/>
        </w:rPr>
        <w:t xml:space="preserve"> </w:t>
      </w:r>
      <w:r>
        <w:rPr>
          <w:color w:val="231F20"/>
          <w:w w:val="110"/>
          <w:sz w:val="12"/>
        </w:rPr>
        <w:t>improve</w:t>
      </w:r>
      <w:r>
        <w:rPr>
          <w:color w:val="231F20"/>
          <w:spacing w:val="-9"/>
          <w:w w:val="110"/>
          <w:sz w:val="12"/>
        </w:rPr>
        <w:t xml:space="preserve"> </w:t>
      </w:r>
      <w:r>
        <w:rPr>
          <w:color w:val="231F20"/>
          <w:w w:val="110"/>
          <w:sz w:val="12"/>
        </w:rPr>
        <w:t>the contribution of buildings to streetscapes and create interest in the built</w:t>
      </w:r>
      <w:r>
        <w:rPr>
          <w:color w:val="231F20"/>
          <w:spacing w:val="5"/>
          <w:w w:val="110"/>
          <w:sz w:val="12"/>
        </w:rPr>
        <w:t xml:space="preserve"> </w:t>
      </w:r>
      <w:r>
        <w:rPr>
          <w:color w:val="231F20"/>
          <w:w w:val="110"/>
          <w:sz w:val="12"/>
        </w:rPr>
        <w:t>form</w:t>
      </w:r>
    </w:p>
    <w:p w14:paraId="3F1A8277" w14:textId="77777777" w:rsidR="00740882" w:rsidRDefault="00C45436">
      <w:pPr>
        <w:pStyle w:val="ListParagraph"/>
        <w:numPr>
          <w:ilvl w:val="0"/>
          <w:numId w:val="3"/>
        </w:numPr>
        <w:tabs>
          <w:tab w:val="left" w:pos="442"/>
        </w:tabs>
        <w:spacing w:line="276" w:lineRule="auto"/>
        <w:ind w:hanging="200"/>
        <w:rPr>
          <w:sz w:val="12"/>
        </w:rPr>
      </w:pPr>
      <w:r>
        <w:rPr>
          <w:color w:val="231F20"/>
          <w:w w:val="110"/>
          <w:sz w:val="12"/>
        </w:rPr>
        <w:t>The interaction between buildings and the streetscape will continue, with the provision of glazing at lower and upper</w:t>
      </w:r>
      <w:r>
        <w:rPr>
          <w:color w:val="231F20"/>
          <w:spacing w:val="-11"/>
          <w:w w:val="110"/>
          <w:sz w:val="12"/>
        </w:rPr>
        <w:t xml:space="preserve"> </w:t>
      </w:r>
      <w:r>
        <w:rPr>
          <w:color w:val="231F20"/>
          <w:w w:val="110"/>
          <w:sz w:val="12"/>
        </w:rPr>
        <w:t>levels,</w:t>
      </w:r>
      <w:r>
        <w:rPr>
          <w:color w:val="231F20"/>
          <w:spacing w:val="-11"/>
          <w:w w:val="110"/>
          <w:sz w:val="12"/>
        </w:rPr>
        <w:t xml:space="preserve"> </w:t>
      </w:r>
      <w:r>
        <w:rPr>
          <w:color w:val="231F20"/>
          <w:w w:val="110"/>
          <w:sz w:val="12"/>
        </w:rPr>
        <w:t>and</w:t>
      </w:r>
      <w:r>
        <w:rPr>
          <w:color w:val="231F20"/>
          <w:spacing w:val="-11"/>
          <w:w w:val="110"/>
          <w:sz w:val="12"/>
        </w:rPr>
        <w:t xml:space="preserve"> </w:t>
      </w:r>
      <w:r>
        <w:rPr>
          <w:color w:val="231F20"/>
          <w:spacing w:val="-4"/>
          <w:w w:val="110"/>
          <w:sz w:val="12"/>
        </w:rPr>
        <w:t>low,</w:t>
      </w:r>
      <w:r>
        <w:rPr>
          <w:color w:val="231F20"/>
          <w:spacing w:val="-10"/>
          <w:w w:val="110"/>
          <w:sz w:val="12"/>
        </w:rPr>
        <w:t xml:space="preserve"> </w:t>
      </w:r>
      <w:r>
        <w:rPr>
          <w:color w:val="231F20"/>
          <w:w w:val="110"/>
          <w:sz w:val="12"/>
        </w:rPr>
        <w:t>permeable,</w:t>
      </w:r>
      <w:r>
        <w:rPr>
          <w:color w:val="231F20"/>
          <w:spacing w:val="-11"/>
          <w:w w:val="110"/>
          <w:sz w:val="12"/>
        </w:rPr>
        <w:t xml:space="preserve"> </w:t>
      </w:r>
      <w:r>
        <w:rPr>
          <w:color w:val="231F20"/>
          <w:w w:val="110"/>
          <w:sz w:val="12"/>
        </w:rPr>
        <w:t>or</w:t>
      </w:r>
      <w:r>
        <w:rPr>
          <w:color w:val="231F20"/>
          <w:spacing w:val="-11"/>
          <w:w w:val="110"/>
          <w:sz w:val="12"/>
        </w:rPr>
        <w:t xml:space="preserve"> </w:t>
      </w:r>
      <w:r>
        <w:rPr>
          <w:color w:val="231F20"/>
          <w:w w:val="110"/>
          <w:sz w:val="12"/>
        </w:rPr>
        <w:t>no</w:t>
      </w:r>
      <w:r>
        <w:rPr>
          <w:color w:val="231F20"/>
          <w:spacing w:val="-10"/>
          <w:w w:val="110"/>
          <w:sz w:val="12"/>
        </w:rPr>
        <w:t xml:space="preserve"> </w:t>
      </w:r>
      <w:r>
        <w:rPr>
          <w:color w:val="231F20"/>
          <w:w w:val="110"/>
          <w:sz w:val="12"/>
        </w:rPr>
        <w:t>front</w:t>
      </w:r>
      <w:r>
        <w:rPr>
          <w:color w:val="231F20"/>
          <w:spacing w:val="-11"/>
          <w:w w:val="110"/>
          <w:sz w:val="12"/>
        </w:rPr>
        <w:t xml:space="preserve"> </w:t>
      </w:r>
      <w:r>
        <w:rPr>
          <w:color w:val="231F20"/>
          <w:w w:val="110"/>
          <w:sz w:val="12"/>
        </w:rPr>
        <w:t>fences</w:t>
      </w:r>
      <w:r>
        <w:rPr>
          <w:color w:val="231F20"/>
          <w:spacing w:val="-11"/>
          <w:w w:val="110"/>
          <w:sz w:val="12"/>
        </w:rPr>
        <w:t xml:space="preserve"> </w:t>
      </w:r>
      <w:r>
        <w:rPr>
          <w:color w:val="231F20"/>
          <w:w w:val="110"/>
          <w:sz w:val="12"/>
        </w:rPr>
        <w:t>that al</w:t>
      </w:r>
      <w:r>
        <w:rPr>
          <w:color w:val="231F20"/>
          <w:w w:val="110"/>
          <w:sz w:val="12"/>
        </w:rPr>
        <w:t>low views to gardens and</w:t>
      </w:r>
      <w:r>
        <w:rPr>
          <w:color w:val="231F20"/>
          <w:spacing w:val="-3"/>
          <w:w w:val="110"/>
          <w:sz w:val="12"/>
        </w:rPr>
        <w:t xml:space="preserve"> </w:t>
      </w:r>
      <w:r>
        <w:rPr>
          <w:color w:val="231F20"/>
          <w:w w:val="110"/>
          <w:sz w:val="12"/>
        </w:rPr>
        <w:t>dwellings</w:t>
      </w:r>
    </w:p>
    <w:p w14:paraId="770BD549" w14:textId="77777777" w:rsidR="00740882" w:rsidRDefault="00C45436">
      <w:pPr>
        <w:pStyle w:val="ListParagraph"/>
        <w:numPr>
          <w:ilvl w:val="0"/>
          <w:numId w:val="7"/>
        </w:numPr>
        <w:tabs>
          <w:tab w:val="left" w:pos="371"/>
        </w:tabs>
        <w:spacing w:before="106" w:line="276" w:lineRule="auto"/>
        <w:ind w:left="370" w:right="87"/>
        <w:rPr>
          <w:sz w:val="12"/>
        </w:rPr>
      </w:pPr>
      <w:r>
        <w:rPr>
          <w:color w:val="231F20"/>
          <w:spacing w:val="-2"/>
          <w:w w:val="159"/>
          <w:sz w:val="12"/>
        </w:rPr>
        <w:br w:type="column"/>
      </w:r>
      <w:r>
        <w:rPr>
          <w:color w:val="231F20"/>
          <w:w w:val="110"/>
          <w:sz w:val="12"/>
        </w:rPr>
        <w:t xml:space="preserve">The South Road character area is a mid-rise </w:t>
      </w:r>
      <w:proofErr w:type="spellStart"/>
      <w:r>
        <w:rPr>
          <w:color w:val="231F20"/>
          <w:w w:val="110"/>
          <w:sz w:val="12"/>
        </w:rPr>
        <w:t>neighbourhood</w:t>
      </w:r>
      <w:proofErr w:type="spellEnd"/>
      <w:r>
        <w:rPr>
          <w:color w:val="231F20"/>
          <w:w w:val="110"/>
          <w:sz w:val="12"/>
        </w:rPr>
        <w:t xml:space="preserve"> with multi-dwelling developments (including apartments) surrounding a major </w:t>
      </w:r>
      <w:r>
        <w:rPr>
          <w:color w:val="231F20"/>
          <w:spacing w:val="-3"/>
          <w:w w:val="110"/>
          <w:sz w:val="12"/>
        </w:rPr>
        <w:t xml:space="preserve">transport </w:t>
      </w:r>
      <w:r>
        <w:rPr>
          <w:color w:val="231F20"/>
          <w:w w:val="110"/>
          <w:sz w:val="12"/>
        </w:rPr>
        <w:t>corridor connecting both schools and</w:t>
      </w:r>
      <w:r>
        <w:rPr>
          <w:color w:val="231F20"/>
          <w:spacing w:val="-9"/>
          <w:w w:val="110"/>
          <w:sz w:val="12"/>
        </w:rPr>
        <w:t xml:space="preserve"> </w:t>
      </w:r>
      <w:r>
        <w:rPr>
          <w:color w:val="231F20"/>
          <w:w w:val="110"/>
          <w:sz w:val="12"/>
        </w:rPr>
        <w:t>activity</w:t>
      </w:r>
    </w:p>
    <w:p w14:paraId="1C024B5B" w14:textId="77777777" w:rsidR="00740882" w:rsidRDefault="00C45436">
      <w:pPr>
        <w:pStyle w:val="BodyText"/>
        <w:spacing w:before="2" w:line="276" w:lineRule="auto"/>
        <w:ind w:left="370"/>
      </w:pPr>
      <w:proofErr w:type="spellStart"/>
      <w:r>
        <w:rPr>
          <w:color w:val="231F20"/>
          <w:w w:val="105"/>
        </w:rPr>
        <w:t>centres</w:t>
      </w:r>
      <w:proofErr w:type="spellEnd"/>
      <w:r>
        <w:rPr>
          <w:color w:val="231F20"/>
          <w:w w:val="105"/>
        </w:rPr>
        <w:t xml:space="preserve"> and set within a compa</w:t>
      </w:r>
      <w:r>
        <w:rPr>
          <w:color w:val="231F20"/>
          <w:w w:val="105"/>
        </w:rPr>
        <w:t>ct garden setting with established canopy landscaping</w:t>
      </w:r>
    </w:p>
    <w:p w14:paraId="1F11A306" w14:textId="77777777" w:rsidR="00740882" w:rsidRDefault="00C45436">
      <w:pPr>
        <w:pStyle w:val="ListParagraph"/>
        <w:numPr>
          <w:ilvl w:val="0"/>
          <w:numId w:val="7"/>
        </w:numPr>
        <w:tabs>
          <w:tab w:val="left" w:pos="371"/>
        </w:tabs>
        <w:spacing w:line="276" w:lineRule="auto"/>
        <w:ind w:left="370"/>
        <w:rPr>
          <w:sz w:val="12"/>
        </w:rPr>
      </w:pPr>
      <w:r>
        <w:rPr>
          <w:color w:val="231F20"/>
          <w:w w:val="110"/>
          <w:sz w:val="12"/>
        </w:rPr>
        <w:t>The height and setbacks of new buildings are well- proportioned to integrate with the existing character and provide space for canopy planting and visually recessive upper levels through increasing setb</w:t>
      </w:r>
      <w:r>
        <w:rPr>
          <w:color w:val="231F20"/>
          <w:w w:val="110"/>
          <w:sz w:val="12"/>
        </w:rPr>
        <w:t>acks. Consolidated lots can accommodate larger buildings height</w:t>
      </w:r>
      <w:r>
        <w:rPr>
          <w:color w:val="231F20"/>
          <w:spacing w:val="-23"/>
          <w:w w:val="110"/>
          <w:sz w:val="12"/>
        </w:rPr>
        <w:t xml:space="preserve"> </w:t>
      </w:r>
      <w:r>
        <w:rPr>
          <w:color w:val="231F20"/>
          <w:w w:val="110"/>
          <w:sz w:val="12"/>
        </w:rPr>
        <w:t>given</w:t>
      </w:r>
      <w:r>
        <w:rPr>
          <w:color w:val="231F20"/>
          <w:spacing w:val="-22"/>
          <w:w w:val="110"/>
          <w:sz w:val="12"/>
        </w:rPr>
        <w:t xml:space="preserve"> </w:t>
      </w:r>
      <w:r>
        <w:rPr>
          <w:color w:val="231F20"/>
          <w:w w:val="110"/>
          <w:sz w:val="12"/>
        </w:rPr>
        <w:t>they</w:t>
      </w:r>
      <w:r>
        <w:rPr>
          <w:color w:val="231F20"/>
          <w:spacing w:val="-23"/>
          <w:w w:val="110"/>
          <w:sz w:val="12"/>
        </w:rPr>
        <w:t xml:space="preserve"> </w:t>
      </w:r>
      <w:r>
        <w:rPr>
          <w:color w:val="231F20"/>
          <w:w w:val="110"/>
          <w:sz w:val="12"/>
        </w:rPr>
        <w:t>can</w:t>
      </w:r>
      <w:r>
        <w:rPr>
          <w:color w:val="231F20"/>
          <w:spacing w:val="-22"/>
          <w:w w:val="110"/>
          <w:sz w:val="12"/>
        </w:rPr>
        <w:t xml:space="preserve"> </w:t>
      </w:r>
      <w:r>
        <w:rPr>
          <w:color w:val="231F20"/>
          <w:w w:val="110"/>
          <w:sz w:val="12"/>
        </w:rPr>
        <w:t>accommodate</w:t>
      </w:r>
      <w:r>
        <w:rPr>
          <w:color w:val="231F20"/>
          <w:spacing w:val="-23"/>
          <w:w w:val="110"/>
          <w:sz w:val="12"/>
        </w:rPr>
        <w:t xml:space="preserve"> </w:t>
      </w:r>
      <w:r>
        <w:rPr>
          <w:color w:val="231F20"/>
          <w:w w:val="110"/>
          <w:sz w:val="12"/>
        </w:rPr>
        <w:t>larger</w:t>
      </w:r>
      <w:r>
        <w:rPr>
          <w:color w:val="231F20"/>
          <w:spacing w:val="-22"/>
          <w:w w:val="110"/>
          <w:sz w:val="12"/>
        </w:rPr>
        <w:t xml:space="preserve"> </w:t>
      </w:r>
      <w:r>
        <w:rPr>
          <w:color w:val="231F20"/>
          <w:w w:val="110"/>
          <w:sz w:val="12"/>
        </w:rPr>
        <w:t>setbacks</w:t>
      </w:r>
      <w:r>
        <w:rPr>
          <w:color w:val="231F20"/>
          <w:spacing w:val="-23"/>
          <w:w w:val="110"/>
          <w:sz w:val="12"/>
        </w:rPr>
        <w:t xml:space="preserve"> </w:t>
      </w:r>
      <w:r>
        <w:rPr>
          <w:color w:val="231F20"/>
          <w:w w:val="110"/>
          <w:sz w:val="12"/>
        </w:rPr>
        <w:t>to reduce the impacts of taller built</w:t>
      </w:r>
      <w:r>
        <w:rPr>
          <w:color w:val="231F20"/>
          <w:spacing w:val="-1"/>
          <w:w w:val="110"/>
          <w:sz w:val="12"/>
        </w:rPr>
        <w:t xml:space="preserve"> </w:t>
      </w:r>
      <w:r>
        <w:rPr>
          <w:color w:val="231F20"/>
          <w:w w:val="110"/>
          <w:sz w:val="12"/>
        </w:rPr>
        <w:t>form</w:t>
      </w:r>
    </w:p>
    <w:p w14:paraId="02A7E32B" w14:textId="77777777" w:rsidR="00740882" w:rsidRDefault="00C45436">
      <w:pPr>
        <w:pStyle w:val="ListParagraph"/>
        <w:numPr>
          <w:ilvl w:val="1"/>
          <w:numId w:val="7"/>
        </w:numPr>
        <w:tabs>
          <w:tab w:val="left" w:pos="447"/>
        </w:tabs>
        <w:spacing w:before="106" w:line="276" w:lineRule="auto"/>
        <w:ind w:left="446" w:right="152" w:hanging="200"/>
        <w:rPr>
          <w:sz w:val="12"/>
        </w:rPr>
      </w:pPr>
      <w:r>
        <w:rPr>
          <w:color w:val="231F20"/>
          <w:w w:val="106"/>
          <w:sz w:val="12"/>
        </w:rPr>
        <w:br w:type="column"/>
      </w:r>
      <w:r>
        <w:rPr>
          <w:color w:val="231F20"/>
          <w:w w:val="110"/>
          <w:sz w:val="12"/>
        </w:rPr>
        <w:t>Setbacks to the side and rear are generous and allow for</w:t>
      </w:r>
      <w:r>
        <w:rPr>
          <w:color w:val="231F20"/>
          <w:spacing w:val="-8"/>
          <w:w w:val="110"/>
          <w:sz w:val="12"/>
        </w:rPr>
        <w:t xml:space="preserve"> </w:t>
      </w:r>
      <w:r>
        <w:rPr>
          <w:color w:val="231F20"/>
          <w:w w:val="110"/>
          <w:sz w:val="12"/>
        </w:rPr>
        <w:t>space</w:t>
      </w:r>
      <w:r>
        <w:rPr>
          <w:color w:val="231F20"/>
          <w:spacing w:val="-8"/>
          <w:w w:val="110"/>
          <w:sz w:val="12"/>
        </w:rPr>
        <w:t xml:space="preserve"> </w:t>
      </w:r>
      <w:r>
        <w:rPr>
          <w:color w:val="231F20"/>
          <w:w w:val="110"/>
          <w:sz w:val="12"/>
        </w:rPr>
        <w:t>around</w:t>
      </w:r>
      <w:r>
        <w:rPr>
          <w:color w:val="231F20"/>
          <w:spacing w:val="-8"/>
          <w:w w:val="110"/>
          <w:sz w:val="12"/>
        </w:rPr>
        <w:t xml:space="preserve"> </w:t>
      </w:r>
      <w:r>
        <w:rPr>
          <w:color w:val="231F20"/>
          <w:w w:val="110"/>
          <w:sz w:val="12"/>
        </w:rPr>
        <w:t>built</w:t>
      </w:r>
      <w:r>
        <w:rPr>
          <w:color w:val="231F20"/>
          <w:spacing w:val="-8"/>
          <w:w w:val="110"/>
          <w:sz w:val="12"/>
        </w:rPr>
        <w:t xml:space="preserve"> </w:t>
      </w:r>
      <w:r>
        <w:rPr>
          <w:color w:val="231F20"/>
          <w:w w:val="110"/>
          <w:sz w:val="12"/>
        </w:rPr>
        <w:t>form</w:t>
      </w:r>
      <w:r>
        <w:rPr>
          <w:color w:val="231F20"/>
          <w:spacing w:val="-7"/>
          <w:w w:val="110"/>
          <w:sz w:val="12"/>
        </w:rPr>
        <w:t xml:space="preserve"> </w:t>
      </w:r>
      <w:r>
        <w:rPr>
          <w:color w:val="231F20"/>
          <w:w w:val="110"/>
          <w:sz w:val="12"/>
        </w:rPr>
        <w:t>and</w:t>
      </w:r>
      <w:r>
        <w:rPr>
          <w:color w:val="231F20"/>
          <w:spacing w:val="-8"/>
          <w:w w:val="110"/>
          <w:sz w:val="12"/>
        </w:rPr>
        <w:t xml:space="preserve"> </w:t>
      </w:r>
      <w:r>
        <w:rPr>
          <w:color w:val="231F20"/>
          <w:w w:val="110"/>
          <w:sz w:val="12"/>
        </w:rPr>
        <w:t>the</w:t>
      </w:r>
      <w:r>
        <w:rPr>
          <w:color w:val="231F20"/>
          <w:spacing w:val="-8"/>
          <w:w w:val="110"/>
          <w:sz w:val="12"/>
        </w:rPr>
        <w:t xml:space="preserve"> </w:t>
      </w:r>
      <w:r>
        <w:rPr>
          <w:color w:val="231F20"/>
          <w:w w:val="110"/>
          <w:sz w:val="12"/>
        </w:rPr>
        <w:t>provision</w:t>
      </w:r>
      <w:r>
        <w:rPr>
          <w:color w:val="231F20"/>
          <w:spacing w:val="-8"/>
          <w:w w:val="110"/>
          <w:sz w:val="12"/>
        </w:rPr>
        <w:t xml:space="preserve"> </w:t>
      </w:r>
      <w:r>
        <w:rPr>
          <w:color w:val="231F20"/>
          <w:w w:val="110"/>
          <w:sz w:val="12"/>
        </w:rPr>
        <w:t>of</w:t>
      </w:r>
      <w:r>
        <w:rPr>
          <w:color w:val="231F20"/>
          <w:spacing w:val="-7"/>
          <w:w w:val="110"/>
          <w:sz w:val="12"/>
        </w:rPr>
        <w:t xml:space="preserve"> </w:t>
      </w:r>
      <w:r>
        <w:rPr>
          <w:color w:val="231F20"/>
          <w:w w:val="110"/>
          <w:sz w:val="12"/>
        </w:rPr>
        <w:t>canopy vegetation with deep soil planting area. The extent of basement</w:t>
      </w:r>
      <w:r>
        <w:rPr>
          <w:color w:val="231F20"/>
          <w:spacing w:val="-14"/>
          <w:w w:val="110"/>
          <w:sz w:val="12"/>
        </w:rPr>
        <w:t xml:space="preserve"> </w:t>
      </w:r>
      <w:r>
        <w:rPr>
          <w:color w:val="231F20"/>
          <w:w w:val="110"/>
          <w:sz w:val="12"/>
        </w:rPr>
        <w:t>site</w:t>
      </w:r>
      <w:r>
        <w:rPr>
          <w:color w:val="231F20"/>
          <w:spacing w:val="-13"/>
          <w:w w:val="110"/>
          <w:sz w:val="12"/>
        </w:rPr>
        <w:t xml:space="preserve"> </w:t>
      </w:r>
      <w:r>
        <w:rPr>
          <w:color w:val="231F20"/>
          <w:w w:val="110"/>
          <w:sz w:val="12"/>
        </w:rPr>
        <w:t>coverage</w:t>
      </w:r>
      <w:r>
        <w:rPr>
          <w:color w:val="231F20"/>
          <w:spacing w:val="-14"/>
          <w:w w:val="110"/>
          <w:sz w:val="12"/>
        </w:rPr>
        <w:t xml:space="preserve"> </w:t>
      </w:r>
      <w:r>
        <w:rPr>
          <w:color w:val="231F20"/>
          <w:w w:val="110"/>
          <w:sz w:val="12"/>
        </w:rPr>
        <w:t>is</w:t>
      </w:r>
      <w:r>
        <w:rPr>
          <w:color w:val="231F20"/>
          <w:spacing w:val="-13"/>
          <w:w w:val="110"/>
          <w:sz w:val="12"/>
        </w:rPr>
        <w:t xml:space="preserve"> </w:t>
      </w:r>
      <w:r>
        <w:rPr>
          <w:color w:val="231F20"/>
          <w:w w:val="110"/>
          <w:sz w:val="12"/>
        </w:rPr>
        <w:t>managed</w:t>
      </w:r>
      <w:r>
        <w:rPr>
          <w:color w:val="231F20"/>
          <w:spacing w:val="-14"/>
          <w:w w:val="110"/>
          <w:sz w:val="12"/>
        </w:rPr>
        <w:t xml:space="preserve"> </w:t>
      </w:r>
      <w:r>
        <w:rPr>
          <w:color w:val="231F20"/>
          <w:w w:val="110"/>
          <w:sz w:val="12"/>
        </w:rPr>
        <w:t>to</w:t>
      </w:r>
      <w:r>
        <w:rPr>
          <w:color w:val="231F20"/>
          <w:spacing w:val="-13"/>
          <w:w w:val="110"/>
          <w:sz w:val="12"/>
        </w:rPr>
        <w:t xml:space="preserve"> </w:t>
      </w:r>
      <w:r>
        <w:rPr>
          <w:color w:val="231F20"/>
          <w:w w:val="110"/>
          <w:sz w:val="12"/>
        </w:rPr>
        <w:t>ensure</w:t>
      </w:r>
      <w:r>
        <w:rPr>
          <w:color w:val="231F20"/>
          <w:spacing w:val="-14"/>
          <w:w w:val="110"/>
          <w:sz w:val="12"/>
        </w:rPr>
        <w:t xml:space="preserve"> </w:t>
      </w:r>
      <w:r>
        <w:rPr>
          <w:color w:val="231F20"/>
          <w:w w:val="110"/>
          <w:sz w:val="12"/>
        </w:rPr>
        <w:t>deep</w:t>
      </w:r>
      <w:r>
        <w:rPr>
          <w:color w:val="231F20"/>
          <w:spacing w:val="-13"/>
          <w:w w:val="110"/>
          <w:sz w:val="12"/>
        </w:rPr>
        <w:t xml:space="preserve"> </w:t>
      </w:r>
      <w:r>
        <w:rPr>
          <w:color w:val="231F20"/>
          <w:w w:val="110"/>
          <w:sz w:val="12"/>
        </w:rPr>
        <w:t>soil planting</w:t>
      </w:r>
      <w:r>
        <w:rPr>
          <w:color w:val="231F20"/>
          <w:spacing w:val="-9"/>
          <w:w w:val="110"/>
          <w:sz w:val="12"/>
        </w:rPr>
        <w:t xml:space="preserve"> </w:t>
      </w:r>
      <w:r>
        <w:rPr>
          <w:color w:val="231F20"/>
          <w:w w:val="110"/>
          <w:sz w:val="12"/>
        </w:rPr>
        <w:t>for</w:t>
      </w:r>
      <w:r>
        <w:rPr>
          <w:color w:val="231F20"/>
          <w:spacing w:val="-9"/>
          <w:w w:val="110"/>
          <w:sz w:val="12"/>
        </w:rPr>
        <w:t xml:space="preserve"> </w:t>
      </w:r>
      <w:r>
        <w:rPr>
          <w:color w:val="231F20"/>
          <w:w w:val="110"/>
          <w:sz w:val="12"/>
        </w:rPr>
        <w:t>proposed</w:t>
      </w:r>
      <w:r>
        <w:rPr>
          <w:color w:val="231F20"/>
          <w:spacing w:val="-9"/>
          <w:w w:val="110"/>
          <w:sz w:val="12"/>
        </w:rPr>
        <w:t xml:space="preserve"> </w:t>
      </w:r>
      <w:r>
        <w:rPr>
          <w:color w:val="231F20"/>
          <w:w w:val="110"/>
          <w:sz w:val="12"/>
        </w:rPr>
        <w:t>canopy</w:t>
      </w:r>
      <w:r>
        <w:rPr>
          <w:color w:val="231F20"/>
          <w:spacing w:val="-9"/>
          <w:w w:val="110"/>
          <w:sz w:val="12"/>
        </w:rPr>
        <w:t xml:space="preserve"> </w:t>
      </w:r>
      <w:r>
        <w:rPr>
          <w:color w:val="231F20"/>
          <w:w w:val="110"/>
          <w:sz w:val="12"/>
        </w:rPr>
        <w:t>trees</w:t>
      </w:r>
      <w:r>
        <w:rPr>
          <w:color w:val="231F20"/>
          <w:spacing w:val="-9"/>
          <w:w w:val="110"/>
          <w:sz w:val="12"/>
        </w:rPr>
        <w:t xml:space="preserve"> </w:t>
      </w:r>
      <w:r>
        <w:rPr>
          <w:color w:val="231F20"/>
          <w:w w:val="110"/>
          <w:sz w:val="12"/>
        </w:rPr>
        <w:t>and</w:t>
      </w:r>
      <w:r>
        <w:rPr>
          <w:color w:val="231F20"/>
          <w:spacing w:val="-9"/>
          <w:w w:val="110"/>
          <w:sz w:val="12"/>
        </w:rPr>
        <w:t xml:space="preserve"> </w:t>
      </w:r>
      <w:r>
        <w:rPr>
          <w:color w:val="231F20"/>
          <w:w w:val="110"/>
          <w:sz w:val="12"/>
        </w:rPr>
        <w:t>the</w:t>
      </w:r>
      <w:r>
        <w:rPr>
          <w:color w:val="231F20"/>
          <w:spacing w:val="-9"/>
          <w:w w:val="110"/>
          <w:sz w:val="12"/>
        </w:rPr>
        <w:t xml:space="preserve"> </w:t>
      </w:r>
      <w:r>
        <w:rPr>
          <w:color w:val="231F20"/>
          <w:w w:val="110"/>
          <w:sz w:val="12"/>
        </w:rPr>
        <w:t>retention</w:t>
      </w:r>
      <w:r>
        <w:rPr>
          <w:color w:val="231F20"/>
          <w:spacing w:val="-9"/>
          <w:w w:val="110"/>
          <w:sz w:val="12"/>
        </w:rPr>
        <w:t xml:space="preserve"> </w:t>
      </w:r>
      <w:r>
        <w:rPr>
          <w:color w:val="231F20"/>
          <w:w w:val="110"/>
          <w:sz w:val="12"/>
        </w:rPr>
        <w:t>of existing canopy trees</w:t>
      </w:r>
    </w:p>
    <w:p w14:paraId="7DC28EC2" w14:textId="77777777" w:rsidR="00740882" w:rsidRDefault="00C45436">
      <w:pPr>
        <w:pStyle w:val="ListParagraph"/>
        <w:numPr>
          <w:ilvl w:val="1"/>
          <w:numId w:val="7"/>
        </w:numPr>
        <w:tabs>
          <w:tab w:val="left" w:pos="447"/>
        </w:tabs>
        <w:spacing w:before="43" w:line="276" w:lineRule="auto"/>
        <w:ind w:left="446" w:right="308" w:hanging="200"/>
        <w:rPr>
          <w:sz w:val="12"/>
        </w:rPr>
      </w:pPr>
      <w:r>
        <w:rPr>
          <w:color w:val="231F20"/>
          <w:w w:val="110"/>
          <w:sz w:val="12"/>
        </w:rPr>
        <w:t>A high quality of architectural composition is achieved</w:t>
      </w:r>
      <w:r>
        <w:rPr>
          <w:color w:val="231F20"/>
          <w:spacing w:val="-13"/>
          <w:w w:val="110"/>
          <w:sz w:val="12"/>
        </w:rPr>
        <w:t xml:space="preserve"> </w:t>
      </w:r>
      <w:r>
        <w:rPr>
          <w:color w:val="231F20"/>
          <w:w w:val="110"/>
          <w:sz w:val="12"/>
        </w:rPr>
        <w:t>through</w:t>
      </w:r>
      <w:r>
        <w:rPr>
          <w:color w:val="231F20"/>
          <w:spacing w:val="-13"/>
          <w:w w:val="110"/>
          <w:sz w:val="12"/>
        </w:rPr>
        <w:t xml:space="preserve"> </w:t>
      </w:r>
      <w:r>
        <w:rPr>
          <w:color w:val="231F20"/>
          <w:w w:val="110"/>
          <w:sz w:val="12"/>
        </w:rPr>
        <w:t>articulated</w:t>
      </w:r>
      <w:r>
        <w:rPr>
          <w:color w:val="231F20"/>
          <w:spacing w:val="-12"/>
          <w:w w:val="110"/>
          <w:sz w:val="12"/>
        </w:rPr>
        <w:t xml:space="preserve"> </w:t>
      </w:r>
      <w:r>
        <w:rPr>
          <w:color w:val="231F20"/>
          <w:w w:val="110"/>
          <w:sz w:val="12"/>
        </w:rPr>
        <w:t>building</w:t>
      </w:r>
      <w:r>
        <w:rPr>
          <w:color w:val="231F20"/>
          <w:spacing w:val="-13"/>
          <w:w w:val="110"/>
          <w:sz w:val="12"/>
        </w:rPr>
        <w:t xml:space="preserve"> </w:t>
      </w:r>
      <w:r>
        <w:rPr>
          <w:color w:val="231F20"/>
          <w:w w:val="110"/>
          <w:sz w:val="12"/>
        </w:rPr>
        <w:t>mass</w:t>
      </w:r>
      <w:r>
        <w:rPr>
          <w:color w:val="231F20"/>
          <w:spacing w:val="-13"/>
          <w:w w:val="110"/>
          <w:sz w:val="12"/>
        </w:rPr>
        <w:t xml:space="preserve"> </w:t>
      </w:r>
      <w:r>
        <w:rPr>
          <w:color w:val="231F20"/>
          <w:w w:val="110"/>
          <w:sz w:val="12"/>
        </w:rPr>
        <w:t>with</w:t>
      </w:r>
      <w:r>
        <w:rPr>
          <w:color w:val="231F20"/>
          <w:spacing w:val="-12"/>
          <w:w w:val="110"/>
          <w:sz w:val="12"/>
        </w:rPr>
        <w:t xml:space="preserve"> </w:t>
      </w:r>
      <w:r>
        <w:rPr>
          <w:color w:val="231F20"/>
          <w:w w:val="110"/>
          <w:sz w:val="12"/>
        </w:rPr>
        <w:t>well- proportioned</w:t>
      </w:r>
      <w:r>
        <w:rPr>
          <w:color w:val="231F20"/>
          <w:spacing w:val="-6"/>
          <w:w w:val="110"/>
          <w:sz w:val="12"/>
        </w:rPr>
        <w:t xml:space="preserve"> </w:t>
      </w:r>
      <w:r>
        <w:rPr>
          <w:color w:val="231F20"/>
          <w:w w:val="110"/>
          <w:sz w:val="12"/>
        </w:rPr>
        <w:t>windows</w:t>
      </w:r>
      <w:r>
        <w:rPr>
          <w:color w:val="231F20"/>
          <w:spacing w:val="-6"/>
          <w:w w:val="110"/>
          <w:sz w:val="12"/>
        </w:rPr>
        <w:t xml:space="preserve"> </w:t>
      </w:r>
      <w:r>
        <w:rPr>
          <w:color w:val="231F20"/>
          <w:w w:val="110"/>
          <w:sz w:val="12"/>
        </w:rPr>
        <w:t>and</w:t>
      </w:r>
      <w:r>
        <w:rPr>
          <w:color w:val="231F20"/>
          <w:spacing w:val="-6"/>
          <w:w w:val="110"/>
          <w:sz w:val="12"/>
        </w:rPr>
        <w:t xml:space="preserve"> </w:t>
      </w:r>
      <w:r>
        <w:rPr>
          <w:color w:val="231F20"/>
          <w:w w:val="110"/>
          <w:sz w:val="12"/>
        </w:rPr>
        <w:t>balconies</w:t>
      </w:r>
      <w:r>
        <w:rPr>
          <w:color w:val="231F20"/>
          <w:spacing w:val="-6"/>
          <w:w w:val="110"/>
          <w:sz w:val="12"/>
        </w:rPr>
        <w:t xml:space="preserve"> </w:t>
      </w:r>
      <w:r>
        <w:rPr>
          <w:color w:val="231F20"/>
          <w:w w:val="110"/>
          <w:sz w:val="12"/>
        </w:rPr>
        <w:t>in</w:t>
      </w:r>
      <w:r>
        <w:rPr>
          <w:color w:val="231F20"/>
          <w:spacing w:val="-6"/>
          <w:w w:val="110"/>
          <w:sz w:val="12"/>
        </w:rPr>
        <w:t xml:space="preserve"> </w:t>
      </w:r>
      <w:r>
        <w:rPr>
          <w:color w:val="231F20"/>
          <w:w w:val="110"/>
          <w:sz w:val="12"/>
        </w:rPr>
        <w:t>addition</w:t>
      </w:r>
      <w:r>
        <w:rPr>
          <w:color w:val="231F20"/>
          <w:spacing w:val="-6"/>
          <w:w w:val="110"/>
          <w:sz w:val="12"/>
        </w:rPr>
        <w:t xml:space="preserve"> </w:t>
      </w:r>
      <w:r>
        <w:rPr>
          <w:color w:val="231F20"/>
          <w:w w:val="110"/>
          <w:sz w:val="12"/>
        </w:rPr>
        <w:t>to</w:t>
      </w:r>
    </w:p>
    <w:p w14:paraId="2BEB93C7" w14:textId="77777777" w:rsidR="00740882" w:rsidRDefault="00C45436">
      <w:pPr>
        <w:pStyle w:val="BodyText"/>
        <w:spacing w:before="1" w:line="276" w:lineRule="auto"/>
        <w:ind w:left="446"/>
      </w:pPr>
      <w:r>
        <w:rPr>
          <w:color w:val="231F20"/>
          <w:w w:val="105"/>
        </w:rPr>
        <w:t>robust material palettes that are visually interesting and durable</w:t>
      </w:r>
    </w:p>
    <w:p w14:paraId="0791080C" w14:textId="77777777" w:rsidR="00740882" w:rsidRDefault="00C45436">
      <w:pPr>
        <w:pStyle w:val="ListParagraph"/>
        <w:numPr>
          <w:ilvl w:val="1"/>
          <w:numId w:val="7"/>
        </w:numPr>
        <w:tabs>
          <w:tab w:val="left" w:pos="447"/>
        </w:tabs>
        <w:spacing w:line="276" w:lineRule="auto"/>
        <w:ind w:left="446" w:right="342" w:hanging="200"/>
        <w:rPr>
          <w:sz w:val="12"/>
        </w:rPr>
      </w:pPr>
      <w:r>
        <w:rPr>
          <w:color w:val="231F20"/>
          <w:w w:val="110"/>
          <w:sz w:val="12"/>
        </w:rPr>
        <w:t>Low</w:t>
      </w:r>
      <w:r>
        <w:rPr>
          <w:color w:val="231F20"/>
          <w:spacing w:val="-7"/>
          <w:w w:val="110"/>
          <w:sz w:val="12"/>
        </w:rPr>
        <w:t xml:space="preserve"> </w:t>
      </w:r>
      <w:r>
        <w:rPr>
          <w:color w:val="231F20"/>
          <w:w w:val="110"/>
          <w:sz w:val="12"/>
        </w:rPr>
        <w:t>and</w:t>
      </w:r>
      <w:r>
        <w:rPr>
          <w:color w:val="231F20"/>
          <w:spacing w:val="-6"/>
          <w:w w:val="110"/>
          <w:sz w:val="12"/>
        </w:rPr>
        <w:t xml:space="preserve"> </w:t>
      </w:r>
      <w:r>
        <w:rPr>
          <w:color w:val="231F20"/>
          <w:w w:val="110"/>
          <w:sz w:val="12"/>
        </w:rPr>
        <w:t>visually</w:t>
      </w:r>
      <w:r>
        <w:rPr>
          <w:color w:val="231F20"/>
          <w:spacing w:val="-6"/>
          <w:w w:val="110"/>
          <w:sz w:val="12"/>
        </w:rPr>
        <w:t xml:space="preserve"> </w:t>
      </w:r>
      <w:r>
        <w:rPr>
          <w:color w:val="231F20"/>
          <w:w w:val="110"/>
          <w:sz w:val="12"/>
        </w:rPr>
        <w:t>permeable</w:t>
      </w:r>
      <w:r>
        <w:rPr>
          <w:color w:val="231F20"/>
          <w:spacing w:val="-6"/>
          <w:w w:val="110"/>
          <w:sz w:val="12"/>
        </w:rPr>
        <w:t xml:space="preserve"> </w:t>
      </w:r>
      <w:r>
        <w:rPr>
          <w:color w:val="231F20"/>
          <w:w w:val="110"/>
          <w:sz w:val="12"/>
        </w:rPr>
        <w:t>front</w:t>
      </w:r>
      <w:r>
        <w:rPr>
          <w:color w:val="231F20"/>
          <w:spacing w:val="-6"/>
          <w:w w:val="110"/>
          <w:sz w:val="12"/>
        </w:rPr>
        <w:t xml:space="preserve"> </w:t>
      </w:r>
      <w:r>
        <w:rPr>
          <w:color w:val="231F20"/>
          <w:w w:val="110"/>
          <w:sz w:val="12"/>
        </w:rPr>
        <w:t>fences</w:t>
      </w:r>
      <w:r>
        <w:rPr>
          <w:color w:val="231F20"/>
          <w:spacing w:val="-6"/>
          <w:w w:val="110"/>
          <w:sz w:val="12"/>
        </w:rPr>
        <w:t xml:space="preserve"> </w:t>
      </w:r>
      <w:r>
        <w:rPr>
          <w:color w:val="231F20"/>
          <w:w w:val="110"/>
          <w:sz w:val="12"/>
        </w:rPr>
        <w:t>retain</w:t>
      </w:r>
      <w:r>
        <w:rPr>
          <w:color w:val="231F20"/>
          <w:spacing w:val="-6"/>
          <w:w w:val="110"/>
          <w:sz w:val="12"/>
        </w:rPr>
        <w:t xml:space="preserve"> </w:t>
      </w:r>
      <w:r>
        <w:rPr>
          <w:color w:val="231F20"/>
          <w:w w:val="110"/>
          <w:sz w:val="12"/>
        </w:rPr>
        <w:t>views to</w:t>
      </w:r>
      <w:r>
        <w:rPr>
          <w:color w:val="231F20"/>
          <w:spacing w:val="-9"/>
          <w:w w:val="110"/>
          <w:sz w:val="12"/>
        </w:rPr>
        <w:t xml:space="preserve"> </w:t>
      </w:r>
      <w:r>
        <w:rPr>
          <w:color w:val="231F20"/>
          <w:w w:val="110"/>
          <w:sz w:val="12"/>
        </w:rPr>
        <w:t>gardens</w:t>
      </w:r>
      <w:r>
        <w:rPr>
          <w:color w:val="231F20"/>
          <w:spacing w:val="-8"/>
          <w:w w:val="110"/>
          <w:sz w:val="12"/>
        </w:rPr>
        <w:t xml:space="preserve"> </w:t>
      </w:r>
      <w:r>
        <w:rPr>
          <w:color w:val="231F20"/>
          <w:w w:val="110"/>
          <w:sz w:val="12"/>
        </w:rPr>
        <w:t>and</w:t>
      </w:r>
      <w:r>
        <w:rPr>
          <w:color w:val="231F20"/>
          <w:spacing w:val="-9"/>
          <w:w w:val="110"/>
          <w:sz w:val="12"/>
        </w:rPr>
        <w:t xml:space="preserve"> </w:t>
      </w:r>
      <w:r>
        <w:rPr>
          <w:color w:val="231F20"/>
          <w:w w:val="110"/>
          <w:sz w:val="12"/>
        </w:rPr>
        <w:t>from</w:t>
      </w:r>
      <w:r>
        <w:rPr>
          <w:color w:val="231F20"/>
          <w:spacing w:val="-8"/>
          <w:w w:val="110"/>
          <w:sz w:val="12"/>
        </w:rPr>
        <w:t xml:space="preserve"> </w:t>
      </w:r>
      <w:r>
        <w:rPr>
          <w:color w:val="231F20"/>
          <w:w w:val="110"/>
          <w:sz w:val="12"/>
        </w:rPr>
        <w:t>the</w:t>
      </w:r>
      <w:r>
        <w:rPr>
          <w:color w:val="231F20"/>
          <w:spacing w:val="-9"/>
          <w:w w:val="110"/>
          <w:sz w:val="12"/>
        </w:rPr>
        <w:t xml:space="preserve"> </w:t>
      </w:r>
      <w:r>
        <w:rPr>
          <w:color w:val="231F20"/>
          <w:w w:val="110"/>
          <w:sz w:val="12"/>
        </w:rPr>
        <w:t>public</w:t>
      </w:r>
      <w:r>
        <w:rPr>
          <w:color w:val="231F20"/>
          <w:spacing w:val="-8"/>
          <w:w w:val="110"/>
          <w:sz w:val="12"/>
        </w:rPr>
        <w:t xml:space="preserve"> </w:t>
      </w:r>
      <w:r>
        <w:rPr>
          <w:color w:val="231F20"/>
          <w:w w:val="110"/>
          <w:sz w:val="12"/>
        </w:rPr>
        <w:t>realm</w:t>
      </w:r>
      <w:r>
        <w:rPr>
          <w:color w:val="231F20"/>
          <w:spacing w:val="-9"/>
          <w:w w:val="110"/>
          <w:sz w:val="12"/>
        </w:rPr>
        <w:t xml:space="preserve"> </w:t>
      </w:r>
      <w:r>
        <w:rPr>
          <w:color w:val="231F20"/>
          <w:w w:val="110"/>
          <w:sz w:val="12"/>
        </w:rPr>
        <w:t>and</w:t>
      </w:r>
      <w:r>
        <w:rPr>
          <w:color w:val="231F20"/>
          <w:spacing w:val="-8"/>
          <w:w w:val="110"/>
          <w:sz w:val="12"/>
        </w:rPr>
        <w:t xml:space="preserve"> </w:t>
      </w:r>
      <w:proofErr w:type="spellStart"/>
      <w:r>
        <w:rPr>
          <w:color w:val="231F20"/>
          <w:w w:val="110"/>
          <w:sz w:val="12"/>
        </w:rPr>
        <w:t>minimised</w:t>
      </w:r>
      <w:proofErr w:type="spellEnd"/>
      <w:r>
        <w:rPr>
          <w:color w:val="231F20"/>
          <w:w w:val="110"/>
          <w:sz w:val="12"/>
        </w:rPr>
        <w:t xml:space="preserve"> crossovers and visually recessive garages allow the retention of on-street car parking and street</w:t>
      </w:r>
      <w:r>
        <w:rPr>
          <w:color w:val="231F20"/>
          <w:spacing w:val="-4"/>
          <w:w w:val="110"/>
          <w:sz w:val="12"/>
        </w:rPr>
        <w:t xml:space="preserve"> </w:t>
      </w:r>
      <w:r>
        <w:rPr>
          <w:color w:val="231F20"/>
          <w:w w:val="110"/>
          <w:sz w:val="12"/>
        </w:rPr>
        <w:t>trees</w:t>
      </w:r>
    </w:p>
    <w:p w14:paraId="61EE6429" w14:textId="77777777" w:rsidR="00740882" w:rsidRDefault="00740882">
      <w:pPr>
        <w:spacing w:line="276" w:lineRule="auto"/>
        <w:rPr>
          <w:sz w:val="12"/>
        </w:rPr>
        <w:sectPr w:rsidR="00740882">
          <w:type w:val="continuous"/>
          <w:pgSz w:w="16840" w:h="11910" w:orient="landscape"/>
          <w:pgMar w:top="800" w:right="480" w:bottom="280" w:left="0" w:header="720" w:footer="720" w:gutter="0"/>
          <w:cols w:num="4" w:space="720" w:equalWidth="0">
            <w:col w:w="4283" w:space="40"/>
            <w:col w:w="3989" w:space="39"/>
            <w:col w:w="3841" w:space="39"/>
            <w:col w:w="4129"/>
          </w:cols>
        </w:sectPr>
      </w:pPr>
    </w:p>
    <w:p w14:paraId="118574C1" w14:textId="77777777" w:rsidR="00740882" w:rsidRDefault="00C45436">
      <w:pPr>
        <w:pStyle w:val="BodyText"/>
        <w:rPr>
          <w:sz w:val="20"/>
        </w:rPr>
      </w:pPr>
      <w:r>
        <w:pict w14:anchorId="7E8CD2D6">
          <v:group id="_x0000_s1257" style="position:absolute;margin-left:.3pt;margin-top:37.05pt;width:841.45pt;height:558pt;z-index:-251529728;mso-position-horizontal-relative:page;mso-position-vertical-relative:page" coordorigin="6,741" coordsize="16829,11160">
            <v:rect id="_x0000_s1267" style="position:absolute;left:8420;top:2003;width:8415;height:9897" fillcolor="#ed9774" stroked="f"/>
            <v:shape id="_x0000_s1266" style="position:absolute;left:6;top:2003;width:8400;height:9897" coordorigin="6,2003" coordsize="8400,9897" o:spt="100" adj="0,,0" path="m8406,11900r,-9897l6,2003r,9897l1046,11900r,-1990l1066,9870r,-96l1106,9778r,-63l1126,9717r,-34l1146,9685r,-92l1151,9599r15,1l1186,9618r,13l1206,9642r,7l1226,9653r,4l1238,9667r8,4l1246,9600r40,3l1306,9606r20,2l1326,9581r20,3l1346,9573r20,6l1406,9584r,81l1426,9618r,-51l1506,9575r,25l1566,9608r,110l1586,9721r,-136l1606,9560r60,8l1666,9568r80,8l1746,9900r20,3l1766,9640r40,3l1806,9613r20,2l1846,9619r40,3l1946,9629r20,3l2066,9644r20,3l2106,9651r40,3l2146,9684r40,5l2186,9825r20,3l2206,9720r20,-55l2286,9674r,-76l2366,9606r40,7l2506,9624r,1l2546,9628r,79l2606,9712r,153l2626,9866r,-68l2666,9804r,64l2686,9869r20,l2706,9871r20,l2726,9896r40,5l2766,11900r20,l2786,10023r20,-118l2846,9910r,-22l2946,9900r40,7l3026,9912r20,3l3046,9936r40,5l3086,9944r200,26l3286,11900r5120,xm1106,11900r,-1985l1086,9914r,-1l1046,9910r,1990l1106,11900xm1266,9893r,-25l1246,9874r-180,-20l1066,9870r40,5l1106,11900r100,l1206,9941r20,-47l1226,9889r20,2l1246,9891r20,2xm1226,9791r,-19l1206,9771r-20,-1l1186,9768r-20,-1l1166,9766r-20,-2l1126,9763r,-1l1106,9760r,18l1226,9791xm1151,9599r-5,-6l1146,9599r5,xm1206,9644r,-2l1186,9631r-20,-11l1166,9618r-15,-19l1146,9599r,86l1186,9689r,-57l1192,9638r14,6xm1186,9627r,-4l1166,9616r,2l1186,9627xm1192,9638r-6,-6l1186,9635r6,3xm1746,9900r,-25l1726,9876r,l1366,9829r,-125l1326,9700r-20,-2l1286,9693r-20,-8l1258,9681r-32,-10l1220,9665r-14,-5l1206,9654r-11,-13l1186,9637r,53l1206,9692r20,2l1226,9791r20,2l1246,9775r20,-72l1266,9893r20,2l1286,9791r20,-53l1306,9712r40,6l1346,11900r140,l1486,9868r260,32xm1206,9646r,-2l1192,9638r3,3l1206,9646xm1306,9694r,-2l1286,9687r-20,-7l1263,9679r-17,-5l1238,9667r-12,-6l1206,9651r,-5l1195,9641r11,13l1220,9665r26,9l1258,9681r8,3l1286,9693r20,1xm1346,11900r,-2050l1326,9873r,15l1286,9883r,36l1266,9944r,5l1246,9946r-40,-3l1206,11900r140,xm1258,9681r-12,-7l1220,9665r6,6l1258,9681xm1263,9679r-17,-8l1238,9667r8,7l1263,9679xm1386,9728r,-55l1346,9669r,-1l1326,9665r-20,-3l1306,9661r-20,-2l1286,9656r-20,-2l1266,9650r-20,-4l1246,9671r17,8l1286,9685r40,7l1366,9697r,78l1386,9728xm1266,9795r,-18l1246,9776r,17l1266,9795xm1366,9701r,-2l1346,9699r,l1326,9696r-20,-3l1306,9695r20,3l1346,9701r20,xm1566,9718r,-26l1546,9693r,1l1446,9683r,-2l1426,9682r,-8l1406,9671r,-55l1386,9662r,35l1406,9697r20,3l1446,9704r20,1l1486,9708r20,2l1526,9714r40,4xm1726,9767r,-16l1646,9741r-60,-9l1506,9722r-100,-11l1406,9709r-20,-1l1386,9722r280,36l1726,9767xm1826,9934r,-24l1806,9900r-20,-14l1766,9869r,141l1706,10004r,31l1526,10012r,-34l1486,9972r,1928l1786,11900r,-1965l1806,9933r,-2l1826,9934xm1746,9768r,-114l1726,9718r-20,-4l1666,9710r-20,-2l1626,9705r-40,-6l1586,9721r20,2l1626,9725r,2l1646,9729r,2l1666,9733r,1l1686,9739r,l1706,9741r,2l1726,9743r,24l1746,9768xm2166,9796r,-18l2126,9773r-40,-5l2046,9762r-40,-5l1766,9729r,16l1806,9751r20,2l1846,9756r,3l1866,9763r20,1l1886,9766r20,3l1926,9771r,181l1946,9951r,-181l1966,9770r,l2006,9776r160,20xm1926,9793r,-19l1906,9775r-20,-3l1846,9767r-20,-5l1826,9758r-20,-1l1806,9756r-20,-3l1766,9751r,21l1906,9790r,1l1926,9793xm1846,9966r,-25l1826,9939r,-3l1806,9933r,6l1786,9960r60,6xm2086,11900r,-1900l2066,10000r-20,5l2046,10006r-20,3l2006,10011r,2l1986,10010r,-25l1926,9978r,-179l1906,9838r,12l1886,9852r,69l1846,9918r,51l1786,9962r,1938l2086,11900xm1846,9851r,-14l1826,9845r20,6xm1846,9939r,-88l1826,9914r,23l1846,9939xm2186,9825r,-19l2166,9808r,-1l2146,9805r-20,-3l2086,9795r-60,-3l1986,9787r-40,-10l1946,9796r20,l2106,9814r,77l2126,9883r,-64l2146,9819r,l2166,9822r20,3xm2006,9958r,-23l1986,9935r-40,-6l1946,9951r40,6l1986,9957r20,1xm2006,10011r,-51l1986,9960r,48l2006,10011xm2026,9957r,-24l2006,9935r,22l2026,9957xm2466,10007r,-38l2326,9951r-220,-26l2106,9870r-20,19l2066,9905r,13l2046,9928r-20,2l2026,9953r20,-1l2046,9948r20,-3l2086,10000r,1900l2126,11900r,-1950l2166,9953r,l2206,9960r,1940l2326,11900r,-1872l2346,9977r,-1l2366,9980r80,10l2446,9999r20,8xm2145,9656r-19,-3l2106,9679r20,2l2129,9678r16,-22xm2146,9684r,-28l2129,9678r-3,4l2146,9684xm2206,11900r,-1886l2186,10010r,l2146,10007r,-2l2126,10004r,1896l2206,11900xm2146,9656r-1,l2129,9678r17,-22xm2146,9656r,-2l2145,9656r1,xm2186,9799r,-22l2166,9778r,20l2186,9799xm2206,10011r,-49l2186,9959r,49l2206,10011xm2486,9842r,-29l2266,9784r,5l2206,9781r,19l2366,9822r40,4l2426,9830r,5l2446,9839r20,3l2486,9842xm2486,9868r,-20l2466,9846r-40,-6l2326,9829r-20,-5l2286,9822r-40,-8l2226,9810r-20,-2l2206,9828r120,16l2466,9862r,3l2486,9868xm2286,9701r,-25l2226,9668r,25l2286,9701xm2366,10033r-40,-4l2326,11900r20,l2346,10080r20,-47xm2746,10042r,-16l2606,10006r-20,-6l2566,9998r,24l2546,10078r-20,-3l2526,10029r-40,-6l2486,9870r-20,21l2466,10007r-20,6l2446,10028r-20,8l2426,10054r-20,6l2406,10065r-20,4l2386,10073r-20,3l2366,10078r-20,2l2346,11900r280,l2626,10028r20,2l2646,10030r20,3l2706,10036r40,6xm2606,9865r,-39l2586,9831r-100,-13l2486,9847r20,2l2506,9841r20,2l2586,9850r,14l2606,9865xm2586,9864r,-6l2566,9858r-20,-2l2526,9854r-20,-2l2486,9849r,18l2506,9865r,-1l2566,9873r,-9l2586,9864xm2546,9707r,-37l2526,9689r,16l2546,9707xm2726,9896r,-18l2706,9881r,3l2626,9875r-40,-5l2586,9868r-20,-1l2566,9873r160,23xm2666,9868r,-32l2626,9830r,36l2646,9868r20,xm2766,11900r,-1999l2746,10018r,50l2686,10062r,34l2666,10093r-20,-2l2626,10088r,1812l2766,11900xm3066,10063r-60,-9l2986,10054r-200,-23l2786,11900r60,l2846,10056r60,6l2906,10062r40,5l2946,10067r20,3l2986,10072r,1828l3046,11900r,-1729l3066,10063xm3046,9936r,-8l3026,9927r,-1l2966,9919r-120,-16l2846,9910r200,26xm2986,11900r,-1826l2978,10099r-12,34l2946,10130r,l2926,10127r,l2906,10125r,l2886,10122r,l2866,10120r,-1l2846,10117r,1783l2986,11900xm2986,10074r-20,-2l2946,10128r20,2l2978,10099r8,-25xm2986,10074r,l2978,10099r8,-25xm2986,10074r,-2l2986,10074r,xm3286,11900r,-1890l3266,10013r,3l3246,10022r,40l3226,10193r-180,-22l3046,11900r240,xe" fillcolor="#f4c0a7" stroked="f">
              <v:stroke joinstyle="round"/>
              <v:formulas/>
              <v:path arrowok="t" o:connecttype="segments"/>
            </v:shape>
            <v:shape id="_x0000_s1265" type="#_x0000_t75" style="position:absolute;left:4564;top:8334;width:3757;height:2565">
              <v:imagedata r:id="rId270" o:title=""/>
            </v:shape>
            <v:shape id="_x0000_s1264" type="#_x0000_t75" style="position:absolute;left:4564;top:5569;width:3757;height:2565">
              <v:imagedata r:id="rId271" o:title=""/>
            </v:shape>
            <v:shape id="_x0000_s1263" type="#_x0000_t75" style="position:absolute;left:8521;top:5569;width:3757;height:2565">
              <v:imagedata r:id="rId272" o:title=""/>
            </v:shape>
            <v:shape id="_x0000_s1262" type="#_x0000_t75" style="position:absolute;left:14985;top:741;width:1249;height:1249">
              <v:imagedata r:id="rId142" o:title=""/>
            </v:shape>
            <v:shape id="_x0000_s1261" type="#_x0000_t75" style="position:absolute;left:12477;top:8334;width:3757;height:2565">
              <v:imagedata r:id="rId273" o:title=""/>
            </v:shape>
            <v:shape id="_x0000_s1260" type="#_x0000_t75" style="position:absolute;left:12477;top:5569;width:3757;height:2565">
              <v:imagedata r:id="rId274" o:title=""/>
            </v:shape>
            <v:shape id="_x0000_s1259" type="#_x0000_t75" style="position:absolute;left:8521;top:8334;width:3757;height:2565">
              <v:imagedata r:id="rId275" o:title=""/>
            </v:shape>
            <v:shape id="_x0000_s1258" type="#_x0000_t75" style="position:absolute;left:956;top:7504;width:3072;height:3392">
              <v:imagedata r:id="rId276" o:title=""/>
            </v:shape>
            <w10:wrap anchorx="page" anchory="page"/>
          </v:group>
        </w:pict>
      </w:r>
      <w:r>
        <w:pict w14:anchorId="7B815C64">
          <v:shape id="_x0000_s1256" type="#_x0000_t136" style="position:absolute;margin-left:139.8pt;margin-top:382.15pt;width:20.25pt;height:2.25pt;rotation:6;z-index:251697664;mso-position-horizontal-relative:page;mso-position-vertical-relative:page" fillcolor="#231f20" stroked="f">
            <o:extrusion v:ext="view" autorotationcenter="t"/>
            <v:textpath style="font-family:&quot;&amp;quot&quot;;font-size:2pt;v-text-kern:t;mso-text-shadow:auto" string="BALLARAT ROAD"/>
            <w10:wrap anchorx="page" anchory="page"/>
          </v:shape>
        </w:pict>
      </w:r>
      <w:r>
        <w:pict w14:anchorId="2CC263E3">
          <v:shape id="_x0000_s1255" type="#_x0000_t136" style="position:absolute;margin-left:77.05pt;margin-top:417.75pt;width:14.5pt;height:2.25pt;rotation:6;z-index:251698688;mso-position-horizontal-relative:page;mso-position-vertical-relative:page" fillcolor="#231f20" stroked="f">
            <o:extrusion v:ext="view" autorotationcenter="t"/>
            <v:textpath style="font-family:&quot;&amp;quot&quot;;font-size:2pt;v-text-kern:t;mso-text-shadow:auto" string="Kinder Smith"/>
            <w10:wrap anchorx="page" anchory="page"/>
          </v:shape>
        </w:pict>
      </w:r>
      <w:r>
        <w:pict w14:anchorId="387EC32C">
          <v:shape id="_x0000_s1254" type="#_x0000_t136" style="position:absolute;margin-left:79.5pt;margin-top:420.45pt;width:8.95pt;height:2.25pt;rotation:6;z-index:251699712;mso-position-horizontal-relative:page;mso-position-vertical-relative:page" fillcolor="#231f20" stroked="f">
            <o:extrusion v:ext="view" autorotationcenter="t"/>
            <v:textpath style="font-family:&quot;&amp;quot&quot;;font-size:2pt;v-text-kern:t;mso-text-shadow:auto" string="Reserve"/>
            <w10:wrap anchorx="page" anchory="page"/>
          </v:shape>
        </w:pict>
      </w:r>
      <w:r>
        <w:pict w14:anchorId="7212424D">
          <v:shape id="_x0000_s1253" type="#_x0000_t136" style="position:absolute;margin-left:129.15pt;margin-top:433pt;width:23.95pt;height:2.25pt;rotation:6;z-index:251700736;mso-position-horizontal-relative:page;mso-position-vertical-relative:page" fillcolor="#231f20" stroked="f">
            <o:extrusion v:ext="view" autorotationcenter="t"/>
            <v:textpath style="font-family:&quot;&amp;quot&quot;;font-size:2pt;v-text-kern:t;mso-text-shadow:auto" string="CHURCHILL AVENUE"/>
            <w10:wrap anchorx="page" anchory="page"/>
          </v:shape>
        </w:pict>
      </w:r>
      <w:r>
        <w:pict w14:anchorId="41868393">
          <v:shape id="_x0000_s1252" type="#_x0000_t136" style="position:absolute;margin-left:117.6pt;margin-top:445.6pt;width:19.05pt;height:2.25pt;rotation:6;z-index:251701760;mso-position-horizontal-relative:page;mso-position-vertical-relative:page" fillcolor="#231f20" stroked="f">
            <o:extrusion v:ext="view" autorotationcenter="t"/>
            <v:textpath style="font-family:&quot;&amp;quot&quot;;font-size:2pt;v-text-kern:t;mso-text-shadow:auto" string="Skinner Reserve/"/>
            <w10:wrap anchorx="page" anchory="page"/>
          </v:shape>
        </w:pict>
      </w:r>
      <w:r>
        <w:pict w14:anchorId="60728521">
          <v:shape id="_x0000_s1251" type="#_x0000_t136" style="position:absolute;margin-left:121pt;margin-top:448.25pt;width:11.65pt;height:2.25pt;rotation:6;z-index:251702784;mso-position-horizontal-relative:page;mso-position-vertical-relative:page" fillcolor="#231f20" stroked="f">
            <o:extrusion v:ext="view" autorotationcenter="t"/>
            <v:textpath style="font-family:&quot;&amp;quot&quot;;font-size:2pt;v-text-kern:t;mso-text-shadow:auto" string="Braybrook"/>
            <w10:wrap anchorx="page" anchory="page"/>
          </v:shape>
        </w:pict>
      </w:r>
      <w:r>
        <w:pict w14:anchorId="246A1DF4">
          <v:shape id="_x0000_s1250" type="#_x0000_t136" style="position:absolute;margin-left:117.35pt;margin-top:450.95pt;width:18.25pt;height:2.25pt;rotation:6;z-index:251703808;mso-position-horizontal-relative:page;mso-position-vertical-relative:page" fillcolor="#231f20" stroked="f">
            <o:extrusion v:ext="view" autorotationcenter="t"/>
            <v:textpath style="font-family:&quot;&amp;quot&quot;;font-size:2pt;v-text-kern:t;mso-text-shadow:auto" string="Community Hub"/>
            <w10:wrap anchorx="page" anchory="page"/>
          </v:shape>
        </w:pict>
      </w:r>
      <w:r>
        <w:pict w14:anchorId="160BE0C0">
          <v:shape id="_x0000_s1249" type="#_x0000_t136" style="position:absolute;margin-left:113.45pt;margin-top:389.35pt;width:3.45pt;height:1.8pt;rotation:7;z-index:251708928;mso-position-horizontal-relative:page;mso-position-vertical-relative:page" fillcolor="#231f20" stroked="f">
            <o:extrusion v:ext="view" autorotationcenter="t"/>
            <v:textpath style="font-family:&quot;&amp;quot&quot;;font-size:1pt;v-text-kern:t;mso-text-shadow:auto" string="Ash"/>
            <w10:wrap anchorx="page" anchory="page"/>
          </v:shape>
        </w:pict>
      </w:r>
      <w:r>
        <w:pict w14:anchorId="60B9E7AF">
          <v:shape id="_x0000_s1248" type="#_x0000_t136" style="position:absolute;margin-left:111.35pt;margin-top:391.5pt;width:7.1pt;height:1.8pt;rotation:7;z-index:251709952;mso-position-horizontal-relative:page;mso-position-vertical-relative:page" fillcolor="#231f20" stroked="f">
            <o:extrusion v:ext="view" autorotationcenter="t"/>
            <v:textpath style="font-family:&quot;&amp;quot&quot;;font-size:1pt;v-text-kern:t;mso-text-shadow:auto" string="Reserve"/>
            <w10:wrap anchorx="page" anchory="page"/>
          </v:shape>
        </w:pict>
      </w:r>
      <w:r>
        <w:pict w14:anchorId="56FA1EC8">
          <v:shape id="_x0000_s1247" type="#_x0000_t136" style="position:absolute;margin-left:55.2pt;margin-top:402.1pt;width:13pt;height:1.8pt;rotation:277;z-index:251713024;mso-position-horizontal-relative:page;mso-position-vertical-relative:page" fillcolor="#231f20" stroked="f">
            <o:extrusion v:ext="view" autorotationcenter="t"/>
            <v:textpath style="font-family:&quot;&amp;quot&quot;;font-size:1pt;v-text-kern:t;mso-text-shadow:auto" string="DUKE STREET"/>
            <w10:wrap anchorx="page" anchory="page"/>
          </v:shape>
        </w:pict>
      </w:r>
      <w:r>
        <w:pict w14:anchorId="547BC24F">
          <v:shape id="_x0000_s1246" type="#_x0000_t136" style="position:absolute;margin-left:89.2pt;margin-top:405.5pt;width:16.8pt;height:1.8pt;rotation:279;z-index:251714048;mso-position-horizontal-relative:page;mso-position-vertical-relative:page" fillcolor="#231f20" stroked="f">
            <o:extrusion v:ext="view" autorotationcenter="t"/>
            <v:textpath style="font-family:&quot;&amp;quot&quot;;font-size:1pt;v-text-kern:t;mso-text-shadow:auto" string="DARNLEY STREET"/>
            <w10:wrap anchorx="page" anchory="page"/>
          </v:shape>
        </w:pict>
      </w:r>
      <w:r>
        <w:pict w14:anchorId="2ADA40DE">
          <v:shape id="_x0000_s1245" type="#_x0000_t136" style="position:absolute;margin-left:130.45pt;margin-top:411.9pt;width:12.25pt;height:1.8pt;rotation:279;z-index:251715072;mso-position-horizontal-relative:page;mso-position-vertical-relative:page" fillcolor="#231f20" stroked="f">
            <o:extrusion v:ext="view" autorotationcenter="t"/>
            <v:textpath style="font-family:&quot;&amp;quot&quot;;font-size:1pt;v-text-kern:t;mso-text-shadow:auto" string="VINE STREET"/>
            <w10:wrap anchorx="page" anchory="page"/>
          </v:shape>
        </w:pict>
      </w:r>
      <w:r>
        <w:pict w14:anchorId="11F75B45">
          <v:shape id="_x0000_s1244" type="#_x0000_t136" style="position:absolute;margin-left:148.7pt;margin-top:413.6pt;width:14.45pt;height:1.8pt;rotation:279;z-index:251716096;mso-position-horizontal-relative:page;mso-position-vertical-relative:page" fillcolor="#231f20" stroked="f">
            <o:extrusion v:ext="view" autorotationcenter="t"/>
            <v:textpath style="font-family:&quot;&amp;quot&quot;;font-size:1pt;v-text-kern:t;mso-text-shadow:auto" string="MELON STREET"/>
            <w10:wrap anchorx="page" anchory="page"/>
          </v:shape>
        </w:pict>
      </w:r>
      <w:r>
        <w:pict w14:anchorId="597518A4">
          <v:shape id="_x0000_s1243" type="#_x0000_t136" style="position:absolute;margin-left:190.4pt;margin-top:416.9pt;width:19.7pt;height:2.25pt;rotation:279;z-index:251717120;mso-position-horizontal-relative:page;mso-position-vertical-relative:page" fillcolor="#231f20" stroked="f">
            <o:extrusion v:ext="view" autorotationcenter="t"/>
            <v:textpath style="font-family:&quot;&amp;quot&quot;;font-size:2pt;v-text-kern:t;mso-text-shadow:auto" string="ASHLEY  STREET"/>
            <w10:wrap anchorx="page" anchory="page"/>
          </v:shape>
        </w:pict>
      </w:r>
    </w:p>
    <w:p w14:paraId="47DCCD41" w14:textId="77777777" w:rsidR="00740882" w:rsidRDefault="00740882">
      <w:pPr>
        <w:pStyle w:val="BodyText"/>
        <w:rPr>
          <w:sz w:val="20"/>
        </w:rPr>
      </w:pPr>
    </w:p>
    <w:p w14:paraId="7CBB18D7" w14:textId="77777777" w:rsidR="00740882" w:rsidRDefault="00740882">
      <w:pPr>
        <w:pStyle w:val="BodyText"/>
        <w:rPr>
          <w:sz w:val="20"/>
        </w:rPr>
      </w:pPr>
    </w:p>
    <w:p w14:paraId="30B4F554" w14:textId="77777777" w:rsidR="00740882" w:rsidRDefault="00740882">
      <w:pPr>
        <w:pStyle w:val="BodyText"/>
        <w:rPr>
          <w:sz w:val="20"/>
        </w:rPr>
      </w:pPr>
    </w:p>
    <w:p w14:paraId="29346FDC" w14:textId="77777777" w:rsidR="00740882" w:rsidRDefault="00740882">
      <w:pPr>
        <w:pStyle w:val="BodyText"/>
        <w:rPr>
          <w:sz w:val="20"/>
        </w:rPr>
      </w:pPr>
    </w:p>
    <w:p w14:paraId="5BB40451" w14:textId="77777777" w:rsidR="00740882" w:rsidRDefault="00740882">
      <w:pPr>
        <w:pStyle w:val="BodyText"/>
        <w:rPr>
          <w:sz w:val="20"/>
        </w:rPr>
      </w:pPr>
    </w:p>
    <w:p w14:paraId="24167683" w14:textId="77777777" w:rsidR="00740882" w:rsidRDefault="00740882">
      <w:pPr>
        <w:pStyle w:val="BodyText"/>
        <w:rPr>
          <w:sz w:val="20"/>
        </w:rPr>
      </w:pPr>
    </w:p>
    <w:p w14:paraId="0CCD4653" w14:textId="77777777" w:rsidR="00740882" w:rsidRDefault="00740882">
      <w:pPr>
        <w:pStyle w:val="BodyText"/>
        <w:rPr>
          <w:sz w:val="20"/>
        </w:rPr>
      </w:pPr>
    </w:p>
    <w:p w14:paraId="3A0FA39D" w14:textId="77777777" w:rsidR="00740882" w:rsidRDefault="00740882">
      <w:pPr>
        <w:pStyle w:val="BodyText"/>
        <w:rPr>
          <w:sz w:val="20"/>
        </w:rPr>
      </w:pPr>
    </w:p>
    <w:p w14:paraId="05048020" w14:textId="77777777" w:rsidR="00740882" w:rsidRDefault="00740882">
      <w:pPr>
        <w:pStyle w:val="BodyText"/>
        <w:rPr>
          <w:sz w:val="20"/>
        </w:rPr>
      </w:pPr>
    </w:p>
    <w:p w14:paraId="18B4070C" w14:textId="77777777" w:rsidR="00740882" w:rsidRDefault="00740882">
      <w:pPr>
        <w:pStyle w:val="BodyText"/>
        <w:rPr>
          <w:sz w:val="20"/>
        </w:rPr>
      </w:pPr>
    </w:p>
    <w:p w14:paraId="4D7F0C68" w14:textId="77777777" w:rsidR="00740882" w:rsidRDefault="00740882">
      <w:pPr>
        <w:pStyle w:val="BodyText"/>
        <w:rPr>
          <w:sz w:val="20"/>
        </w:rPr>
      </w:pPr>
    </w:p>
    <w:p w14:paraId="1E0BE2B3" w14:textId="77777777" w:rsidR="00740882" w:rsidRDefault="00740882">
      <w:pPr>
        <w:pStyle w:val="BodyText"/>
        <w:rPr>
          <w:sz w:val="20"/>
        </w:rPr>
      </w:pPr>
    </w:p>
    <w:p w14:paraId="4904BC9A" w14:textId="77777777" w:rsidR="00740882" w:rsidRDefault="00740882">
      <w:pPr>
        <w:pStyle w:val="BodyText"/>
        <w:rPr>
          <w:sz w:val="20"/>
        </w:rPr>
      </w:pPr>
    </w:p>
    <w:p w14:paraId="55C43609" w14:textId="77777777" w:rsidR="00740882" w:rsidRDefault="00740882">
      <w:pPr>
        <w:pStyle w:val="BodyText"/>
        <w:rPr>
          <w:sz w:val="20"/>
        </w:rPr>
      </w:pPr>
    </w:p>
    <w:p w14:paraId="6359EC28" w14:textId="77777777" w:rsidR="00740882" w:rsidRDefault="00740882">
      <w:pPr>
        <w:pStyle w:val="BodyText"/>
        <w:rPr>
          <w:sz w:val="20"/>
        </w:rPr>
      </w:pPr>
    </w:p>
    <w:p w14:paraId="0BC5A229" w14:textId="77777777" w:rsidR="00740882" w:rsidRDefault="00740882">
      <w:pPr>
        <w:pStyle w:val="BodyText"/>
        <w:rPr>
          <w:sz w:val="20"/>
        </w:rPr>
      </w:pPr>
    </w:p>
    <w:p w14:paraId="37EABA63" w14:textId="77777777" w:rsidR="00740882" w:rsidRDefault="00740882">
      <w:pPr>
        <w:pStyle w:val="BodyText"/>
        <w:rPr>
          <w:sz w:val="20"/>
        </w:rPr>
      </w:pPr>
    </w:p>
    <w:p w14:paraId="42FD4A59" w14:textId="77777777" w:rsidR="00740882" w:rsidRDefault="00740882">
      <w:pPr>
        <w:pStyle w:val="BodyText"/>
        <w:rPr>
          <w:sz w:val="20"/>
        </w:rPr>
      </w:pPr>
    </w:p>
    <w:p w14:paraId="0A19FEC5" w14:textId="77777777" w:rsidR="00740882" w:rsidRDefault="00740882">
      <w:pPr>
        <w:pStyle w:val="BodyText"/>
        <w:rPr>
          <w:sz w:val="20"/>
        </w:rPr>
      </w:pPr>
    </w:p>
    <w:p w14:paraId="224F7527" w14:textId="77777777" w:rsidR="00740882" w:rsidRDefault="00740882">
      <w:pPr>
        <w:pStyle w:val="BodyText"/>
        <w:rPr>
          <w:sz w:val="20"/>
        </w:rPr>
      </w:pPr>
    </w:p>
    <w:p w14:paraId="5D4E2BBD" w14:textId="77777777" w:rsidR="00740882" w:rsidRDefault="00740882">
      <w:pPr>
        <w:pStyle w:val="BodyText"/>
        <w:rPr>
          <w:sz w:val="20"/>
        </w:rPr>
      </w:pPr>
    </w:p>
    <w:p w14:paraId="1AF0D1F2" w14:textId="77777777" w:rsidR="00740882" w:rsidRDefault="00740882">
      <w:pPr>
        <w:pStyle w:val="BodyText"/>
        <w:rPr>
          <w:sz w:val="20"/>
        </w:rPr>
      </w:pPr>
    </w:p>
    <w:p w14:paraId="23B2F40D" w14:textId="77777777" w:rsidR="00740882" w:rsidRDefault="00740882">
      <w:pPr>
        <w:pStyle w:val="BodyText"/>
        <w:spacing w:before="6"/>
        <w:rPr>
          <w:sz w:val="15"/>
        </w:rPr>
      </w:pPr>
    </w:p>
    <w:p w14:paraId="234966F9" w14:textId="77777777" w:rsidR="00740882" w:rsidRDefault="00740882">
      <w:pPr>
        <w:pStyle w:val="BodyText"/>
        <w:spacing w:before="12"/>
        <w:rPr>
          <w:sz w:val="8"/>
        </w:rPr>
      </w:pPr>
    </w:p>
    <w:p w14:paraId="5200268A" w14:textId="77777777" w:rsidR="00740882" w:rsidRDefault="00C45436">
      <w:pPr>
        <w:tabs>
          <w:tab w:val="left" w:pos="1007"/>
        </w:tabs>
        <w:ind w:left="607"/>
        <w:rPr>
          <w:rFonts w:ascii="Calibri"/>
          <w:b/>
          <w:sz w:val="8"/>
        </w:rPr>
      </w:pPr>
      <w:r>
        <w:pict w14:anchorId="7C3F3CB7">
          <v:shape id="_x0000_s1242" type="#_x0000_t136" style="position:absolute;left:0;text-align:left;margin-left:128.4pt;margin-top:-78.1pt;width:15.9pt;height:2.25pt;rotation:6;z-index:251704832;mso-position-horizontal-relative:page" fillcolor="#231f20" stroked="f">
            <o:extrusion v:ext="view" autorotationcenter="t"/>
            <v:textpath style="font-family:&quot;&amp;quot&quot;;font-size:2pt;v-text-kern:t;mso-text-shadow:auto" string="SOUTH ROAD"/>
            <w10:wrap anchorx="page"/>
          </v:shape>
        </w:pict>
      </w:r>
      <w:r>
        <w:pict w14:anchorId="21094353">
          <v:shape id="_x0000_s1241" type="#_x0000_t136" style="position:absolute;left:0;text-align:left;margin-left:166.85pt;margin-top:-64.35pt;width:14.45pt;height:2.25pt;rotation:6;z-index:251705856;mso-position-horizontal-relative:page" fillcolor="#231f20" stroked="f">
            <o:extrusion v:ext="view" autorotationcenter="t"/>
            <v:textpath style="font-family:&quot;&amp;quot&quot;;font-size:2pt;v-text-kern:t;mso-text-shadow:auto" string="Central West"/>
            <w10:wrap anchorx="page"/>
          </v:shape>
        </w:pict>
      </w:r>
      <w:r>
        <w:pict w14:anchorId="7B6890F4">
          <v:shape id="_x0000_s1240" type="#_x0000_t136" style="position:absolute;left:0;text-align:left;margin-left:165.95pt;margin-top:-61.65pt;width:15.6pt;height:2.25pt;rotation:6;z-index:251706880;mso-position-horizontal-relative:page" fillcolor="#231f20" stroked="f">
            <o:extrusion v:ext="view" autorotationcenter="t"/>
            <v:textpath style="font-family:&quot;&amp;quot&quot;;font-size:2pt;v-text-kern:t;mso-text-shadow:auto" string="Major Activity"/>
            <w10:wrap anchorx="page"/>
          </v:shape>
        </w:pict>
      </w:r>
      <w:r>
        <w:pict w14:anchorId="758DDD9E">
          <v:shape id="_x0000_s1239" type="#_x0000_t136" style="position:absolute;left:0;text-align:left;margin-left:169.65pt;margin-top:-59pt;width:7.55pt;height:2.25pt;rotation:6;z-index:251707904;mso-position-horizontal-relative:page" fillcolor="#231f20" stroked="f">
            <o:extrusion v:ext="view" autorotationcenter="t"/>
            <v:textpath style="font-family:&quot;&amp;quot&quot;;font-size:2pt;v-text-kern:t;mso-text-shadow:auto" string="Centre"/>
            <w10:wrap anchorx="page"/>
          </v:shape>
        </w:pict>
      </w:r>
      <w:r>
        <w:pict w14:anchorId="5E7BF5B3">
          <v:shape id="_x0000_s1238" type="#_x0000_t136" style="position:absolute;left:0;text-align:left;margin-left:76.9pt;margin-top:-67.65pt;width:8.2pt;height:1.8pt;rotation:7;z-index:251710976;mso-position-horizontal-relative:page" fillcolor="#231f20" stroked="f">
            <o:extrusion v:ext="view" autorotationcenter="t"/>
            <v:textpath style="font-family:&quot;&amp;quot&quot;;font-size:1pt;v-text-kern:t;mso-text-shadow:auto" string="Pritchard"/>
            <w10:wrap anchorx="page"/>
          </v:shape>
        </w:pict>
      </w:r>
      <w:r>
        <w:pict w14:anchorId="548DC53E">
          <v:shape id="_x0000_s1237" type="#_x0000_t136" style="position:absolute;left:0;text-align:left;margin-left:77.15pt;margin-top:-65.5pt;width:7.1pt;height:1.8pt;rotation:7;z-index:251712000;mso-position-horizontal-relative:page" fillcolor="#231f20" stroked="f">
            <o:extrusion v:ext="view" autorotationcenter="t"/>
            <v:textpath style="font-family:&quot;&amp;quot&quot;;font-size:1pt;v-text-kern:t;mso-text-shadow:auto" string="Reserve"/>
            <w10:wrap anchorx="page"/>
          </v:shape>
        </w:pict>
      </w:r>
      <w:r>
        <w:rPr>
          <w:rFonts w:ascii="Calibri"/>
          <w:b/>
          <w:color w:val="939598"/>
          <w:w w:val="130"/>
          <w:sz w:val="8"/>
        </w:rPr>
        <w:t>36</w:t>
      </w:r>
      <w:r>
        <w:rPr>
          <w:rFonts w:ascii="Calibri"/>
          <w:b/>
          <w:color w:val="939598"/>
          <w:w w:val="130"/>
          <w:sz w:val="8"/>
        </w:rPr>
        <w:tab/>
      </w:r>
      <w:r>
        <w:rPr>
          <w:rFonts w:ascii="Calibri"/>
          <w:b/>
          <w:color w:val="939598"/>
          <w:spacing w:val="-3"/>
          <w:w w:val="130"/>
          <w:sz w:val="8"/>
        </w:rPr>
        <w:t xml:space="preserve">Towards </w:t>
      </w:r>
      <w:r>
        <w:rPr>
          <w:rFonts w:ascii="Calibri"/>
          <w:b/>
          <w:color w:val="939598"/>
          <w:w w:val="130"/>
          <w:sz w:val="8"/>
        </w:rPr>
        <w:t>a Braybrook Urban Design</w:t>
      </w:r>
      <w:r>
        <w:rPr>
          <w:rFonts w:ascii="Calibri"/>
          <w:b/>
          <w:color w:val="939598"/>
          <w:spacing w:val="10"/>
          <w:w w:val="130"/>
          <w:sz w:val="8"/>
        </w:rPr>
        <w:t xml:space="preserve"> </w:t>
      </w:r>
      <w:r>
        <w:rPr>
          <w:rFonts w:ascii="Calibri"/>
          <w:b/>
          <w:color w:val="939598"/>
          <w:w w:val="130"/>
          <w:sz w:val="8"/>
        </w:rPr>
        <w:t>Framework</w:t>
      </w:r>
    </w:p>
    <w:p w14:paraId="6AD34BEE" w14:textId="77777777" w:rsidR="00740882" w:rsidRDefault="00740882">
      <w:pPr>
        <w:rPr>
          <w:rFonts w:ascii="Calibri"/>
          <w:sz w:val="8"/>
        </w:rPr>
        <w:sectPr w:rsidR="00740882">
          <w:type w:val="continuous"/>
          <w:pgSz w:w="16840" w:h="11910" w:orient="landscape"/>
          <w:pgMar w:top="800" w:right="480" w:bottom="280" w:left="0" w:header="720" w:footer="720" w:gutter="0"/>
          <w:cols w:space="720"/>
        </w:sectPr>
      </w:pPr>
    </w:p>
    <w:p w14:paraId="4714D475" w14:textId="77777777" w:rsidR="00740882" w:rsidRDefault="00C45436">
      <w:pPr>
        <w:pStyle w:val="Heading1"/>
      </w:pPr>
      <w:r>
        <w:rPr>
          <w:color w:val="231F20"/>
          <w:w w:val="125"/>
        </w:rPr>
        <w:lastRenderedPageBreak/>
        <w:t>Future Character Areas</w:t>
      </w:r>
    </w:p>
    <w:p w14:paraId="05277508" w14:textId="77777777" w:rsidR="00740882" w:rsidRDefault="00740882">
      <w:pPr>
        <w:pStyle w:val="BodyText"/>
        <w:rPr>
          <w:rFonts w:ascii="Calibri"/>
          <w:b/>
          <w:sz w:val="20"/>
        </w:rPr>
      </w:pPr>
    </w:p>
    <w:p w14:paraId="55C1764B" w14:textId="77777777" w:rsidR="00740882" w:rsidRDefault="00740882">
      <w:pPr>
        <w:pStyle w:val="BodyText"/>
        <w:rPr>
          <w:rFonts w:ascii="Calibri"/>
          <w:b/>
          <w:sz w:val="20"/>
        </w:rPr>
      </w:pPr>
    </w:p>
    <w:p w14:paraId="79E3F289" w14:textId="77777777" w:rsidR="00740882" w:rsidRDefault="00740882">
      <w:pPr>
        <w:pStyle w:val="BodyText"/>
        <w:spacing w:before="2"/>
        <w:rPr>
          <w:rFonts w:ascii="Calibri"/>
          <w:b/>
          <w:sz w:val="22"/>
        </w:rPr>
      </w:pPr>
    </w:p>
    <w:p w14:paraId="38DC6310" w14:textId="77777777" w:rsidR="00740882" w:rsidRDefault="00C45436">
      <w:pPr>
        <w:pStyle w:val="Heading3"/>
        <w:spacing w:before="118"/>
      </w:pPr>
      <w:r>
        <w:rPr>
          <w:color w:val="231F20"/>
          <w:w w:val="130"/>
        </w:rPr>
        <w:t>South Road</w:t>
      </w:r>
    </w:p>
    <w:p w14:paraId="79D128DD" w14:textId="77777777" w:rsidR="00740882" w:rsidRDefault="00740882">
      <w:pPr>
        <w:pStyle w:val="BodyText"/>
        <w:spacing w:before="4"/>
        <w:rPr>
          <w:rFonts w:ascii="Calibri"/>
          <w:sz w:val="17"/>
        </w:rPr>
      </w:pPr>
    </w:p>
    <w:p w14:paraId="68198E22" w14:textId="77777777" w:rsidR="00740882" w:rsidRDefault="00C45436">
      <w:pPr>
        <w:spacing w:before="119"/>
        <w:ind w:left="7762" w:right="3124"/>
        <w:jc w:val="center"/>
        <w:rPr>
          <w:rFonts w:ascii="Calibri"/>
          <w:sz w:val="19"/>
        </w:rPr>
      </w:pPr>
      <w:r>
        <w:rPr>
          <w:rFonts w:ascii="Calibri"/>
          <w:color w:val="231F20"/>
          <w:w w:val="120"/>
          <w:sz w:val="19"/>
        </w:rPr>
        <w:t>2051</w:t>
      </w:r>
    </w:p>
    <w:p w14:paraId="376EA543" w14:textId="77777777" w:rsidR="00740882" w:rsidRDefault="00740882">
      <w:pPr>
        <w:pStyle w:val="BodyText"/>
        <w:rPr>
          <w:rFonts w:ascii="Calibri"/>
          <w:sz w:val="20"/>
        </w:rPr>
      </w:pPr>
    </w:p>
    <w:p w14:paraId="2AC6DF4C" w14:textId="77777777" w:rsidR="00740882" w:rsidRDefault="00740882">
      <w:pPr>
        <w:pStyle w:val="BodyText"/>
        <w:rPr>
          <w:rFonts w:ascii="Calibri"/>
          <w:sz w:val="20"/>
        </w:rPr>
      </w:pPr>
    </w:p>
    <w:p w14:paraId="2A7125ED" w14:textId="77777777" w:rsidR="00740882" w:rsidRDefault="00740882">
      <w:pPr>
        <w:pStyle w:val="BodyText"/>
        <w:rPr>
          <w:rFonts w:ascii="Calibri"/>
          <w:sz w:val="20"/>
        </w:rPr>
      </w:pPr>
    </w:p>
    <w:p w14:paraId="51C8BB3B" w14:textId="77777777" w:rsidR="00740882" w:rsidRDefault="00740882">
      <w:pPr>
        <w:pStyle w:val="BodyText"/>
        <w:rPr>
          <w:rFonts w:ascii="Calibri"/>
          <w:sz w:val="20"/>
        </w:rPr>
      </w:pPr>
    </w:p>
    <w:p w14:paraId="1CC3A0E0" w14:textId="77777777" w:rsidR="00740882" w:rsidRDefault="00740882">
      <w:pPr>
        <w:pStyle w:val="BodyText"/>
        <w:spacing w:before="1"/>
        <w:rPr>
          <w:rFonts w:ascii="Calibri"/>
          <w:sz w:val="24"/>
        </w:rPr>
      </w:pPr>
    </w:p>
    <w:p w14:paraId="17FF6E12" w14:textId="77777777" w:rsidR="00740882" w:rsidRDefault="00C45436">
      <w:pPr>
        <w:spacing w:before="119"/>
        <w:ind w:left="5295" w:right="5609"/>
        <w:jc w:val="center"/>
        <w:rPr>
          <w:rFonts w:ascii="Calibri"/>
          <w:sz w:val="19"/>
        </w:rPr>
      </w:pPr>
      <w:r>
        <w:rPr>
          <w:rFonts w:ascii="Calibri"/>
          <w:color w:val="231F20"/>
          <w:w w:val="125"/>
          <w:sz w:val="19"/>
        </w:rPr>
        <w:t>2041</w:t>
      </w:r>
    </w:p>
    <w:p w14:paraId="3D2E60F6" w14:textId="77777777" w:rsidR="00740882" w:rsidRDefault="00740882">
      <w:pPr>
        <w:pStyle w:val="BodyText"/>
        <w:rPr>
          <w:rFonts w:ascii="Calibri"/>
          <w:sz w:val="26"/>
        </w:rPr>
      </w:pPr>
    </w:p>
    <w:p w14:paraId="374A8E97" w14:textId="77777777" w:rsidR="00740882" w:rsidRDefault="00C45436">
      <w:pPr>
        <w:pStyle w:val="Heading5"/>
        <w:spacing w:before="127" w:line="204" w:lineRule="auto"/>
        <w:ind w:left="2046" w:right="11816"/>
      </w:pPr>
      <w:r>
        <w:pict w14:anchorId="5DD4C6F8">
          <v:shape id="_x0000_s1236" type="#_x0000_t202" style="position:absolute;left:0;text-align:left;margin-left:267.95pt;margin-top:53.8pt;width:23.2pt;height:12.7pt;z-index:-251526656;mso-position-horizontal-relative:page" filled="f" stroked="f">
            <v:textbox inset="0,0,0,0">
              <w:txbxContent>
                <w:p w14:paraId="65E2B827" w14:textId="77777777" w:rsidR="00740882" w:rsidRDefault="00C45436">
                  <w:pPr>
                    <w:spacing w:before="18"/>
                    <w:rPr>
                      <w:rFonts w:ascii="Calibri"/>
                      <w:sz w:val="19"/>
                    </w:rPr>
                  </w:pPr>
                  <w:r>
                    <w:rPr>
                      <w:rFonts w:ascii="Calibri"/>
                      <w:color w:val="231F20"/>
                      <w:w w:val="120"/>
                      <w:sz w:val="19"/>
                    </w:rPr>
                    <w:t>2031</w:t>
                  </w:r>
                </w:p>
              </w:txbxContent>
            </v:textbox>
            <w10:wrap anchorx="page"/>
          </v:shape>
        </w:pict>
      </w:r>
      <w:r>
        <w:rPr>
          <w:color w:val="231F20"/>
          <w:w w:val="105"/>
        </w:rPr>
        <w:t xml:space="preserve">Higher permeability </w:t>
      </w:r>
      <w:proofErr w:type="spellStart"/>
      <w:r>
        <w:rPr>
          <w:color w:val="231F20"/>
          <w:w w:val="105"/>
        </w:rPr>
        <w:t>requriements</w:t>
      </w:r>
      <w:proofErr w:type="spellEnd"/>
      <w:r>
        <w:rPr>
          <w:color w:val="231F20"/>
          <w:w w:val="105"/>
        </w:rPr>
        <w:t xml:space="preserve"> mean that new developments will have less concrete and more landscaping</w:t>
      </w:r>
    </w:p>
    <w:p w14:paraId="424D0CCC" w14:textId="77777777" w:rsidR="00740882" w:rsidRDefault="00740882">
      <w:pPr>
        <w:pStyle w:val="BodyText"/>
        <w:rPr>
          <w:rFonts w:ascii="Verdana"/>
          <w:i/>
          <w:sz w:val="20"/>
        </w:rPr>
      </w:pPr>
    </w:p>
    <w:p w14:paraId="20F0D510" w14:textId="77777777" w:rsidR="00740882" w:rsidRDefault="00740882">
      <w:pPr>
        <w:pStyle w:val="BodyText"/>
        <w:rPr>
          <w:rFonts w:ascii="Verdana"/>
          <w:i/>
          <w:sz w:val="20"/>
        </w:rPr>
      </w:pPr>
    </w:p>
    <w:p w14:paraId="522A9051" w14:textId="77777777" w:rsidR="00740882" w:rsidRDefault="00740882">
      <w:pPr>
        <w:pStyle w:val="BodyText"/>
        <w:rPr>
          <w:rFonts w:ascii="Verdana"/>
          <w:i/>
          <w:sz w:val="20"/>
        </w:rPr>
      </w:pPr>
    </w:p>
    <w:p w14:paraId="45EF5488" w14:textId="77777777" w:rsidR="00740882" w:rsidRDefault="00740882">
      <w:pPr>
        <w:pStyle w:val="BodyText"/>
        <w:rPr>
          <w:rFonts w:ascii="Verdana"/>
          <w:i/>
          <w:sz w:val="20"/>
        </w:rPr>
      </w:pPr>
    </w:p>
    <w:p w14:paraId="098ACED6" w14:textId="77777777" w:rsidR="00740882" w:rsidRDefault="00740882">
      <w:pPr>
        <w:pStyle w:val="BodyText"/>
        <w:spacing w:before="5"/>
        <w:rPr>
          <w:rFonts w:ascii="Verdana"/>
          <w:i/>
          <w:sz w:val="21"/>
        </w:rPr>
      </w:pPr>
    </w:p>
    <w:p w14:paraId="2D2D8AA9" w14:textId="77777777" w:rsidR="00740882" w:rsidRDefault="00740882">
      <w:pPr>
        <w:rPr>
          <w:rFonts w:ascii="Verdana"/>
          <w:sz w:val="21"/>
        </w:rPr>
        <w:sectPr w:rsidR="00740882">
          <w:pgSz w:w="16840" w:h="11910" w:orient="landscape"/>
          <w:pgMar w:top="640" w:right="480" w:bottom="280" w:left="0" w:header="720" w:footer="720" w:gutter="0"/>
          <w:cols w:space="720"/>
        </w:sectPr>
      </w:pPr>
    </w:p>
    <w:p w14:paraId="472D4199" w14:textId="77777777" w:rsidR="00740882" w:rsidRDefault="00740882">
      <w:pPr>
        <w:pStyle w:val="BodyText"/>
        <w:rPr>
          <w:rFonts w:ascii="Verdana"/>
          <w:i/>
          <w:sz w:val="24"/>
        </w:rPr>
      </w:pPr>
    </w:p>
    <w:p w14:paraId="2E3A5A02" w14:textId="77777777" w:rsidR="00740882" w:rsidRDefault="00740882">
      <w:pPr>
        <w:pStyle w:val="BodyText"/>
        <w:rPr>
          <w:rFonts w:ascii="Verdana"/>
          <w:i/>
          <w:sz w:val="24"/>
        </w:rPr>
      </w:pPr>
    </w:p>
    <w:p w14:paraId="0F9BC6E3" w14:textId="77777777" w:rsidR="00740882" w:rsidRDefault="00C45436">
      <w:pPr>
        <w:spacing w:before="175"/>
        <w:ind w:right="38"/>
        <w:jc w:val="right"/>
        <w:rPr>
          <w:rFonts w:ascii="Calibri"/>
          <w:sz w:val="19"/>
        </w:rPr>
      </w:pPr>
      <w:r>
        <w:rPr>
          <w:rFonts w:ascii="Calibri"/>
          <w:color w:val="231F20"/>
          <w:w w:val="125"/>
          <w:sz w:val="19"/>
        </w:rPr>
        <w:t>Now</w:t>
      </w:r>
    </w:p>
    <w:p w14:paraId="6629A2DE" w14:textId="77777777" w:rsidR="00740882" w:rsidRDefault="00C45436">
      <w:pPr>
        <w:spacing w:before="104" w:line="169" w:lineRule="exact"/>
        <w:ind w:left="2750"/>
        <w:rPr>
          <w:rFonts w:ascii="Verdana"/>
          <w:i/>
          <w:sz w:val="15"/>
        </w:rPr>
      </w:pPr>
      <w:r>
        <w:br w:type="column"/>
      </w:r>
      <w:r>
        <w:rPr>
          <w:rFonts w:ascii="Verdana"/>
          <w:i/>
          <w:color w:val="231F20"/>
          <w:sz w:val="15"/>
        </w:rPr>
        <w:t>Dev</w:t>
      </w:r>
    </w:p>
    <w:p w14:paraId="665A0586" w14:textId="77777777" w:rsidR="00740882" w:rsidRDefault="00C45436">
      <w:pPr>
        <w:pStyle w:val="Heading5"/>
        <w:spacing w:before="9" w:line="204" w:lineRule="auto"/>
        <w:ind w:left="2750" w:right="865"/>
        <w:jc w:val="both"/>
      </w:pPr>
      <w:r>
        <w:pict w14:anchorId="46E20411">
          <v:shape id="_x0000_s1235" type="#_x0000_t202" style="position:absolute;left:0;text-align:left;margin-left:664.6pt;margin-top:-8.65pt;width:84.55pt;height:9.65pt;z-index:-251528704;mso-position-horizontal-relative:page" filled="f" stroked="f">
            <v:textbox inset="0,0,0,0">
              <w:txbxContent>
                <w:p w14:paraId="616311C8" w14:textId="77777777" w:rsidR="00740882" w:rsidRDefault="00C45436">
                  <w:pPr>
                    <w:spacing w:before="3"/>
                    <w:rPr>
                      <w:rFonts w:ascii="Verdana"/>
                      <w:i/>
                      <w:sz w:val="15"/>
                    </w:rPr>
                  </w:pPr>
                  <w:proofErr w:type="spellStart"/>
                  <w:r>
                    <w:rPr>
                      <w:rFonts w:ascii="Verdana"/>
                      <w:i/>
                      <w:color w:val="231F20"/>
                      <w:w w:val="105"/>
                      <w:sz w:val="15"/>
                    </w:rPr>
                    <w:t>elopment</w:t>
                  </w:r>
                  <w:proofErr w:type="spellEnd"/>
                  <w:r>
                    <w:rPr>
                      <w:rFonts w:ascii="Verdana"/>
                      <w:i/>
                      <w:color w:val="231F20"/>
                      <w:spacing w:val="-45"/>
                      <w:w w:val="105"/>
                      <w:sz w:val="15"/>
                    </w:rPr>
                    <w:t xml:space="preserve"> </w:t>
                  </w:r>
                  <w:r>
                    <w:rPr>
                      <w:rFonts w:ascii="Verdana"/>
                      <w:i/>
                      <w:color w:val="231F20"/>
                      <w:spacing w:val="-3"/>
                      <w:w w:val="105"/>
                      <w:sz w:val="15"/>
                    </w:rPr>
                    <w:t xml:space="preserve">above </w:t>
                  </w:r>
                  <w:r>
                    <w:rPr>
                      <w:rFonts w:ascii="Verdana"/>
                      <w:i/>
                      <w:color w:val="231F20"/>
                      <w:w w:val="105"/>
                      <w:sz w:val="15"/>
                    </w:rPr>
                    <w:t>three</w:t>
                  </w:r>
                </w:p>
              </w:txbxContent>
            </v:textbox>
            <w10:wrap anchorx="page"/>
          </v:shape>
        </w:pict>
      </w:r>
      <w:proofErr w:type="spellStart"/>
      <w:r>
        <w:rPr>
          <w:color w:val="231F20"/>
          <w:w w:val="105"/>
        </w:rPr>
        <w:t>storeys</w:t>
      </w:r>
      <w:proofErr w:type="spellEnd"/>
      <w:r>
        <w:rPr>
          <w:color w:val="231F20"/>
          <w:spacing w:val="-19"/>
          <w:w w:val="105"/>
        </w:rPr>
        <w:t xml:space="preserve"> </w:t>
      </w:r>
      <w:r>
        <w:rPr>
          <w:color w:val="231F20"/>
          <w:w w:val="105"/>
        </w:rPr>
        <w:t>will</w:t>
      </w:r>
      <w:r>
        <w:rPr>
          <w:color w:val="231F20"/>
          <w:spacing w:val="-19"/>
          <w:w w:val="105"/>
        </w:rPr>
        <w:t xml:space="preserve"> </w:t>
      </w:r>
      <w:r>
        <w:rPr>
          <w:color w:val="231F20"/>
          <w:w w:val="105"/>
        </w:rPr>
        <w:t>be</w:t>
      </w:r>
      <w:r>
        <w:rPr>
          <w:color w:val="231F20"/>
          <w:spacing w:val="-19"/>
          <w:w w:val="105"/>
        </w:rPr>
        <w:t xml:space="preserve"> </w:t>
      </w:r>
      <w:r>
        <w:rPr>
          <w:color w:val="231F20"/>
          <w:w w:val="105"/>
        </w:rPr>
        <w:t>set</w:t>
      </w:r>
      <w:r>
        <w:rPr>
          <w:color w:val="231F20"/>
          <w:spacing w:val="-19"/>
          <w:w w:val="105"/>
        </w:rPr>
        <w:t xml:space="preserve"> </w:t>
      </w:r>
      <w:r>
        <w:rPr>
          <w:color w:val="231F20"/>
          <w:w w:val="105"/>
        </w:rPr>
        <w:t>back</w:t>
      </w:r>
      <w:r>
        <w:rPr>
          <w:color w:val="231F20"/>
          <w:spacing w:val="-19"/>
          <w:w w:val="105"/>
        </w:rPr>
        <w:t xml:space="preserve"> </w:t>
      </w:r>
      <w:r>
        <w:rPr>
          <w:color w:val="231F20"/>
          <w:w w:val="105"/>
        </w:rPr>
        <w:t>from</w:t>
      </w:r>
      <w:r>
        <w:rPr>
          <w:color w:val="231F20"/>
          <w:spacing w:val="-19"/>
          <w:w w:val="105"/>
        </w:rPr>
        <w:t xml:space="preserve"> </w:t>
      </w:r>
      <w:r>
        <w:rPr>
          <w:color w:val="231F20"/>
          <w:w w:val="105"/>
        </w:rPr>
        <w:t xml:space="preserve">the </w:t>
      </w:r>
      <w:r>
        <w:rPr>
          <w:color w:val="231F20"/>
          <w:w w:val="105"/>
        </w:rPr>
        <w:t>street</w:t>
      </w:r>
      <w:r>
        <w:rPr>
          <w:color w:val="231F20"/>
          <w:spacing w:val="-19"/>
          <w:w w:val="105"/>
        </w:rPr>
        <w:t xml:space="preserve"> </w:t>
      </w:r>
      <w:r>
        <w:rPr>
          <w:color w:val="231F20"/>
          <w:w w:val="105"/>
        </w:rPr>
        <w:t>so</w:t>
      </w:r>
      <w:r>
        <w:rPr>
          <w:color w:val="231F20"/>
          <w:spacing w:val="-19"/>
          <w:w w:val="105"/>
        </w:rPr>
        <w:t xml:space="preserve"> </w:t>
      </w:r>
      <w:r>
        <w:rPr>
          <w:color w:val="231F20"/>
          <w:w w:val="105"/>
        </w:rPr>
        <w:t>that</w:t>
      </w:r>
      <w:r>
        <w:rPr>
          <w:color w:val="231F20"/>
          <w:spacing w:val="-19"/>
          <w:w w:val="105"/>
        </w:rPr>
        <w:t xml:space="preserve"> </w:t>
      </w:r>
      <w:r>
        <w:rPr>
          <w:color w:val="231F20"/>
          <w:w w:val="105"/>
        </w:rPr>
        <w:t>no</w:t>
      </w:r>
      <w:r>
        <w:rPr>
          <w:color w:val="231F20"/>
          <w:spacing w:val="-19"/>
          <w:w w:val="105"/>
        </w:rPr>
        <w:t xml:space="preserve"> </w:t>
      </w:r>
      <w:r>
        <w:rPr>
          <w:color w:val="231F20"/>
          <w:w w:val="105"/>
        </w:rPr>
        <w:t>impact</w:t>
      </w:r>
      <w:r>
        <w:rPr>
          <w:color w:val="231F20"/>
          <w:spacing w:val="-19"/>
          <w:w w:val="105"/>
        </w:rPr>
        <w:t xml:space="preserve"> </w:t>
      </w:r>
      <w:r>
        <w:rPr>
          <w:color w:val="231F20"/>
          <w:w w:val="105"/>
        </w:rPr>
        <w:t>is</w:t>
      </w:r>
      <w:r>
        <w:rPr>
          <w:color w:val="231F20"/>
          <w:spacing w:val="-19"/>
          <w:w w:val="105"/>
        </w:rPr>
        <w:t xml:space="preserve"> </w:t>
      </w:r>
      <w:r>
        <w:rPr>
          <w:color w:val="231F20"/>
          <w:w w:val="105"/>
        </w:rPr>
        <w:t>made on</w:t>
      </w:r>
      <w:r>
        <w:rPr>
          <w:color w:val="231F20"/>
          <w:spacing w:val="-15"/>
          <w:w w:val="105"/>
        </w:rPr>
        <w:t xml:space="preserve"> </w:t>
      </w:r>
      <w:r>
        <w:rPr>
          <w:color w:val="231F20"/>
          <w:w w:val="105"/>
        </w:rPr>
        <w:t>the</w:t>
      </w:r>
      <w:r>
        <w:rPr>
          <w:color w:val="231F20"/>
          <w:spacing w:val="-15"/>
          <w:w w:val="105"/>
        </w:rPr>
        <w:t xml:space="preserve"> </w:t>
      </w:r>
      <w:r>
        <w:rPr>
          <w:color w:val="231F20"/>
          <w:w w:val="105"/>
        </w:rPr>
        <w:t>walking</w:t>
      </w:r>
      <w:r>
        <w:rPr>
          <w:color w:val="231F20"/>
          <w:spacing w:val="-15"/>
          <w:w w:val="105"/>
        </w:rPr>
        <w:t xml:space="preserve"> </w:t>
      </w:r>
      <w:r>
        <w:rPr>
          <w:color w:val="231F20"/>
          <w:w w:val="105"/>
        </w:rPr>
        <w:t>environment</w:t>
      </w:r>
    </w:p>
    <w:p w14:paraId="2692CE95" w14:textId="77777777" w:rsidR="00740882" w:rsidRDefault="00740882">
      <w:pPr>
        <w:spacing w:line="204" w:lineRule="auto"/>
        <w:jc w:val="both"/>
        <w:sectPr w:rsidR="00740882">
          <w:type w:val="continuous"/>
          <w:pgSz w:w="16840" w:h="11910" w:orient="landscape"/>
          <w:pgMar w:top="800" w:right="480" w:bottom="280" w:left="0" w:header="720" w:footer="720" w:gutter="0"/>
          <w:cols w:num="2" w:space="720" w:equalWidth="0">
            <w:col w:w="3243" w:space="7005"/>
            <w:col w:w="6112"/>
          </w:cols>
        </w:sectPr>
      </w:pPr>
    </w:p>
    <w:p w14:paraId="690BE8FE" w14:textId="77777777" w:rsidR="00740882" w:rsidRDefault="00C45436">
      <w:pPr>
        <w:pStyle w:val="BodyText"/>
        <w:rPr>
          <w:rFonts w:ascii="Verdana"/>
          <w:i/>
          <w:sz w:val="20"/>
        </w:rPr>
      </w:pPr>
      <w:r>
        <w:pict w14:anchorId="67C2D032">
          <v:group id="_x0000_s1187" style="position:absolute;margin-left:.3pt;margin-top:37.05pt;width:841.5pt;height:558pt;z-index:-251525632;mso-position-horizontal-relative:page;mso-position-vertical-relative:page" coordorigin="6,741" coordsize="16830,11160">
            <v:shape id="_x0000_s1234" style="position:absolute;left:6;top:2003;width:16830;height:9897" coordorigin="6,2003" coordsize="16830,9897" path="m16836,2003r-954,l14952,2003r-13092,l6,2003r,9897l1860,11900r13092,l15798,11900r,-4171l14952,7729r,3693l1860,11422r,-9255l14952,2167r,1493l15882,3660r,8240l16836,11900r,-9897e" fillcolor="#ed9774" stroked="f">
              <v:path arrowok="t"/>
            </v:shape>
            <v:line id="_x0000_s1233" style="position:absolute" from="15840,7044" to="15840,11900" strokecolor="#ed9774" strokeweight="4.2pt"/>
            <v:shape id="_x0000_s1232" type="#_x0000_t75" style="position:absolute;left:14985;top:741;width:1249;height:1249">
              <v:imagedata r:id="rId142" o:title=""/>
            </v:shape>
            <v:shape id="_x0000_s1231" type="#_x0000_t75" style="position:absolute;left:1879;top:2167;width:9049;height:2925">
              <v:imagedata r:id="rId277" o:title=""/>
            </v:shape>
            <v:shape id="_x0000_s1230" type="#_x0000_t75" style="position:absolute;left:10921;top:2167;width:2524;height:3413">
              <v:imagedata r:id="rId278" o:title=""/>
            </v:shape>
            <v:shape id="_x0000_s1229" type="#_x0000_t75" style="position:absolute;left:13438;top:2167;width:1513;height:1493">
              <v:imagedata r:id="rId279" o:title=""/>
            </v:shape>
            <v:shape id="_x0000_s1228" type="#_x0000_t75" style="position:absolute;left:1860;top:5084;width:503;height:6338">
              <v:imagedata r:id="rId280" o:title=""/>
            </v:shape>
            <v:shape id="_x0000_s1227" type="#_x0000_t75" style="position:absolute;left:6385;top:5084;width:3030;height:2932">
              <v:imagedata r:id="rId281" o:title=""/>
            </v:shape>
            <v:shape id="_x0000_s1226" type="#_x0000_t75" style="position:absolute;left:9408;top:5084;width:1520;height:3909">
              <v:imagedata r:id="rId282" o:title=""/>
            </v:shape>
            <v:shape id="_x0000_s1225" type="#_x0000_t75" style="position:absolute;left:2355;top:5750;width:2528;height:3243">
              <v:imagedata r:id="rId283" o:title=""/>
            </v:shape>
            <v:shape id="_x0000_s1224" type="#_x0000_t75" style="position:absolute;left:10921;top:5573;width:2352;height:981">
              <v:imagedata r:id="rId284" o:title=""/>
            </v:shape>
            <v:shape id="_x0000_s1223" type="#_x0000_t75" style="position:absolute;left:12540;top:6547;width:733;height:496">
              <v:imagedata r:id="rId285" o:title=""/>
            </v:shape>
            <v:shape id="_x0000_s1222" type="#_x0000_t75" style="position:absolute;left:12430;top:7035;width:513;height:4387">
              <v:imagedata r:id="rId286" o:title=""/>
            </v:shape>
            <v:shape id="_x0000_s1221" type="#_x0000_t75" style="position:absolute;left:4875;top:7850;width:1517;height:3572">
              <v:imagedata r:id="rId287" o:title=""/>
            </v:shape>
            <v:shape id="_x0000_s1220" type="#_x0000_t75" style="position:absolute;left:12936;top:7729;width:2016;height:3693">
              <v:imagedata r:id="rId288" o:title=""/>
            </v:shape>
            <v:shape id="_x0000_s1219" type="#_x0000_t75" style="position:absolute;left:6385;top:8009;width:3030;height:2932">
              <v:imagedata r:id="rId289" o:title=""/>
            </v:shape>
            <v:shape id="_x0000_s1218" type="#_x0000_t75" style="position:absolute;left:2355;top:8986;width:2528;height:2436">
              <v:imagedata r:id="rId290" o:title=""/>
            </v:shape>
            <v:shape id="_x0000_s1217" type="#_x0000_t75" style="position:absolute;left:9408;top:8986;width:513;height:2436">
              <v:imagedata r:id="rId291" o:title=""/>
            </v:shape>
            <v:shape id="_x0000_s1216" type="#_x0000_t75" style="position:absolute;left:11928;top:9286;width:509;height:2136">
              <v:imagedata r:id="rId292" o:title=""/>
            </v:shape>
            <v:shape id="_x0000_s1215" type="#_x0000_t75" style="position:absolute;left:9913;top:10126;width:2022;height:1296">
              <v:imagedata r:id="rId293" o:title=""/>
            </v:shape>
            <v:shape id="_x0000_s1214" type="#_x0000_t75" style="position:absolute;left:6385;top:10933;width:3030;height:489">
              <v:imagedata r:id="rId294" o:title=""/>
            </v:shape>
            <v:shape id="_x0000_s1213" type="#_x0000_t75" style="position:absolute;left:14951;top:7043;width:848;height:686">
              <v:imagedata r:id="rId295" o:title=""/>
            </v:shape>
            <v:shape id="_x0000_s1212" type="#_x0000_t75" style="position:absolute;left:12857;top:6742;width:2094;height:988">
              <v:imagedata r:id="rId296" o:title=""/>
            </v:shape>
            <v:shape id="_x0000_s1211" type="#_x0000_t75" style="position:absolute;left:14951;top:3659;width:932;height:3385">
              <v:imagedata r:id="rId297" o:title=""/>
            </v:shape>
            <v:shape id="_x0000_s1210" type="#_x0000_t75" style="position:absolute;left:13272;top:3659;width:1679;height:3083">
              <v:imagedata r:id="rId298" o:title=""/>
            </v:shape>
            <v:shape id="_x0000_s1209" type="#_x0000_t75" style="position:absolute;left:13272;top:6763;width:2391;height:281">
              <v:imagedata r:id="rId299" o:title=""/>
            </v:shape>
            <v:shape id="_x0000_s1208" style="position:absolute;left:13300;top:3755;width:2640;height:3134" coordorigin="13300,3756" coordsize="2640,3134" path="m13300,3765r1687,-9l15794,4078r146,947l15645,6890e" filled="f" strokecolor="white" strokeweight=".49883mm">
              <v:path arrowok="t"/>
            </v:shape>
            <v:shape id="_x0000_s1207" style="position:absolute;left:13300;top:3681;width:90;height:162" coordorigin="13300,3681" coordsize="90,162" path="m13390,3843r-90,-78l13384,3681e" filled="f" strokecolor="white" strokeweight="2.12pt">
              <v:path arrowok="t"/>
            </v:shape>
            <v:shape id="_x0000_s1206" type="#_x0000_t75" style="position:absolute;left:9429;top:8986;width:2942;height:1140">
              <v:imagedata r:id="rId300" o:title=""/>
            </v:shape>
            <v:shape id="_x0000_s1205" type="#_x0000_t75" style="position:absolute;left:10688;top:6146;width:1853;height:3140">
              <v:imagedata r:id="rId301" o:title=""/>
            </v:shape>
            <v:shape id="_x0000_s1204" type="#_x0000_t75" style="position:absolute;left:10688;top:8986;width:1684;height:301">
              <v:imagedata r:id="rId302" o:title=""/>
            </v:shape>
            <v:shape id="_x0000_s1203" type="#_x0000_t75" style="position:absolute;left:10688;top:9007;width:1548;height:279">
              <v:imagedata r:id="rId303" o:title=""/>
            </v:shape>
            <v:shape id="_x0000_s1202" type="#_x0000_t75" style="position:absolute;left:10688;top:9138;width:1107;height:139">
              <v:imagedata r:id="rId304" o:title=""/>
            </v:shape>
            <v:shape id="_x0000_s1201" type="#_x0000_t75" style="position:absolute;left:10709;top:9140;width:160;height:113">
              <v:imagedata r:id="rId305" o:title=""/>
            </v:shape>
            <v:shape id="_x0000_s1200" type="#_x0000_t75" style="position:absolute;left:10965;top:9169;width:76;height:84">
              <v:imagedata r:id="rId306" o:title=""/>
            </v:shape>
            <v:shape id="_x0000_s1199" type="#_x0000_t75" style="position:absolute;left:11105;top:9138;width:690;height:116">
              <v:imagedata r:id="rId307" o:title=""/>
            </v:shape>
            <v:shape id="_x0000_s1198" style="position:absolute;left:10715;top:6250;width:1918;height:2884" coordorigin="10716,6250" coordsize="1918,2884" path="m10716,6250r1307,45l12616,6610r17,857l12217,9134e" filled="f" strokecolor="white" strokeweight=".49883mm">
              <v:path arrowok="t"/>
            </v:shape>
            <v:shape id="_x0000_s1197" style="position:absolute;left:10715;top:6169;width:88;height:162" coordorigin="10716,6169" coordsize="88,162" path="m10803,6331r-87,-81l10803,6169e" filled="f" strokecolor="white" strokeweight="2.12pt">
              <v:path arrowok="t"/>
            </v:shape>
            <v:shape id="_x0000_s1196" type="#_x0000_t75" style="position:absolute;left:1905;top:4763;width:2942;height:988">
              <v:imagedata r:id="rId308" o:title=""/>
            </v:shape>
            <v:shape id="_x0000_s1195" type="#_x0000_t75" style="position:absolute;left:4689;top:4792;width:1909;height:3059">
              <v:imagedata r:id="rId309" o:title=""/>
            </v:shape>
            <v:shape id="_x0000_s1194" type="#_x0000_t75" style="position:absolute;left:5368;top:5908;width:435;height:144">
              <v:imagedata r:id="rId310" o:title=""/>
            </v:shape>
            <v:shape id="_x0000_s1193" type="#_x0000_t75" style="position:absolute;left:5368;top:5908;width:101;height:141">
              <v:imagedata r:id="rId311" o:title=""/>
            </v:shape>
            <v:shape id="_x0000_s1192" type="#_x0000_t75" style="position:absolute;left:5491;top:5908;width:121;height:144">
              <v:imagedata r:id="rId312" o:title=""/>
            </v:shape>
            <v:shape id="_x0000_s1191" type="#_x0000_t75" style="position:absolute;left:5630;top:5909;width:173;height:142">
              <v:imagedata r:id="rId313" o:title=""/>
            </v:shape>
            <v:shape id="_x0000_s1190" type="#_x0000_t75" style="position:absolute;left:4689;top:4792;width:158;height:958">
              <v:imagedata r:id="rId314" o:title=""/>
            </v:shape>
            <v:shape id="_x0000_s1189" style="position:absolute;left:4700;top:4808;width:2024;height:2876" coordorigin="4700,4808" coordsize="2024,2876" path="m6325,7684l6724,6075r-37,-835l6063,4907,4700,4808e" filled="f" strokecolor="white" strokeweight=".49883mm">
              <v:path arrowok="t"/>
            </v:shape>
            <v:shape id="_x0000_s1188" style="position:absolute;left:6270;top:7578;width:157;height:106" coordorigin="6270,7579" coordsize="157,106" path="m6426,7621r-101,63l6270,7579e" filled="f" strokecolor="white" strokeweight="2.12pt">
              <v:path arrowok="t"/>
            </v:shape>
            <w10:wrap anchorx="page" anchory="page"/>
          </v:group>
        </w:pict>
      </w:r>
    </w:p>
    <w:p w14:paraId="08F64154" w14:textId="77777777" w:rsidR="00740882" w:rsidRDefault="00740882">
      <w:pPr>
        <w:pStyle w:val="BodyText"/>
        <w:rPr>
          <w:rFonts w:ascii="Verdana"/>
          <w:i/>
          <w:sz w:val="20"/>
        </w:rPr>
      </w:pPr>
    </w:p>
    <w:p w14:paraId="6A34D9F4" w14:textId="77777777" w:rsidR="00740882" w:rsidRDefault="00740882">
      <w:pPr>
        <w:pStyle w:val="BodyText"/>
        <w:rPr>
          <w:rFonts w:ascii="Verdana"/>
          <w:i/>
          <w:sz w:val="20"/>
        </w:rPr>
      </w:pPr>
    </w:p>
    <w:p w14:paraId="089A4674" w14:textId="77777777" w:rsidR="00740882" w:rsidRDefault="00740882">
      <w:pPr>
        <w:pStyle w:val="BodyText"/>
        <w:rPr>
          <w:rFonts w:ascii="Verdana"/>
          <w:i/>
          <w:sz w:val="20"/>
        </w:rPr>
      </w:pPr>
    </w:p>
    <w:p w14:paraId="218D7755" w14:textId="77777777" w:rsidR="00740882" w:rsidRDefault="00740882">
      <w:pPr>
        <w:pStyle w:val="BodyText"/>
        <w:spacing w:before="2"/>
        <w:rPr>
          <w:rFonts w:ascii="Verdana"/>
          <w:i/>
          <w:sz w:val="23"/>
        </w:rPr>
      </w:pPr>
    </w:p>
    <w:p w14:paraId="4B27AB48" w14:textId="77777777" w:rsidR="00740882" w:rsidRDefault="00C45436">
      <w:pPr>
        <w:spacing w:before="104" w:line="169" w:lineRule="exact"/>
        <w:ind w:left="9571"/>
        <w:rPr>
          <w:rFonts w:ascii="Verdana"/>
          <w:i/>
          <w:sz w:val="15"/>
        </w:rPr>
      </w:pPr>
      <w:r>
        <w:pict w14:anchorId="37BA0E11">
          <v:shape id="_x0000_s1186" type="#_x0000_t202" style="position:absolute;left:0;text-align:left;margin-left:534.95pt;margin-top:5pt;width:54.65pt;height:9.65pt;z-index:-251527680;mso-position-horizontal-relative:page" filled="f" stroked="f">
            <v:textbox inset="0,0,0,0">
              <w:txbxContent>
                <w:p w14:paraId="2311E48E" w14:textId="77777777" w:rsidR="00740882" w:rsidRDefault="00C45436">
                  <w:pPr>
                    <w:spacing w:before="3"/>
                    <w:rPr>
                      <w:rFonts w:ascii="Verdana"/>
                      <w:i/>
                      <w:sz w:val="15"/>
                    </w:rPr>
                  </w:pPr>
                  <w:r>
                    <w:rPr>
                      <w:rFonts w:ascii="Verdana"/>
                      <w:i/>
                      <w:color w:val="231F20"/>
                      <w:w w:val="105"/>
                      <w:sz w:val="15"/>
                    </w:rPr>
                    <w:t>trips will</w:t>
                  </w:r>
                  <w:r>
                    <w:rPr>
                      <w:rFonts w:ascii="Verdana"/>
                      <w:i/>
                      <w:color w:val="231F20"/>
                      <w:spacing w:val="-44"/>
                      <w:w w:val="105"/>
                      <w:sz w:val="15"/>
                    </w:rPr>
                    <w:t xml:space="preserve"> </w:t>
                  </w:r>
                  <w:r>
                    <w:rPr>
                      <w:rFonts w:ascii="Verdana"/>
                      <w:i/>
                      <w:color w:val="231F20"/>
                      <w:w w:val="105"/>
                      <w:sz w:val="15"/>
                    </w:rPr>
                    <w:t>allow</w:t>
                  </w:r>
                </w:p>
              </w:txbxContent>
            </v:textbox>
            <w10:wrap anchorx="page"/>
          </v:shape>
        </w:pict>
      </w:r>
      <w:r>
        <w:rPr>
          <w:rFonts w:ascii="Verdana"/>
          <w:i/>
          <w:color w:val="231F20"/>
          <w:sz w:val="15"/>
        </w:rPr>
        <w:t>Wider nature s</w:t>
      </w:r>
    </w:p>
    <w:p w14:paraId="4BE2B3DC" w14:textId="77777777" w:rsidR="00740882" w:rsidRDefault="00C45436">
      <w:pPr>
        <w:spacing w:before="9" w:line="204" w:lineRule="auto"/>
        <w:ind w:left="9571" w:right="4365"/>
        <w:rPr>
          <w:rFonts w:ascii="Verdana"/>
          <w:i/>
          <w:sz w:val="15"/>
        </w:rPr>
      </w:pPr>
      <w:r>
        <w:rPr>
          <w:rFonts w:ascii="Verdana"/>
          <w:i/>
          <w:color w:val="231F20"/>
          <w:w w:val="105"/>
          <w:sz w:val="15"/>
        </w:rPr>
        <w:t>more and larger trees to be planted</w:t>
      </w:r>
      <w:r>
        <w:rPr>
          <w:rFonts w:ascii="Verdana"/>
          <w:i/>
          <w:color w:val="231F20"/>
          <w:spacing w:val="-27"/>
          <w:w w:val="105"/>
          <w:sz w:val="15"/>
        </w:rPr>
        <w:t xml:space="preserve"> </w:t>
      </w:r>
      <w:r>
        <w:rPr>
          <w:rFonts w:ascii="Verdana"/>
          <w:i/>
          <w:color w:val="231F20"/>
          <w:w w:val="105"/>
          <w:sz w:val="15"/>
        </w:rPr>
        <w:t>on</w:t>
      </w:r>
      <w:r>
        <w:rPr>
          <w:rFonts w:ascii="Verdana"/>
          <w:i/>
          <w:color w:val="231F20"/>
          <w:spacing w:val="-26"/>
          <w:w w:val="105"/>
          <w:sz w:val="15"/>
        </w:rPr>
        <w:t xml:space="preserve"> </w:t>
      </w:r>
      <w:r>
        <w:rPr>
          <w:rFonts w:ascii="Verdana"/>
          <w:i/>
          <w:color w:val="231F20"/>
          <w:w w:val="105"/>
          <w:sz w:val="15"/>
        </w:rPr>
        <w:t>the</w:t>
      </w:r>
      <w:r>
        <w:rPr>
          <w:rFonts w:ascii="Verdana"/>
          <w:i/>
          <w:color w:val="231F20"/>
          <w:spacing w:val="-27"/>
          <w:w w:val="105"/>
          <w:sz w:val="15"/>
        </w:rPr>
        <w:t xml:space="preserve"> </w:t>
      </w:r>
      <w:r>
        <w:rPr>
          <w:rFonts w:ascii="Verdana"/>
          <w:i/>
          <w:color w:val="231F20"/>
          <w:w w:val="105"/>
          <w:sz w:val="15"/>
        </w:rPr>
        <w:t>street,</w:t>
      </w:r>
      <w:r>
        <w:rPr>
          <w:rFonts w:ascii="Verdana"/>
          <w:i/>
          <w:color w:val="231F20"/>
          <w:spacing w:val="-26"/>
          <w:w w:val="105"/>
          <w:sz w:val="15"/>
        </w:rPr>
        <w:t xml:space="preserve"> </w:t>
      </w:r>
      <w:r>
        <w:rPr>
          <w:rFonts w:ascii="Verdana"/>
          <w:i/>
          <w:color w:val="231F20"/>
          <w:w w:val="105"/>
          <w:sz w:val="15"/>
        </w:rPr>
        <w:t>softening the higher development along this</w:t>
      </w:r>
      <w:r>
        <w:rPr>
          <w:rFonts w:ascii="Verdana"/>
          <w:i/>
          <w:color w:val="231F20"/>
          <w:spacing w:val="-11"/>
          <w:w w:val="105"/>
          <w:sz w:val="15"/>
        </w:rPr>
        <w:t xml:space="preserve"> </w:t>
      </w:r>
      <w:r>
        <w:rPr>
          <w:rFonts w:ascii="Verdana"/>
          <w:i/>
          <w:color w:val="231F20"/>
          <w:w w:val="105"/>
          <w:sz w:val="15"/>
        </w:rPr>
        <w:t>corridor</w:t>
      </w:r>
    </w:p>
    <w:p w14:paraId="531ADC6E" w14:textId="77777777" w:rsidR="00740882" w:rsidRDefault="00740882">
      <w:pPr>
        <w:pStyle w:val="BodyText"/>
        <w:rPr>
          <w:rFonts w:ascii="Verdana"/>
          <w:i/>
          <w:sz w:val="20"/>
        </w:rPr>
      </w:pPr>
    </w:p>
    <w:p w14:paraId="48875C2D" w14:textId="77777777" w:rsidR="00740882" w:rsidRDefault="00740882">
      <w:pPr>
        <w:pStyle w:val="BodyText"/>
        <w:rPr>
          <w:rFonts w:ascii="Verdana"/>
          <w:i/>
          <w:sz w:val="20"/>
        </w:rPr>
      </w:pPr>
    </w:p>
    <w:p w14:paraId="0BE7F9A0" w14:textId="77777777" w:rsidR="00740882" w:rsidRDefault="00740882">
      <w:pPr>
        <w:pStyle w:val="BodyText"/>
        <w:rPr>
          <w:rFonts w:ascii="Verdana"/>
          <w:i/>
          <w:sz w:val="20"/>
        </w:rPr>
      </w:pPr>
    </w:p>
    <w:p w14:paraId="5D602958" w14:textId="77777777" w:rsidR="00740882" w:rsidRDefault="00740882">
      <w:pPr>
        <w:pStyle w:val="BodyText"/>
        <w:rPr>
          <w:rFonts w:ascii="Verdana"/>
          <w:i/>
          <w:sz w:val="20"/>
        </w:rPr>
      </w:pPr>
    </w:p>
    <w:p w14:paraId="4D1EF3FA" w14:textId="77777777" w:rsidR="00740882" w:rsidRDefault="00740882">
      <w:pPr>
        <w:pStyle w:val="BodyText"/>
        <w:rPr>
          <w:rFonts w:ascii="Verdana"/>
          <w:i/>
          <w:sz w:val="20"/>
        </w:rPr>
      </w:pPr>
    </w:p>
    <w:p w14:paraId="3782A3F3" w14:textId="77777777" w:rsidR="00740882" w:rsidRDefault="00C45436">
      <w:pPr>
        <w:tabs>
          <w:tab w:val="right" w:pos="2419"/>
        </w:tabs>
        <w:spacing w:before="286"/>
        <w:ind w:right="125"/>
        <w:jc w:val="right"/>
        <w:rPr>
          <w:rFonts w:ascii="Calibri"/>
          <w:b/>
          <w:sz w:val="8"/>
        </w:rPr>
      </w:pPr>
      <w:r>
        <w:rPr>
          <w:rFonts w:ascii="Calibri"/>
          <w:b/>
          <w:color w:val="939598"/>
          <w:spacing w:val="-3"/>
          <w:w w:val="130"/>
          <w:sz w:val="8"/>
        </w:rPr>
        <w:t xml:space="preserve">Towards </w:t>
      </w:r>
      <w:r>
        <w:rPr>
          <w:rFonts w:ascii="Calibri"/>
          <w:b/>
          <w:color w:val="939598"/>
          <w:w w:val="130"/>
          <w:sz w:val="8"/>
        </w:rPr>
        <w:t>a Braybrook Urban</w:t>
      </w:r>
      <w:r>
        <w:rPr>
          <w:rFonts w:ascii="Calibri"/>
          <w:b/>
          <w:color w:val="939598"/>
          <w:spacing w:val="4"/>
          <w:w w:val="130"/>
          <w:sz w:val="8"/>
        </w:rPr>
        <w:t xml:space="preserve"> </w:t>
      </w:r>
      <w:r>
        <w:rPr>
          <w:rFonts w:ascii="Calibri"/>
          <w:b/>
          <w:color w:val="939598"/>
          <w:w w:val="130"/>
          <w:sz w:val="8"/>
        </w:rPr>
        <w:t>Design</w:t>
      </w:r>
      <w:r>
        <w:rPr>
          <w:rFonts w:ascii="Calibri"/>
          <w:b/>
          <w:color w:val="939598"/>
          <w:spacing w:val="1"/>
          <w:w w:val="130"/>
          <w:sz w:val="8"/>
        </w:rPr>
        <w:t xml:space="preserve"> </w:t>
      </w:r>
      <w:r>
        <w:rPr>
          <w:rFonts w:ascii="Calibri"/>
          <w:b/>
          <w:color w:val="939598"/>
          <w:w w:val="130"/>
          <w:sz w:val="8"/>
        </w:rPr>
        <w:t>Framework</w:t>
      </w:r>
      <w:r>
        <w:rPr>
          <w:rFonts w:ascii="Calibri"/>
          <w:b/>
          <w:color w:val="939598"/>
          <w:w w:val="130"/>
          <w:sz w:val="8"/>
        </w:rPr>
        <w:tab/>
        <w:t>37</w:t>
      </w:r>
    </w:p>
    <w:p w14:paraId="29D86ADC" w14:textId="77777777" w:rsidR="00740882" w:rsidRDefault="00740882">
      <w:pPr>
        <w:jc w:val="right"/>
        <w:rPr>
          <w:rFonts w:ascii="Calibri"/>
          <w:sz w:val="8"/>
        </w:rPr>
        <w:sectPr w:rsidR="00740882">
          <w:type w:val="continuous"/>
          <w:pgSz w:w="16840" w:h="11910" w:orient="landscape"/>
          <w:pgMar w:top="800" w:right="480" w:bottom="280" w:left="0" w:header="720" w:footer="720" w:gutter="0"/>
          <w:cols w:space="720"/>
        </w:sectPr>
      </w:pPr>
    </w:p>
    <w:p w14:paraId="6E883BA2" w14:textId="77777777" w:rsidR="00740882" w:rsidRDefault="00740882">
      <w:pPr>
        <w:pStyle w:val="BodyText"/>
        <w:rPr>
          <w:rFonts w:ascii="Calibri"/>
          <w:b/>
          <w:sz w:val="20"/>
        </w:rPr>
      </w:pPr>
    </w:p>
    <w:p w14:paraId="7B649B27" w14:textId="77777777" w:rsidR="00740882" w:rsidRDefault="00740882">
      <w:pPr>
        <w:pStyle w:val="BodyText"/>
        <w:rPr>
          <w:rFonts w:ascii="Calibri"/>
          <w:b/>
          <w:sz w:val="20"/>
        </w:rPr>
      </w:pPr>
    </w:p>
    <w:p w14:paraId="5DA1172F" w14:textId="77777777" w:rsidR="00740882" w:rsidRDefault="00C45436">
      <w:pPr>
        <w:pStyle w:val="Heading1"/>
        <w:spacing w:before="256"/>
      </w:pPr>
      <w:r>
        <w:rPr>
          <w:color w:val="231F20"/>
          <w:w w:val="125"/>
        </w:rPr>
        <w:t>Future Character Areas</w:t>
      </w:r>
    </w:p>
    <w:p w14:paraId="08035532" w14:textId="77777777" w:rsidR="00740882" w:rsidRDefault="00740882">
      <w:pPr>
        <w:pStyle w:val="BodyText"/>
        <w:rPr>
          <w:rFonts w:ascii="Calibri"/>
          <w:b/>
          <w:sz w:val="20"/>
        </w:rPr>
      </w:pPr>
    </w:p>
    <w:p w14:paraId="02E820F5" w14:textId="77777777" w:rsidR="00740882" w:rsidRDefault="00740882">
      <w:pPr>
        <w:pStyle w:val="BodyText"/>
        <w:rPr>
          <w:rFonts w:ascii="Calibri"/>
          <w:b/>
          <w:sz w:val="20"/>
        </w:rPr>
      </w:pPr>
    </w:p>
    <w:p w14:paraId="1E44F68D" w14:textId="77777777" w:rsidR="00740882" w:rsidRDefault="00740882">
      <w:pPr>
        <w:pStyle w:val="BodyText"/>
        <w:spacing w:before="1"/>
        <w:rPr>
          <w:rFonts w:ascii="Calibri"/>
          <w:b/>
          <w:sz w:val="22"/>
        </w:rPr>
      </w:pPr>
    </w:p>
    <w:p w14:paraId="56B344C2" w14:textId="77777777" w:rsidR="00740882" w:rsidRDefault="00740882">
      <w:pPr>
        <w:rPr>
          <w:rFonts w:ascii="Calibri"/>
        </w:rPr>
        <w:sectPr w:rsidR="00740882">
          <w:pgSz w:w="16840" w:h="11910" w:orient="landscape"/>
          <w:pgMar w:top="0" w:right="480" w:bottom="280" w:left="0" w:header="720" w:footer="720" w:gutter="0"/>
          <w:cols w:space="720"/>
        </w:sectPr>
      </w:pPr>
    </w:p>
    <w:p w14:paraId="3661A689" w14:textId="77777777" w:rsidR="00740882" w:rsidRDefault="00C45436">
      <w:pPr>
        <w:pStyle w:val="Heading3"/>
      </w:pPr>
      <w:r>
        <w:rPr>
          <w:color w:val="231F20"/>
          <w:w w:val="130"/>
        </w:rPr>
        <w:t>Ashley Street</w:t>
      </w:r>
    </w:p>
    <w:p w14:paraId="5B3EAA5D" w14:textId="77777777" w:rsidR="00740882" w:rsidRDefault="00C45436">
      <w:pPr>
        <w:pStyle w:val="BodyText"/>
        <w:rPr>
          <w:rFonts w:ascii="Calibri"/>
          <w:sz w:val="16"/>
        </w:rPr>
      </w:pPr>
      <w:r>
        <w:br w:type="column"/>
      </w:r>
    </w:p>
    <w:p w14:paraId="0E1A8E66" w14:textId="77777777" w:rsidR="00740882" w:rsidRDefault="00740882">
      <w:pPr>
        <w:pStyle w:val="BodyText"/>
        <w:spacing w:before="8"/>
        <w:rPr>
          <w:rFonts w:ascii="Calibri"/>
          <w:sz w:val="23"/>
        </w:rPr>
      </w:pPr>
    </w:p>
    <w:p w14:paraId="2BD5A603" w14:textId="77777777" w:rsidR="00740882" w:rsidRDefault="00C45436">
      <w:pPr>
        <w:pStyle w:val="Heading7"/>
        <w:tabs>
          <w:tab w:val="left" w:pos="4564"/>
        </w:tabs>
      </w:pPr>
      <w:r>
        <w:rPr>
          <w:color w:val="231F20"/>
          <w:w w:val="115"/>
        </w:rPr>
        <w:t>Existing</w:t>
      </w:r>
      <w:r>
        <w:rPr>
          <w:color w:val="231F20"/>
          <w:w w:val="115"/>
        </w:rPr>
        <w:tab/>
        <w:t>Proposed</w:t>
      </w:r>
    </w:p>
    <w:p w14:paraId="3E4E9B74" w14:textId="77777777" w:rsidR="00740882" w:rsidRDefault="00740882">
      <w:pPr>
        <w:sectPr w:rsidR="00740882">
          <w:type w:val="continuous"/>
          <w:pgSz w:w="16840" w:h="11910" w:orient="landscape"/>
          <w:pgMar w:top="800" w:right="480" w:bottom="280" w:left="0" w:header="720" w:footer="720" w:gutter="0"/>
          <w:cols w:num="2" w:space="720" w:equalWidth="0">
            <w:col w:w="1980" w:space="1976"/>
            <w:col w:w="12404"/>
          </w:cols>
        </w:sectPr>
      </w:pPr>
    </w:p>
    <w:p w14:paraId="68AE8D3A" w14:textId="77777777" w:rsidR="00740882" w:rsidRDefault="00740882">
      <w:pPr>
        <w:pStyle w:val="BodyText"/>
        <w:spacing w:before="3"/>
        <w:rPr>
          <w:sz w:val="8"/>
        </w:rPr>
      </w:pPr>
    </w:p>
    <w:p w14:paraId="0B6CCCFB" w14:textId="77777777" w:rsidR="00740882" w:rsidRDefault="00740882">
      <w:pPr>
        <w:rPr>
          <w:sz w:val="8"/>
        </w:rPr>
        <w:sectPr w:rsidR="00740882">
          <w:type w:val="continuous"/>
          <w:pgSz w:w="16840" w:h="11910" w:orient="landscape"/>
          <w:pgMar w:top="800" w:right="480" w:bottom="280" w:left="0" w:header="720" w:footer="720" w:gutter="0"/>
          <w:cols w:space="720"/>
        </w:sectPr>
      </w:pPr>
    </w:p>
    <w:p w14:paraId="680063AA" w14:textId="77777777" w:rsidR="00740882" w:rsidRDefault="00C45436">
      <w:pPr>
        <w:pStyle w:val="BodyText"/>
        <w:spacing w:before="106" w:line="254" w:lineRule="auto"/>
        <w:ind w:left="4564"/>
      </w:pPr>
      <w:r>
        <w:rPr>
          <w:color w:val="231F20"/>
          <w:w w:val="110"/>
        </w:rPr>
        <w:t>This</w:t>
      </w:r>
      <w:r>
        <w:rPr>
          <w:color w:val="231F20"/>
          <w:spacing w:val="-16"/>
          <w:w w:val="110"/>
        </w:rPr>
        <w:t xml:space="preserve"> </w:t>
      </w:r>
      <w:r>
        <w:rPr>
          <w:color w:val="231F20"/>
          <w:w w:val="110"/>
        </w:rPr>
        <w:t>character</w:t>
      </w:r>
      <w:r>
        <w:rPr>
          <w:color w:val="231F20"/>
          <w:spacing w:val="-15"/>
          <w:w w:val="110"/>
        </w:rPr>
        <w:t xml:space="preserve"> </w:t>
      </w:r>
      <w:r>
        <w:rPr>
          <w:color w:val="231F20"/>
          <w:w w:val="110"/>
        </w:rPr>
        <w:t>area</w:t>
      </w:r>
      <w:r>
        <w:rPr>
          <w:color w:val="231F20"/>
          <w:spacing w:val="-16"/>
          <w:w w:val="110"/>
        </w:rPr>
        <w:t xml:space="preserve"> </w:t>
      </w:r>
      <w:r>
        <w:rPr>
          <w:color w:val="231F20"/>
          <w:w w:val="110"/>
        </w:rPr>
        <w:t>currently</w:t>
      </w:r>
      <w:r>
        <w:rPr>
          <w:color w:val="231F20"/>
          <w:spacing w:val="-15"/>
          <w:w w:val="110"/>
        </w:rPr>
        <w:t xml:space="preserve"> </w:t>
      </w:r>
      <w:r>
        <w:rPr>
          <w:color w:val="231F20"/>
          <w:w w:val="110"/>
        </w:rPr>
        <w:t>has</w:t>
      </w:r>
      <w:r>
        <w:rPr>
          <w:color w:val="231F20"/>
          <w:spacing w:val="-15"/>
          <w:w w:val="110"/>
        </w:rPr>
        <w:t xml:space="preserve"> </w:t>
      </w:r>
      <w:r>
        <w:rPr>
          <w:color w:val="231F20"/>
          <w:w w:val="110"/>
        </w:rPr>
        <w:t>the</w:t>
      </w:r>
      <w:r>
        <w:rPr>
          <w:color w:val="231F20"/>
          <w:spacing w:val="-16"/>
          <w:w w:val="110"/>
        </w:rPr>
        <w:t xml:space="preserve"> </w:t>
      </w:r>
      <w:r>
        <w:rPr>
          <w:color w:val="231F20"/>
          <w:w w:val="110"/>
        </w:rPr>
        <w:t>preferred</w:t>
      </w:r>
      <w:r>
        <w:rPr>
          <w:color w:val="231F20"/>
          <w:spacing w:val="-15"/>
          <w:w w:val="110"/>
        </w:rPr>
        <w:t xml:space="preserve"> </w:t>
      </w:r>
      <w:r>
        <w:rPr>
          <w:color w:val="231F20"/>
          <w:w w:val="110"/>
        </w:rPr>
        <w:t>character statement of ‘Garden Court’ described in the Local Planning Policy</w:t>
      </w:r>
      <w:r>
        <w:rPr>
          <w:color w:val="231F20"/>
          <w:spacing w:val="1"/>
          <w:w w:val="110"/>
        </w:rPr>
        <w:t xml:space="preserve"> </w:t>
      </w:r>
      <w:r>
        <w:rPr>
          <w:color w:val="231F20"/>
          <w:w w:val="110"/>
        </w:rPr>
        <w:t>as:</w:t>
      </w:r>
    </w:p>
    <w:p w14:paraId="71FC7095" w14:textId="77777777" w:rsidR="00740882" w:rsidRDefault="00C45436">
      <w:pPr>
        <w:pStyle w:val="ListParagraph"/>
        <w:numPr>
          <w:ilvl w:val="0"/>
          <w:numId w:val="2"/>
        </w:numPr>
        <w:tabs>
          <w:tab w:val="left" w:pos="4765"/>
        </w:tabs>
        <w:spacing w:before="93" w:line="276" w:lineRule="auto"/>
        <w:ind w:hanging="200"/>
        <w:rPr>
          <w:sz w:val="12"/>
        </w:rPr>
      </w:pPr>
      <w:r>
        <w:rPr>
          <w:color w:val="231F20"/>
          <w:w w:val="110"/>
          <w:sz w:val="12"/>
        </w:rPr>
        <w:t>Spacious informal streetscapes strengthened through the continued maintenance of existing dwellings and gardens,</w:t>
      </w:r>
      <w:r>
        <w:rPr>
          <w:color w:val="231F20"/>
          <w:spacing w:val="-17"/>
          <w:w w:val="110"/>
          <w:sz w:val="12"/>
        </w:rPr>
        <w:t xml:space="preserve"> </w:t>
      </w:r>
      <w:r>
        <w:rPr>
          <w:color w:val="231F20"/>
          <w:w w:val="110"/>
          <w:sz w:val="12"/>
        </w:rPr>
        <w:t>as</w:t>
      </w:r>
      <w:r>
        <w:rPr>
          <w:color w:val="231F20"/>
          <w:spacing w:val="-16"/>
          <w:w w:val="110"/>
          <w:sz w:val="12"/>
        </w:rPr>
        <w:t xml:space="preserve"> </w:t>
      </w:r>
      <w:r>
        <w:rPr>
          <w:color w:val="231F20"/>
          <w:w w:val="110"/>
          <w:sz w:val="12"/>
        </w:rPr>
        <w:t>well</w:t>
      </w:r>
      <w:r>
        <w:rPr>
          <w:color w:val="231F20"/>
          <w:spacing w:val="-16"/>
          <w:w w:val="110"/>
          <w:sz w:val="12"/>
        </w:rPr>
        <w:t xml:space="preserve"> </w:t>
      </w:r>
      <w:r>
        <w:rPr>
          <w:color w:val="231F20"/>
          <w:w w:val="110"/>
          <w:sz w:val="12"/>
        </w:rPr>
        <w:t>as</w:t>
      </w:r>
      <w:r>
        <w:rPr>
          <w:color w:val="231F20"/>
          <w:spacing w:val="-16"/>
          <w:w w:val="110"/>
          <w:sz w:val="12"/>
        </w:rPr>
        <w:t xml:space="preserve"> </w:t>
      </w:r>
      <w:r>
        <w:rPr>
          <w:color w:val="231F20"/>
          <w:w w:val="110"/>
          <w:sz w:val="12"/>
        </w:rPr>
        <w:t>replacement</w:t>
      </w:r>
      <w:r>
        <w:rPr>
          <w:color w:val="231F20"/>
          <w:spacing w:val="-16"/>
          <w:w w:val="110"/>
          <w:sz w:val="12"/>
        </w:rPr>
        <w:t xml:space="preserve"> </w:t>
      </w:r>
      <w:r>
        <w:rPr>
          <w:color w:val="231F20"/>
          <w:w w:val="110"/>
          <w:sz w:val="12"/>
        </w:rPr>
        <w:t>buildings</w:t>
      </w:r>
      <w:r>
        <w:rPr>
          <w:color w:val="231F20"/>
          <w:spacing w:val="-16"/>
          <w:w w:val="110"/>
          <w:sz w:val="12"/>
        </w:rPr>
        <w:t xml:space="preserve"> </w:t>
      </w:r>
      <w:r>
        <w:rPr>
          <w:color w:val="231F20"/>
          <w:w w:val="110"/>
          <w:sz w:val="12"/>
        </w:rPr>
        <w:t>that</w:t>
      </w:r>
      <w:r>
        <w:rPr>
          <w:color w:val="231F20"/>
          <w:spacing w:val="-16"/>
          <w:w w:val="110"/>
          <w:sz w:val="12"/>
        </w:rPr>
        <w:t xml:space="preserve"> </w:t>
      </w:r>
      <w:r>
        <w:rPr>
          <w:color w:val="231F20"/>
          <w:spacing w:val="-3"/>
          <w:w w:val="110"/>
          <w:sz w:val="12"/>
        </w:rPr>
        <w:t xml:space="preserve">enhance </w:t>
      </w:r>
      <w:r>
        <w:rPr>
          <w:color w:val="231F20"/>
          <w:w w:val="110"/>
          <w:sz w:val="12"/>
        </w:rPr>
        <w:t>these characteri</w:t>
      </w:r>
      <w:r>
        <w:rPr>
          <w:color w:val="231F20"/>
          <w:w w:val="110"/>
          <w:sz w:val="12"/>
        </w:rPr>
        <w:t>stics</w:t>
      </w:r>
    </w:p>
    <w:p w14:paraId="7C77FFAF" w14:textId="77777777" w:rsidR="00740882" w:rsidRDefault="00C45436">
      <w:pPr>
        <w:pStyle w:val="ListParagraph"/>
        <w:numPr>
          <w:ilvl w:val="0"/>
          <w:numId w:val="2"/>
        </w:numPr>
        <w:tabs>
          <w:tab w:val="left" w:pos="4765"/>
        </w:tabs>
        <w:spacing w:before="42" w:line="276" w:lineRule="auto"/>
        <w:ind w:right="103" w:hanging="200"/>
        <w:rPr>
          <w:sz w:val="12"/>
        </w:rPr>
      </w:pPr>
      <w:r>
        <w:rPr>
          <w:color w:val="231F20"/>
          <w:w w:val="110"/>
          <w:sz w:val="12"/>
        </w:rPr>
        <w:t xml:space="preserve">The visual prominence of car parking structures and crossovers will be minimal, with single-lane </w:t>
      </w:r>
      <w:r>
        <w:rPr>
          <w:color w:val="231F20"/>
          <w:spacing w:val="-3"/>
          <w:w w:val="110"/>
          <w:sz w:val="12"/>
        </w:rPr>
        <w:t xml:space="preserve">driveways </w:t>
      </w:r>
      <w:r>
        <w:rPr>
          <w:color w:val="231F20"/>
          <w:w w:val="110"/>
          <w:sz w:val="12"/>
        </w:rPr>
        <w:t>and garages that are set behind the line of the front façade</w:t>
      </w:r>
    </w:p>
    <w:p w14:paraId="2298CAA5" w14:textId="77777777" w:rsidR="00740882" w:rsidRDefault="00C45436">
      <w:pPr>
        <w:pStyle w:val="ListParagraph"/>
        <w:numPr>
          <w:ilvl w:val="0"/>
          <w:numId w:val="2"/>
        </w:numPr>
        <w:tabs>
          <w:tab w:val="left" w:pos="4765"/>
        </w:tabs>
        <w:spacing w:before="42" w:line="276" w:lineRule="auto"/>
        <w:ind w:right="32" w:hanging="200"/>
        <w:rPr>
          <w:sz w:val="12"/>
        </w:rPr>
      </w:pPr>
      <w:r>
        <w:rPr>
          <w:color w:val="231F20"/>
          <w:w w:val="110"/>
          <w:sz w:val="12"/>
        </w:rPr>
        <w:t>Dwellings</w:t>
      </w:r>
      <w:r>
        <w:rPr>
          <w:color w:val="231F20"/>
          <w:spacing w:val="-6"/>
          <w:w w:val="110"/>
          <w:sz w:val="12"/>
        </w:rPr>
        <w:t xml:space="preserve"> </w:t>
      </w:r>
      <w:r>
        <w:rPr>
          <w:color w:val="231F20"/>
          <w:w w:val="110"/>
          <w:sz w:val="12"/>
        </w:rPr>
        <w:t>will</w:t>
      </w:r>
      <w:r>
        <w:rPr>
          <w:color w:val="231F20"/>
          <w:spacing w:val="-6"/>
          <w:w w:val="110"/>
          <w:sz w:val="12"/>
        </w:rPr>
        <w:t xml:space="preserve"> </w:t>
      </w:r>
      <w:r>
        <w:rPr>
          <w:color w:val="231F20"/>
          <w:w w:val="110"/>
          <w:sz w:val="12"/>
        </w:rPr>
        <w:t>be</w:t>
      </w:r>
      <w:r>
        <w:rPr>
          <w:color w:val="231F20"/>
          <w:spacing w:val="-6"/>
          <w:w w:val="110"/>
          <w:sz w:val="12"/>
        </w:rPr>
        <w:t xml:space="preserve"> </w:t>
      </w:r>
      <w:r>
        <w:rPr>
          <w:color w:val="231F20"/>
          <w:w w:val="110"/>
          <w:sz w:val="12"/>
        </w:rPr>
        <w:t>surrounded</w:t>
      </w:r>
      <w:r>
        <w:rPr>
          <w:color w:val="231F20"/>
          <w:spacing w:val="-6"/>
          <w:w w:val="110"/>
          <w:sz w:val="12"/>
        </w:rPr>
        <w:t xml:space="preserve"> </w:t>
      </w:r>
      <w:r>
        <w:rPr>
          <w:color w:val="231F20"/>
          <w:w w:val="110"/>
          <w:sz w:val="12"/>
        </w:rPr>
        <w:t>by</w:t>
      </w:r>
      <w:r>
        <w:rPr>
          <w:color w:val="231F20"/>
          <w:spacing w:val="-6"/>
          <w:w w:val="110"/>
          <w:sz w:val="12"/>
        </w:rPr>
        <w:t xml:space="preserve"> </w:t>
      </w:r>
      <w:r>
        <w:rPr>
          <w:color w:val="231F20"/>
          <w:w w:val="110"/>
          <w:sz w:val="12"/>
        </w:rPr>
        <w:t>spacious</w:t>
      </w:r>
      <w:r>
        <w:rPr>
          <w:color w:val="231F20"/>
          <w:spacing w:val="-6"/>
          <w:w w:val="110"/>
          <w:sz w:val="12"/>
        </w:rPr>
        <w:t xml:space="preserve"> </w:t>
      </w:r>
      <w:r>
        <w:rPr>
          <w:color w:val="231F20"/>
          <w:w w:val="110"/>
          <w:sz w:val="12"/>
        </w:rPr>
        <w:t>gardens</w:t>
      </w:r>
      <w:r>
        <w:rPr>
          <w:color w:val="231F20"/>
          <w:spacing w:val="-6"/>
          <w:w w:val="110"/>
          <w:sz w:val="12"/>
        </w:rPr>
        <w:t xml:space="preserve"> </w:t>
      </w:r>
      <w:r>
        <w:rPr>
          <w:color w:val="231F20"/>
          <w:w w:val="110"/>
          <w:sz w:val="12"/>
        </w:rPr>
        <w:t>that comprise</w:t>
      </w:r>
      <w:r>
        <w:rPr>
          <w:color w:val="231F20"/>
          <w:spacing w:val="-9"/>
          <w:w w:val="110"/>
          <w:sz w:val="12"/>
        </w:rPr>
        <w:t xml:space="preserve"> </w:t>
      </w:r>
      <w:r>
        <w:rPr>
          <w:color w:val="231F20"/>
          <w:w w:val="110"/>
          <w:sz w:val="12"/>
        </w:rPr>
        <w:t>canopy</w:t>
      </w:r>
      <w:r>
        <w:rPr>
          <w:color w:val="231F20"/>
          <w:spacing w:val="-8"/>
          <w:w w:val="110"/>
          <w:sz w:val="12"/>
        </w:rPr>
        <w:t xml:space="preserve"> </w:t>
      </w:r>
      <w:r>
        <w:rPr>
          <w:color w:val="231F20"/>
          <w:w w:val="110"/>
          <w:sz w:val="12"/>
        </w:rPr>
        <w:t>trees,</w:t>
      </w:r>
      <w:r>
        <w:rPr>
          <w:color w:val="231F20"/>
          <w:spacing w:val="-8"/>
          <w:w w:val="110"/>
          <w:sz w:val="12"/>
        </w:rPr>
        <w:t xml:space="preserve"> </w:t>
      </w:r>
      <w:r>
        <w:rPr>
          <w:color w:val="231F20"/>
          <w:w w:val="110"/>
          <w:sz w:val="12"/>
        </w:rPr>
        <w:t>shrubs</w:t>
      </w:r>
      <w:r>
        <w:rPr>
          <w:color w:val="231F20"/>
          <w:spacing w:val="-8"/>
          <w:w w:val="110"/>
          <w:sz w:val="12"/>
        </w:rPr>
        <w:t xml:space="preserve"> </w:t>
      </w:r>
      <w:r>
        <w:rPr>
          <w:color w:val="231F20"/>
          <w:w w:val="110"/>
          <w:sz w:val="12"/>
        </w:rPr>
        <w:t>and</w:t>
      </w:r>
      <w:r>
        <w:rPr>
          <w:color w:val="231F20"/>
          <w:spacing w:val="-9"/>
          <w:w w:val="110"/>
          <w:sz w:val="12"/>
        </w:rPr>
        <w:t xml:space="preserve"> </w:t>
      </w:r>
      <w:r>
        <w:rPr>
          <w:color w:val="231F20"/>
          <w:w w:val="110"/>
          <w:sz w:val="12"/>
        </w:rPr>
        <w:t>lawn,</w:t>
      </w:r>
      <w:r>
        <w:rPr>
          <w:color w:val="231F20"/>
          <w:spacing w:val="-8"/>
          <w:w w:val="110"/>
          <w:sz w:val="12"/>
        </w:rPr>
        <w:t xml:space="preserve"> </w:t>
      </w:r>
      <w:r>
        <w:rPr>
          <w:color w:val="231F20"/>
          <w:w w:val="110"/>
          <w:sz w:val="12"/>
        </w:rPr>
        <w:t>and</w:t>
      </w:r>
      <w:r>
        <w:rPr>
          <w:color w:val="231F20"/>
          <w:spacing w:val="-8"/>
          <w:w w:val="110"/>
          <w:sz w:val="12"/>
        </w:rPr>
        <w:t xml:space="preserve"> </w:t>
      </w:r>
      <w:r>
        <w:rPr>
          <w:color w:val="231F20"/>
          <w:w w:val="110"/>
          <w:sz w:val="12"/>
        </w:rPr>
        <w:t>views</w:t>
      </w:r>
      <w:r>
        <w:rPr>
          <w:color w:val="231F20"/>
          <w:spacing w:val="-8"/>
          <w:w w:val="110"/>
          <w:sz w:val="12"/>
        </w:rPr>
        <w:t xml:space="preserve"> </w:t>
      </w:r>
      <w:r>
        <w:rPr>
          <w:color w:val="231F20"/>
          <w:w w:val="110"/>
          <w:sz w:val="12"/>
        </w:rPr>
        <w:t xml:space="preserve">to these landscaped areas will be retained through the provision of </w:t>
      </w:r>
      <w:r>
        <w:rPr>
          <w:color w:val="231F20"/>
          <w:spacing w:val="-4"/>
          <w:w w:val="110"/>
          <w:sz w:val="12"/>
        </w:rPr>
        <w:t xml:space="preserve">low, </w:t>
      </w:r>
      <w:r>
        <w:rPr>
          <w:color w:val="231F20"/>
          <w:w w:val="110"/>
          <w:sz w:val="12"/>
        </w:rPr>
        <w:t>permeable, or no front</w:t>
      </w:r>
      <w:r>
        <w:rPr>
          <w:color w:val="231F20"/>
          <w:spacing w:val="-6"/>
          <w:w w:val="110"/>
          <w:sz w:val="12"/>
        </w:rPr>
        <w:t xml:space="preserve"> </w:t>
      </w:r>
      <w:r>
        <w:rPr>
          <w:color w:val="231F20"/>
          <w:w w:val="110"/>
          <w:sz w:val="12"/>
        </w:rPr>
        <w:t>fencing</w:t>
      </w:r>
    </w:p>
    <w:p w14:paraId="5AA2EF56" w14:textId="77777777" w:rsidR="00740882" w:rsidRDefault="00C45436">
      <w:pPr>
        <w:pStyle w:val="ListParagraph"/>
        <w:numPr>
          <w:ilvl w:val="1"/>
          <w:numId w:val="7"/>
        </w:numPr>
        <w:tabs>
          <w:tab w:val="left" w:pos="443"/>
        </w:tabs>
        <w:spacing w:before="106" w:line="276" w:lineRule="auto"/>
        <w:ind w:left="442" w:right="127"/>
        <w:rPr>
          <w:sz w:val="12"/>
        </w:rPr>
      </w:pPr>
      <w:r>
        <w:rPr>
          <w:color w:val="231F20"/>
          <w:spacing w:val="-2"/>
          <w:w w:val="159"/>
          <w:sz w:val="12"/>
        </w:rPr>
        <w:br w:type="column"/>
      </w:r>
      <w:r>
        <w:rPr>
          <w:color w:val="231F20"/>
          <w:w w:val="110"/>
          <w:sz w:val="12"/>
        </w:rPr>
        <w:t xml:space="preserve">The Ashley Street character area is a mid-rise </w:t>
      </w:r>
      <w:proofErr w:type="spellStart"/>
      <w:r>
        <w:rPr>
          <w:color w:val="231F20"/>
          <w:w w:val="110"/>
          <w:sz w:val="12"/>
        </w:rPr>
        <w:t>neighbourhood</w:t>
      </w:r>
      <w:proofErr w:type="spellEnd"/>
      <w:r>
        <w:rPr>
          <w:color w:val="231F20"/>
          <w:w w:val="110"/>
          <w:sz w:val="12"/>
        </w:rPr>
        <w:t xml:space="preserve"> with multi-dwelling developments (including apartment typologie</w:t>
      </w:r>
      <w:r>
        <w:rPr>
          <w:color w:val="231F20"/>
          <w:w w:val="110"/>
          <w:sz w:val="12"/>
        </w:rPr>
        <w:t xml:space="preserve">s) surrounding a </w:t>
      </w:r>
      <w:r>
        <w:rPr>
          <w:color w:val="231F20"/>
          <w:spacing w:val="-3"/>
          <w:w w:val="110"/>
          <w:sz w:val="12"/>
        </w:rPr>
        <w:t xml:space="preserve">major </w:t>
      </w:r>
      <w:r>
        <w:rPr>
          <w:color w:val="231F20"/>
          <w:w w:val="110"/>
          <w:sz w:val="12"/>
        </w:rPr>
        <w:t xml:space="preserve">transport corridor connecting activity </w:t>
      </w:r>
      <w:proofErr w:type="spellStart"/>
      <w:r>
        <w:rPr>
          <w:color w:val="231F20"/>
          <w:w w:val="110"/>
          <w:sz w:val="12"/>
        </w:rPr>
        <w:t>centres</w:t>
      </w:r>
      <w:proofErr w:type="spellEnd"/>
      <w:r>
        <w:rPr>
          <w:color w:val="231F20"/>
          <w:spacing w:val="-14"/>
          <w:w w:val="110"/>
          <w:sz w:val="12"/>
        </w:rPr>
        <w:t xml:space="preserve"> </w:t>
      </w:r>
      <w:r>
        <w:rPr>
          <w:color w:val="231F20"/>
          <w:w w:val="110"/>
          <w:sz w:val="12"/>
        </w:rPr>
        <w:t>and</w:t>
      </w:r>
    </w:p>
    <w:p w14:paraId="37C49673" w14:textId="77777777" w:rsidR="00740882" w:rsidRDefault="00C45436">
      <w:pPr>
        <w:pStyle w:val="BodyText"/>
        <w:spacing w:before="2" w:line="276" w:lineRule="auto"/>
        <w:ind w:left="442"/>
      </w:pPr>
      <w:r>
        <w:rPr>
          <w:color w:val="231F20"/>
          <w:w w:val="105"/>
        </w:rPr>
        <w:t>set within a compact garden setting with established canopy</w:t>
      </w:r>
      <w:r>
        <w:rPr>
          <w:color w:val="231F20"/>
          <w:spacing w:val="1"/>
          <w:w w:val="105"/>
        </w:rPr>
        <w:t xml:space="preserve"> </w:t>
      </w:r>
      <w:r>
        <w:rPr>
          <w:color w:val="231F20"/>
          <w:w w:val="105"/>
        </w:rPr>
        <w:t>landscaping</w:t>
      </w:r>
    </w:p>
    <w:p w14:paraId="0BCC9C50" w14:textId="77777777" w:rsidR="00740882" w:rsidRDefault="00C45436">
      <w:pPr>
        <w:pStyle w:val="ListParagraph"/>
        <w:numPr>
          <w:ilvl w:val="1"/>
          <w:numId w:val="7"/>
        </w:numPr>
        <w:tabs>
          <w:tab w:val="left" w:pos="443"/>
        </w:tabs>
        <w:spacing w:line="276" w:lineRule="auto"/>
        <w:ind w:left="442" w:right="55"/>
        <w:rPr>
          <w:sz w:val="12"/>
        </w:rPr>
      </w:pPr>
      <w:r>
        <w:rPr>
          <w:color w:val="231F20"/>
          <w:w w:val="110"/>
          <w:sz w:val="12"/>
        </w:rPr>
        <w:t>The height and setbacks of new buildings are well- proportioned to integrate with the existing character and provide space for canopy planting and visually recessive upper levels through increasing setbacks. Consolidated lots can accommodate larger buildin</w:t>
      </w:r>
      <w:r>
        <w:rPr>
          <w:color w:val="231F20"/>
          <w:w w:val="110"/>
          <w:sz w:val="12"/>
        </w:rPr>
        <w:t>gs height</w:t>
      </w:r>
      <w:r>
        <w:rPr>
          <w:color w:val="231F20"/>
          <w:spacing w:val="-23"/>
          <w:w w:val="110"/>
          <w:sz w:val="12"/>
        </w:rPr>
        <w:t xml:space="preserve"> </w:t>
      </w:r>
      <w:r>
        <w:rPr>
          <w:color w:val="231F20"/>
          <w:w w:val="110"/>
          <w:sz w:val="12"/>
        </w:rPr>
        <w:t>given</w:t>
      </w:r>
      <w:r>
        <w:rPr>
          <w:color w:val="231F20"/>
          <w:spacing w:val="-22"/>
          <w:w w:val="110"/>
          <w:sz w:val="12"/>
        </w:rPr>
        <w:t xml:space="preserve"> </w:t>
      </w:r>
      <w:r>
        <w:rPr>
          <w:color w:val="231F20"/>
          <w:w w:val="110"/>
          <w:sz w:val="12"/>
        </w:rPr>
        <w:t>they</w:t>
      </w:r>
      <w:r>
        <w:rPr>
          <w:color w:val="231F20"/>
          <w:spacing w:val="-23"/>
          <w:w w:val="110"/>
          <w:sz w:val="12"/>
        </w:rPr>
        <w:t xml:space="preserve"> </w:t>
      </w:r>
      <w:r>
        <w:rPr>
          <w:color w:val="231F20"/>
          <w:w w:val="110"/>
          <w:sz w:val="12"/>
        </w:rPr>
        <w:t>can</w:t>
      </w:r>
      <w:r>
        <w:rPr>
          <w:color w:val="231F20"/>
          <w:spacing w:val="-22"/>
          <w:w w:val="110"/>
          <w:sz w:val="12"/>
        </w:rPr>
        <w:t xml:space="preserve"> </w:t>
      </w:r>
      <w:r>
        <w:rPr>
          <w:color w:val="231F20"/>
          <w:w w:val="110"/>
          <w:sz w:val="12"/>
        </w:rPr>
        <w:t>accommodate</w:t>
      </w:r>
      <w:r>
        <w:rPr>
          <w:color w:val="231F20"/>
          <w:spacing w:val="-22"/>
          <w:w w:val="110"/>
          <w:sz w:val="12"/>
        </w:rPr>
        <w:t xml:space="preserve"> </w:t>
      </w:r>
      <w:r>
        <w:rPr>
          <w:color w:val="231F20"/>
          <w:w w:val="110"/>
          <w:sz w:val="12"/>
        </w:rPr>
        <w:t>larger</w:t>
      </w:r>
      <w:r>
        <w:rPr>
          <w:color w:val="231F20"/>
          <w:spacing w:val="-23"/>
          <w:w w:val="110"/>
          <w:sz w:val="12"/>
        </w:rPr>
        <w:t xml:space="preserve"> </w:t>
      </w:r>
      <w:r>
        <w:rPr>
          <w:color w:val="231F20"/>
          <w:w w:val="110"/>
          <w:sz w:val="12"/>
        </w:rPr>
        <w:t>setbacks</w:t>
      </w:r>
      <w:r>
        <w:rPr>
          <w:color w:val="231F20"/>
          <w:spacing w:val="-22"/>
          <w:w w:val="110"/>
          <w:sz w:val="12"/>
        </w:rPr>
        <w:t xml:space="preserve"> </w:t>
      </w:r>
      <w:r>
        <w:rPr>
          <w:color w:val="231F20"/>
          <w:w w:val="110"/>
          <w:sz w:val="12"/>
        </w:rPr>
        <w:t>to reduce the impacts of taller built</w:t>
      </w:r>
      <w:r>
        <w:rPr>
          <w:color w:val="231F20"/>
          <w:spacing w:val="-1"/>
          <w:w w:val="110"/>
          <w:sz w:val="12"/>
        </w:rPr>
        <w:t xml:space="preserve"> </w:t>
      </w:r>
      <w:r>
        <w:rPr>
          <w:color w:val="231F20"/>
          <w:w w:val="110"/>
          <w:sz w:val="12"/>
        </w:rPr>
        <w:t>form</w:t>
      </w:r>
    </w:p>
    <w:p w14:paraId="43955712" w14:textId="77777777" w:rsidR="00740882" w:rsidRDefault="00C45436">
      <w:pPr>
        <w:pStyle w:val="ListParagraph"/>
        <w:numPr>
          <w:ilvl w:val="1"/>
          <w:numId w:val="7"/>
        </w:numPr>
        <w:tabs>
          <w:tab w:val="left" w:pos="443"/>
        </w:tabs>
        <w:spacing w:before="43" w:line="276" w:lineRule="auto"/>
        <w:ind w:left="442"/>
        <w:rPr>
          <w:sz w:val="12"/>
        </w:rPr>
      </w:pPr>
      <w:r>
        <w:rPr>
          <w:color w:val="231F20"/>
          <w:w w:val="110"/>
          <w:sz w:val="12"/>
        </w:rPr>
        <w:t>Setbacks to the side and rear are generous and allow for</w:t>
      </w:r>
      <w:r>
        <w:rPr>
          <w:color w:val="231F20"/>
          <w:spacing w:val="-8"/>
          <w:w w:val="110"/>
          <w:sz w:val="12"/>
        </w:rPr>
        <w:t xml:space="preserve"> </w:t>
      </w:r>
      <w:r>
        <w:rPr>
          <w:color w:val="231F20"/>
          <w:w w:val="110"/>
          <w:sz w:val="12"/>
        </w:rPr>
        <w:t>space</w:t>
      </w:r>
      <w:r>
        <w:rPr>
          <w:color w:val="231F20"/>
          <w:spacing w:val="-8"/>
          <w:w w:val="110"/>
          <w:sz w:val="12"/>
        </w:rPr>
        <w:t xml:space="preserve"> </w:t>
      </w:r>
      <w:r>
        <w:rPr>
          <w:color w:val="231F20"/>
          <w:w w:val="110"/>
          <w:sz w:val="12"/>
        </w:rPr>
        <w:t>around</w:t>
      </w:r>
      <w:r>
        <w:rPr>
          <w:color w:val="231F20"/>
          <w:spacing w:val="-8"/>
          <w:w w:val="110"/>
          <w:sz w:val="12"/>
        </w:rPr>
        <w:t xml:space="preserve"> </w:t>
      </w:r>
      <w:r>
        <w:rPr>
          <w:color w:val="231F20"/>
          <w:w w:val="110"/>
          <w:sz w:val="12"/>
        </w:rPr>
        <w:t>built</w:t>
      </w:r>
      <w:r>
        <w:rPr>
          <w:color w:val="231F20"/>
          <w:spacing w:val="-8"/>
          <w:w w:val="110"/>
          <w:sz w:val="12"/>
        </w:rPr>
        <w:t xml:space="preserve"> </w:t>
      </w:r>
      <w:r>
        <w:rPr>
          <w:color w:val="231F20"/>
          <w:w w:val="110"/>
          <w:sz w:val="12"/>
        </w:rPr>
        <w:t>form</w:t>
      </w:r>
      <w:r>
        <w:rPr>
          <w:color w:val="231F20"/>
          <w:spacing w:val="-8"/>
          <w:w w:val="110"/>
          <w:sz w:val="12"/>
        </w:rPr>
        <w:t xml:space="preserve"> </w:t>
      </w:r>
      <w:r>
        <w:rPr>
          <w:color w:val="231F20"/>
          <w:w w:val="110"/>
          <w:sz w:val="12"/>
        </w:rPr>
        <w:t>and</w:t>
      </w:r>
      <w:r>
        <w:rPr>
          <w:color w:val="231F20"/>
          <w:spacing w:val="-8"/>
          <w:w w:val="110"/>
          <w:sz w:val="12"/>
        </w:rPr>
        <w:t xml:space="preserve"> </w:t>
      </w:r>
      <w:r>
        <w:rPr>
          <w:color w:val="231F20"/>
          <w:w w:val="110"/>
          <w:sz w:val="12"/>
        </w:rPr>
        <w:t>the</w:t>
      </w:r>
      <w:r>
        <w:rPr>
          <w:color w:val="231F20"/>
          <w:spacing w:val="-7"/>
          <w:w w:val="110"/>
          <w:sz w:val="12"/>
        </w:rPr>
        <w:t xml:space="preserve"> </w:t>
      </w:r>
      <w:r>
        <w:rPr>
          <w:color w:val="231F20"/>
          <w:w w:val="110"/>
          <w:sz w:val="12"/>
        </w:rPr>
        <w:t>provision</w:t>
      </w:r>
      <w:r>
        <w:rPr>
          <w:color w:val="231F20"/>
          <w:spacing w:val="-8"/>
          <w:w w:val="110"/>
          <w:sz w:val="12"/>
        </w:rPr>
        <w:t xml:space="preserve"> </w:t>
      </w:r>
      <w:r>
        <w:rPr>
          <w:color w:val="231F20"/>
          <w:w w:val="110"/>
          <w:sz w:val="12"/>
        </w:rPr>
        <w:t>of</w:t>
      </w:r>
      <w:r>
        <w:rPr>
          <w:color w:val="231F20"/>
          <w:spacing w:val="-8"/>
          <w:w w:val="110"/>
          <w:sz w:val="12"/>
        </w:rPr>
        <w:t xml:space="preserve"> </w:t>
      </w:r>
      <w:r>
        <w:rPr>
          <w:color w:val="231F20"/>
          <w:w w:val="110"/>
          <w:sz w:val="12"/>
        </w:rPr>
        <w:t>canopy</w:t>
      </w:r>
    </w:p>
    <w:p w14:paraId="533A153F" w14:textId="77777777" w:rsidR="00740882" w:rsidRDefault="00C45436">
      <w:pPr>
        <w:pStyle w:val="BodyText"/>
        <w:spacing w:before="106" w:line="276" w:lineRule="auto"/>
        <w:ind w:left="389" w:right="69"/>
      </w:pPr>
      <w:r>
        <w:br w:type="column"/>
      </w:r>
      <w:r>
        <w:rPr>
          <w:color w:val="231F20"/>
          <w:w w:val="110"/>
        </w:rPr>
        <w:t>vegetation with deep soil planting area. The extent of basement site coverage is managed and opportunities existing for side boundary construction in instances where an existing boundary wall is present of in a stage development scenario</w:t>
      </w:r>
    </w:p>
    <w:p w14:paraId="764DE534" w14:textId="77777777" w:rsidR="00740882" w:rsidRDefault="00C45436">
      <w:pPr>
        <w:pStyle w:val="ListParagraph"/>
        <w:numPr>
          <w:ilvl w:val="0"/>
          <w:numId w:val="7"/>
        </w:numPr>
        <w:tabs>
          <w:tab w:val="left" w:pos="390"/>
        </w:tabs>
        <w:spacing w:before="42" w:line="276" w:lineRule="auto"/>
        <w:ind w:left="389" w:right="308"/>
        <w:rPr>
          <w:sz w:val="12"/>
        </w:rPr>
      </w:pPr>
      <w:r>
        <w:rPr>
          <w:color w:val="231F20"/>
          <w:w w:val="110"/>
          <w:sz w:val="12"/>
        </w:rPr>
        <w:t xml:space="preserve">A high quality of </w:t>
      </w:r>
      <w:r>
        <w:rPr>
          <w:color w:val="231F20"/>
          <w:w w:val="110"/>
          <w:sz w:val="12"/>
        </w:rPr>
        <w:t>architectural composition is achieved</w:t>
      </w:r>
      <w:r>
        <w:rPr>
          <w:color w:val="231F20"/>
          <w:spacing w:val="-13"/>
          <w:w w:val="110"/>
          <w:sz w:val="12"/>
        </w:rPr>
        <w:t xml:space="preserve"> </w:t>
      </w:r>
      <w:r>
        <w:rPr>
          <w:color w:val="231F20"/>
          <w:w w:val="110"/>
          <w:sz w:val="12"/>
        </w:rPr>
        <w:t>through</w:t>
      </w:r>
      <w:r>
        <w:rPr>
          <w:color w:val="231F20"/>
          <w:spacing w:val="-13"/>
          <w:w w:val="110"/>
          <w:sz w:val="12"/>
        </w:rPr>
        <w:t xml:space="preserve"> </w:t>
      </w:r>
      <w:r>
        <w:rPr>
          <w:color w:val="231F20"/>
          <w:w w:val="110"/>
          <w:sz w:val="12"/>
        </w:rPr>
        <w:t>articulated</w:t>
      </w:r>
      <w:r>
        <w:rPr>
          <w:color w:val="231F20"/>
          <w:spacing w:val="-13"/>
          <w:w w:val="110"/>
          <w:sz w:val="12"/>
        </w:rPr>
        <w:t xml:space="preserve"> </w:t>
      </w:r>
      <w:r>
        <w:rPr>
          <w:color w:val="231F20"/>
          <w:w w:val="110"/>
          <w:sz w:val="12"/>
        </w:rPr>
        <w:t>building</w:t>
      </w:r>
      <w:r>
        <w:rPr>
          <w:color w:val="231F20"/>
          <w:spacing w:val="-12"/>
          <w:w w:val="110"/>
          <w:sz w:val="12"/>
        </w:rPr>
        <w:t xml:space="preserve"> </w:t>
      </w:r>
      <w:r>
        <w:rPr>
          <w:color w:val="231F20"/>
          <w:w w:val="110"/>
          <w:sz w:val="12"/>
        </w:rPr>
        <w:t>mass</w:t>
      </w:r>
      <w:r>
        <w:rPr>
          <w:color w:val="231F20"/>
          <w:spacing w:val="-13"/>
          <w:w w:val="110"/>
          <w:sz w:val="12"/>
        </w:rPr>
        <w:t xml:space="preserve"> </w:t>
      </w:r>
      <w:r>
        <w:rPr>
          <w:color w:val="231F20"/>
          <w:w w:val="110"/>
          <w:sz w:val="12"/>
        </w:rPr>
        <w:t>with</w:t>
      </w:r>
      <w:r>
        <w:rPr>
          <w:color w:val="231F20"/>
          <w:spacing w:val="-13"/>
          <w:w w:val="110"/>
          <w:sz w:val="12"/>
        </w:rPr>
        <w:t xml:space="preserve"> </w:t>
      </w:r>
      <w:r>
        <w:rPr>
          <w:color w:val="231F20"/>
          <w:w w:val="110"/>
          <w:sz w:val="12"/>
        </w:rPr>
        <w:t>well- proportioned</w:t>
      </w:r>
      <w:r>
        <w:rPr>
          <w:color w:val="231F20"/>
          <w:spacing w:val="-6"/>
          <w:w w:val="110"/>
          <w:sz w:val="12"/>
        </w:rPr>
        <w:t xml:space="preserve"> </w:t>
      </w:r>
      <w:r>
        <w:rPr>
          <w:color w:val="231F20"/>
          <w:w w:val="110"/>
          <w:sz w:val="12"/>
        </w:rPr>
        <w:t>windows</w:t>
      </w:r>
      <w:r>
        <w:rPr>
          <w:color w:val="231F20"/>
          <w:spacing w:val="-6"/>
          <w:w w:val="110"/>
          <w:sz w:val="12"/>
        </w:rPr>
        <w:t xml:space="preserve"> </w:t>
      </w:r>
      <w:r>
        <w:rPr>
          <w:color w:val="231F20"/>
          <w:w w:val="110"/>
          <w:sz w:val="12"/>
        </w:rPr>
        <w:t>and</w:t>
      </w:r>
      <w:r>
        <w:rPr>
          <w:color w:val="231F20"/>
          <w:spacing w:val="-6"/>
          <w:w w:val="110"/>
          <w:sz w:val="12"/>
        </w:rPr>
        <w:t xml:space="preserve"> </w:t>
      </w:r>
      <w:r>
        <w:rPr>
          <w:color w:val="231F20"/>
          <w:w w:val="110"/>
          <w:sz w:val="12"/>
        </w:rPr>
        <w:t>balconies</w:t>
      </w:r>
      <w:r>
        <w:rPr>
          <w:color w:val="231F20"/>
          <w:spacing w:val="-6"/>
          <w:w w:val="110"/>
          <w:sz w:val="12"/>
        </w:rPr>
        <w:t xml:space="preserve"> </w:t>
      </w:r>
      <w:r>
        <w:rPr>
          <w:color w:val="231F20"/>
          <w:w w:val="110"/>
          <w:sz w:val="12"/>
        </w:rPr>
        <w:t>in</w:t>
      </w:r>
      <w:r>
        <w:rPr>
          <w:color w:val="231F20"/>
          <w:spacing w:val="-6"/>
          <w:w w:val="110"/>
          <w:sz w:val="12"/>
        </w:rPr>
        <w:t xml:space="preserve"> </w:t>
      </w:r>
      <w:r>
        <w:rPr>
          <w:color w:val="231F20"/>
          <w:w w:val="110"/>
          <w:sz w:val="12"/>
        </w:rPr>
        <w:t>addition</w:t>
      </w:r>
      <w:r>
        <w:rPr>
          <w:color w:val="231F20"/>
          <w:spacing w:val="-6"/>
          <w:w w:val="110"/>
          <w:sz w:val="12"/>
        </w:rPr>
        <w:t xml:space="preserve"> </w:t>
      </w:r>
      <w:r>
        <w:rPr>
          <w:color w:val="231F20"/>
          <w:w w:val="110"/>
          <w:sz w:val="12"/>
        </w:rPr>
        <w:t>to</w:t>
      </w:r>
    </w:p>
    <w:p w14:paraId="255EFB7F" w14:textId="77777777" w:rsidR="00740882" w:rsidRDefault="00C45436">
      <w:pPr>
        <w:pStyle w:val="BodyText"/>
        <w:spacing w:before="2" w:line="276" w:lineRule="auto"/>
        <w:ind w:left="389" w:right="69"/>
      </w:pPr>
      <w:r>
        <w:rPr>
          <w:color w:val="231F20"/>
          <w:w w:val="105"/>
        </w:rPr>
        <w:t>robust material palettes that are visually interesting and durable</w:t>
      </w:r>
    </w:p>
    <w:p w14:paraId="47E2F780" w14:textId="77777777" w:rsidR="00740882" w:rsidRDefault="00C45436">
      <w:pPr>
        <w:pStyle w:val="ListParagraph"/>
        <w:numPr>
          <w:ilvl w:val="0"/>
          <w:numId w:val="7"/>
        </w:numPr>
        <w:tabs>
          <w:tab w:val="left" w:pos="390"/>
        </w:tabs>
        <w:spacing w:line="276" w:lineRule="auto"/>
        <w:ind w:left="389" w:right="342"/>
        <w:rPr>
          <w:sz w:val="12"/>
        </w:rPr>
      </w:pPr>
      <w:r>
        <w:rPr>
          <w:color w:val="231F20"/>
          <w:w w:val="110"/>
          <w:sz w:val="12"/>
        </w:rPr>
        <w:t>Low</w:t>
      </w:r>
      <w:r>
        <w:rPr>
          <w:color w:val="231F20"/>
          <w:spacing w:val="-7"/>
          <w:w w:val="110"/>
          <w:sz w:val="12"/>
        </w:rPr>
        <w:t xml:space="preserve"> </w:t>
      </w:r>
      <w:r>
        <w:rPr>
          <w:color w:val="231F20"/>
          <w:w w:val="110"/>
          <w:sz w:val="12"/>
        </w:rPr>
        <w:t>and</w:t>
      </w:r>
      <w:r>
        <w:rPr>
          <w:color w:val="231F20"/>
          <w:spacing w:val="-6"/>
          <w:w w:val="110"/>
          <w:sz w:val="12"/>
        </w:rPr>
        <w:t xml:space="preserve"> </w:t>
      </w:r>
      <w:r>
        <w:rPr>
          <w:color w:val="231F20"/>
          <w:w w:val="110"/>
          <w:sz w:val="12"/>
        </w:rPr>
        <w:t>visually</w:t>
      </w:r>
      <w:r>
        <w:rPr>
          <w:color w:val="231F20"/>
          <w:spacing w:val="-6"/>
          <w:w w:val="110"/>
          <w:sz w:val="12"/>
        </w:rPr>
        <w:t xml:space="preserve"> </w:t>
      </w:r>
      <w:r>
        <w:rPr>
          <w:color w:val="231F20"/>
          <w:w w:val="110"/>
          <w:sz w:val="12"/>
        </w:rPr>
        <w:t>permeable</w:t>
      </w:r>
      <w:r>
        <w:rPr>
          <w:color w:val="231F20"/>
          <w:spacing w:val="-6"/>
          <w:w w:val="110"/>
          <w:sz w:val="12"/>
        </w:rPr>
        <w:t xml:space="preserve"> </w:t>
      </w:r>
      <w:r>
        <w:rPr>
          <w:color w:val="231F20"/>
          <w:w w:val="110"/>
          <w:sz w:val="12"/>
        </w:rPr>
        <w:t>front</w:t>
      </w:r>
      <w:r>
        <w:rPr>
          <w:color w:val="231F20"/>
          <w:spacing w:val="-6"/>
          <w:w w:val="110"/>
          <w:sz w:val="12"/>
        </w:rPr>
        <w:t xml:space="preserve"> </w:t>
      </w:r>
      <w:r>
        <w:rPr>
          <w:color w:val="231F20"/>
          <w:w w:val="110"/>
          <w:sz w:val="12"/>
        </w:rPr>
        <w:t>fences</w:t>
      </w:r>
      <w:r>
        <w:rPr>
          <w:color w:val="231F20"/>
          <w:spacing w:val="-6"/>
          <w:w w:val="110"/>
          <w:sz w:val="12"/>
        </w:rPr>
        <w:t xml:space="preserve"> </w:t>
      </w:r>
      <w:r>
        <w:rPr>
          <w:color w:val="231F20"/>
          <w:w w:val="110"/>
          <w:sz w:val="12"/>
        </w:rPr>
        <w:t>retain</w:t>
      </w:r>
      <w:r>
        <w:rPr>
          <w:color w:val="231F20"/>
          <w:spacing w:val="-7"/>
          <w:w w:val="110"/>
          <w:sz w:val="12"/>
        </w:rPr>
        <w:t xml:space="preserve"> </w:t>
      </w:r>
      <w:r>
        <w:rPr>
          <w:color w:val="231F20"/>
          <w:w w:val="110"/>
          <w:sz w:val="12"/>
        </w:rPr>
        <w:t>views to</w:t>
      </w:r>
      <w:r>
        <w:rPr>
          <w:color w:val="231F20"/>
          <w:spacing w:val="-9"/>
          <w:w w:val="110"/>
          <w:sz w:val="12"/>
        </w:rPr>
        <w:t xml:space="preserve"> </w:t>
      </w:r>
      <w:r>
        <w:rPr>
          <w:color w:val="231F20"/>
          <w:w w:val="110"/>
          <w:sz w:val="12"/>
        </w:rPr>
        <w:t>gardens</w:t>
      </w:r>
      <w:r>
        <w:rPr>
          <w:color w:val="231F20"/>
          <w:spacing w:val="-8"/>
          <w:w w:val="110"/>
          <w:sz w:val="12"/>
        </w:rPr>
        <w:t xml:space="preserve"> </w:t>
      </w:r>
      <w:r>
        <w:rPr>
          <w:color w:val="231F20"/>
          <w:w w:val="110"/>
          <w:sz w:val="12"/>
        </w:rPr>
        <w:t>and</w:t>
      </w:r>
      <w:r>
        <w:rPr>
          <w:color w:val="231F20"/>
          <w:spacing w:val="-9"/>
          <w:w w:val="110"/>
          <w:sz w:val="12"/>
        </w:rPr>
        <w:t xml:space="preserve"> </w:t>
      </w:r>
      <w:r>
        <w:rPr>
          <w:color w:val="231F20"/>
          <w:w w:val="110"/>
          <w:sz w:val="12"/>
        </w:rPr>
        <w:t>from</w:t>
      </w:r>
      <w:r>
        <w:rPr>
          <w:color w:val="231F20"/>
          <w:spacing w:val="-8"/>
          <w:w w:val="110"/>
          <w:sz w:val="12"/>
        </w:rPr>
        <w:t xml:space="preserve"> </w:t>
      </w:r>
      <w:r>
        <w:rPr>
          <w:color w:val="231F20"/>
          <w:w w:val="110"/>
          <w:sz w:val="12"/>
        </w:rPr>
        <w:t>the</w:t>
      </w:r>
      <w:r>
        <w:rPr>
          <w:color w:val="231F20"/>
          <w:spacing w:val="-9"/>
          <w:w w:val="110"/>
          <w:sz w:val="12"/>
        </w:rPr>
        <w:t xml:space="preserve"> </w:t>
      </w:r>
      <w:r>
        <w:rPr>
          <w:color w:val="231F20"/>
          <w:w w:val="110"/>
          <w:sz w:val="12"/>
        </w:rPr>
        <w:t>public</w:t>
      </w:r>
      <w:r>
        <w:rPr>
          <w:color w:val="231F20"/>
          <w:spacing w:val="-8"/>
          <w:w w:val="110"/>
          <w:sz w:val="12"/>
        </w:rPr>
        <w:t xml:space="preserve"> </w:t>
      </w:r>
      <w:r>
        <w:rPr>
          <w:color w:val="231F20"/>
          <w:w w:val="110"/>
          <w:sz w:val="12"/>
        </w:rPr>
        <w:t>realm</w:t>
      </w:r>
      <w:r>
        <w:rPr>
          <w:color w:val="231F20"/>
          <w:spacing w:val="-9"/>
          <w:w w:val="110"/>
          <w:sz w:val="12"/>
        </w:rPr>
        <w:t xml:space="preserve"> </w:t>
      </w:r>
      <w:r>
        <w:rPr>
          <w:color w:val="231F20"/>
          <w:w w:val="110"/>
          <w:sz w:val="12"/>
        </w:rPr>
        <w:t>and</w:t>
      </w:r>
      <w:r>
        <w:rPr>
          <w:color w:val="231F20"/>
          <w:spacing w:val="-8"/>
          <w:w w:val="110"/>
          <w:sz w:val="12"/>
        </w:rPr>
        <w:t xml:space="preserve"> </w:t>
      </w:r>
      <w:proofErr w:type="spellStart"/>
      <w:r>
        <w:rPr>
          <w:color w:val="231F20"/>
          <w:w w:val="110"/>
          <w:sz w:val="12"/>
        </w:rPr>
        <w:t>minimised</w:t>
      </w:r>
      <w:proofErr w:type="spellEnd"/>
      <w:r>
        <w:rPr>
          <w:color w:val="231F20"/>
          <w:w w:val="110"/>
          <w:sz w:val="12"/>
        </w:rPr>
        <w:t xml:space="preserve"> crossovers and visually recessive garages allow the retention of on-street car parkin</w:t>
      </w:r>
      <w:r>
        <w:rPr>
          <w:color w:val="231F20"/>
          <w:w w:val="110"/>
          <w:sz w:val="12"/>
        </w:rPr>
        <w:t>g and street</w:t>
      </w:r>
      <w:r>
        <w:rPr>
          <w:color w:val="231F20"/>
          <w:spacing w:val="-5"/>
          <w:w w:val="110"/>
          <w:sz w:val="12"/>
        </w:rPr>
        <w:t xml:space="preserve"> </w:t>
      </w:r>
      <w:r>
        <w:rPr>
          <w:color w:val="231F20"/>
          <w:w w:val="110"/>
          <w:sz w:val="12"/>
        </w:rPr>
        <w:t>trees</w:t>
      </w:r>
    </w:p>
    <w:p w14:paraId="693DC476" w14:textId="77777777" w:rsidR="00740882" w:rsidRDefault="00740882">
      <w:pPr>
        <w:spacing w:line="276" w:lineRule="auto"/>
        <w:rPr>
          <w:sz w:val="12"/>
        </w:rPr>
        <w:sectPr w:rsidR="00740882">
          <w:type w:val="continuous"/>
          <w:pgSz w:w="16840" w:h="11910" w:orient="landscape"/>
          <w:pgMar w:top="800" w:right="480" w:bottom="280" w:left="0" w:header="720" w:footer="720" w:gutter="0"/>
          <w:cols w:num="3" w:space="720" w:equalWidth="0">
            <w:col w:w="8240" w:space="40"/>
            <w:col w:w="3970" w:space="39"/>
            <w:col w:w="4071"/>
          </w:cols>
        </w:sectPr>
      </w:pPr>
    </w:p>
    <w:p w14:paraId="01A6D057" w14:textId="77777777" w:rsidR="00740882" w:rsidRDefault="00C45436">
      <w:pPr>
        <w:pStyle w:val="BodyText"/>
        <w:rPr>
          <w:sz w:val="20"/>
        </w:rPr>
      </w:pPr>
      <w:r>
        <w:pict w14:anchorId="77BA7E56">
          <v:group id="_x0000_s1176" style="position:absolute;margin-left:.3pt;margin-top:37.05pt;width:841.45pt;height:558pt;z-index:-251524608;mso-position-horizontal-relative:page;mso-position-vertical-relative:page" coordorigin="6,741" coordsize="16829,11160">
            <v:rect id="_x0000_s1185" style="position:absolute;left:8420;top:2003;width:8415;height:9897" fillcolor="#829f72" stroked="f"/>
            <v:shape id="_x0000_s1184" style="position:absolute;left:6;top:2003;width:8400;height:9897" coordorigin="6,2003" coordsize="8400,9897" o:spt="100" adj="0,,0" path="m8406,11900r,-9897l6,2003r,9897l3346,11900r,-3003l3366,8797r,-10l3406,8792r,-28l3426,8765r,l3446,8767r,2l3466,8771r80,9l3586,8786r20,2l3606,8581r20,-27l3626,8441r20,-2l3646,8251r2,l3666,8214r,-102l3686,8112r,-13l3746,8110r,-88l3766,7974r,-95l3786,7832r,-24l3886,7823r20,7l3946,7842r40,15l4026,7867r,4033l8406,11900xm3646,8978r,-145l3606,9068r,10l3586,9078r-100,-13l3486,8926r-20,-3l3466,8921r-100,-13l3366,8907r-20,-2l3346,11900r200,l3546,9226r20,-64l3566,9099r20,3l3626,9106r,-34l3646,8978xm3626,8820r,-12l3606,8806r-40,-5l3546,8797r-60,-7l3426,8781r,-1l3406,8779r,13l3626,8820xm3866,11900r,-3047l3826,9265r-220,-29l3606,9234r-20,-3l3546,9227r,2673l3566,11900r,-2473l3586,9257r,-1l3846,9289r,2611l3866,11900xm3586,9166r,-62l3566,9101r,61l3586,9166xm3846,11900r,-2611l3806,9517r-40,-6l3726,9507r-60,-8l3626,9494r-40,-5l3586,9516r-20,-3l3566,11900r280,xm3666,8673r,-23l3626,8635r-20,l3606,8714r20,4l3646,8667r,-2l3666,8673xm3906,8832r,-127l3886,8808r-80,-11l3726,8787r-40,-6l3686,8779r-80,-11l3606,8788r20,3l3626,8793r20,l3646,8856r20,-18l3666,8798r200,26l3886,8825r,6l3906,8832xm3646,8826r,-20l3626,8807r,17l3646,8826xm3686,9114r,-21l3646,9086r-20,-1l3626,9105r60,9xm3648,8251r-2,l3646,8255r2,-4xm3666,8293r,-39l3648,8251r-2,4l3646,8289r2,4l3666,8293xm3648,8293r-2,-4l3646,8292r2,1xm3686,8387r,-3l3666,8381r,-24l3648,8293r-2,-1l3646,8412r40,-25xm3706,8974r,-22l3666,8945r-20,l3646,8967r20,l3686,8969r,2l3706,8974xm3686,8174r-20,-5l3666,8214r20,-40xm4026,11900r,-4033l3986,8148r,l3926,8688r-260,-32l3666,8673r40,5l3806,8692r80,8l3886,8704r20,1l3906,11900r120,xm3906,11900r,-3063l3886,8838r,1l3866,8838r-20,-1l3846,8835r-120,-14l3686,8815r-20,-2l3666,8826r40,4l3746,8837r100,11l3866,8853r,3047l3906,11900xm3706,9118r,-26l3686,9093r,23l3706,9118xm3726,8978r,-31l3706,8951r,24l3726,8978xm3726,9129r,-41l3706,9086r,42l3726,9129xm3746,8985r,-38l3726,8945r,41l3746,8985xe" fillcolor="#b1c0a4" stroked="f">
              <v:stroke joinstyle="round"/>
              <v:formulas/>
              <v:path arrowok="t" o:connecttype="segments"/>
            </v:shape>
            <v:shape id="_x0000_s1183" type="#_x0000_t75" style="position:absolute;left:4564;top:8334;width:3757;height:2565">
              <v:imagedata r:id="rId315" o:title=""/>
            </v:shape>
            <v:shape id="_x0000_s1182" type="#_x0000_t75" style="position:absolute;left:4564;top:5569;width:3757;height:2565">
              <v:imagedata r:id="rId316" o:title=""/>
            </v:shape>
            <v:shape id="_x0000_s1181" type="#_x0000_t75" style="position:absolute;left:12477;top:5569;width:3757;height:5328">
              <v:imagedata r:id="rId317" o:title=""/>
            </v:shape>
            <v:shape id="_x0000_s1180" type="#_x0000_t75" style="position:absolute;left:8521;top:8334;width:3757;height:2565">
              <v:imagedata r:id="rId318" o:title=""/>
            </v:shape>
            <v:shape id="_x0000_s1179" type="#_x0000_t75" style="position:absolute;left:14985;top:741;width:1249;height:1249">
              <v:imagedata r:id="rId142" o:title=""/>
            </v:shape>
            <v:shape id="_x0000_s1178" type="#_x0000_t75" style="position:absolute;left:8521;top:5569;width:3757;height:2554">
              <v:imagedata r:id="rId319" o:title=""/>
            </v:shape>
            <v:shape id="_x0000_s1177" type="#_x0000_t75" style="position:absolute;left:956;top:7504;width:3072;height:3392">
              <v:imagedata r:id="rId320" o:title=""/>
            </v:shape>
            <w10:wrap anchorx="page" anchory="page"/>
          </v:group>
        </w:pict>
      </w:r>
      <w:r>
        <w:pict w14:anchorId="488D931E">
          <v:shape id="_x0000_s1175" type="#_x0000_t136" style="position:absolute;margin-left:139.8pt;margin-top:382.15pt;width:20.25pt;height:2.25pt;rotation:6;z-index:251718144;mso-position-horizontal-relative:page;mso-position-vertical-relative:page" fillcolor="#231f20" stroked="f">
            <o:extrusion v:ext="view" autorotationcenter="t"/>
            <v:textpath style="font-family:&quot;&amp;quot&quot;;font-size:2pt;v-text-kern:t;mso-text-shadow:auto" string="BALLARAT ROAD"/>
            <w10:wrap anchorx="page" anchory="page"/>
          </v:shape>
        </w:pict>
      </w:r>
      <w:r>
        <w:pict w14:anchorId="7A51B2B2">
          <v:shape id="_x0000_s1174" type="#_x0000_t136" style="position:absolute;margin-left:77.05pt;margin-top:417.75pt;width:14.5pt;height:2.25pt;rotation:6;z-index:251719168;mso-position-horizontal-relative:page;mso-position-vertical-relative:page" fillcolor="#231f20" stroked="f">
            <o:extrusion v:ext="view" autorotationcenter="t"/>
            <v:textpath style="font-family:&quot;&amp;quot&quot;;font-size:2pt;v-text-kern:t;mso-text-shadow:auto" string="Kinder Smith"/>
            <w10:wrap anchorx="page" anchory="page"/>
          </v:shape>
        </w:pict>
      </w:r>
      <w:r>
        <w:pict w14:anchorId="2B415DD6">
          <v:shape id="_x0000_s1173" type="#_x0000_t136" style="position:absolute;margin-left:79.5pt;margin-top:420.45pt;width:8.95pt;height:2.25pt;rotation:6;z-index:251720192;mso-position-horizontal-relative:page;mso-position-vertical-relative:page" fillcolor="#231f20" stroked="f">
            <o:extrusion v:ext="view" autorotationcenter="t"/>
            <v:textpath style="font-family:&quot;&amp;quot&quot;;font-size:2pt;v-text-kern:t;mso-text-shadow:auto" string="Reserve"/>
            <w10:wrap anchorx="page" anchory="page"/>
          </v:shape>
        </w:pict>
      </w:r>
      <w:r>
        <w:pict w14:anchorId="05B9A84C">
          <v:shape id="_x0000_s1172" type="#_x0000_t136" style="position:absolute;margin-left:129.15pt;margin-top:433pt;width:23.95pt;height:2.25pt;rotation:6;z-index:251721216;mso-position-horizontal-relative:page;mso-position-vertical-relative:page" fillcolor="#231f20" stroked="f">
            <o:extrusion v:ext="view" autorotationcenter="t"/>
            <v:textpath style="font-family:&quot;&amp;quot&quot;;font-size:2pt;v-text-kern:t;mso-text-shadow:auto" string="CHURCHILL AVENUE"/>
            <w10:wrap anchorx="page" anchory="page"/>
          </v:shape>
        </w:pict>
      </w:r>
      <w:r>
        <w:pict w14:anchorId="3E7A1F03">
          <v:shape id="_x0000_s1171" type="#_x0000_t136" style="position:absolute;margin-left:117.6pt;margin-top:445.6pt;width:19.05pt;height:2.25pt;rotation:6;z-index:251722240;mso-position-horizontal-relative:page;mso-position-vertical-relative:page" fillcolor="#231f20" stroked="f">
            <o:extrusion v:ext="view" autorotationcenter="t"/>
            <v:textpath style="font-family:&quot;&amp;quot&quot;;font-size:2pt;v-text-kern:t;mso-text-shadow:auto" string="Skinner Reserve/"/>
            <w10:wrap anchorx="page" anchory="page"/>
          </v:shape>
        </w:pict>
      </w:r>
      <w:r>
        <w:pict w14:anchorId="6E0480CA">
          <v:shape id="_x0000_s1170" type="#_x0000_t136" style="position:absolute;margin-left:121pt;margin-top:448.25pt;width:11.65pt;height:2.25pt;rotation:6;z-index:251723264;mso-position-horizontal-relative:page;mso-position-vertical-relative:page" fillcolor="#231f20" stroked="f">
            <o:extrusion v:ext="view" autorotationcenter="t"/>
            <v:textpath style="font-family:&quot;&amp;quot&quot;;font-size:2pt;v-text-kern:t;mso-text-shadow:auto" string="Braybrook"/>
            <w10:wrap anchorx="page" anchory="page"/>
          </v:shape>
        </w:pict>
      </w:r>
      <w:r>
        <w:pict w14:anchorId="3DCDC942">
          <v:shape id="_x0000_s1169" type="#_x0000_t136" style="position:absolute;margin-left:117.35pt;margin-top:450.95pt;width:18.25pt;height:2.25pt;rotation:6;z-index:251724288;mso-position-horizontal-relative:page;mso-position-vertical-relative:page" fillcolor="#231f20" stroked="f">
            <o:extrusion v:ext="view" autorotationcenter="t"/>
            <v:textpath style="font-family:&quot;&amp;quot&quot;;font-size:2pt;v-text-kern:t;mso-text-shadow:auto" string="Community Hub"/>
            <w10:wrap anchorx="page" anchory="page"/>
          </v:shape>
        </w:pict>
      </w:r>
      <w:r>
        <w:pict w14:anchorId="1AAEB6D4">
          <v:shape id="_x0000_s1168" type="#_x0000_t136" style="position:absolute;margin-left:113.45pt;margin-top:389.35pt;width:3.45pt;height:1.8pt;rotation:7;z-index:251729408;mso-position-horizontal-relative:page;mso-position-vertical-relative:page" fillcolor="#231f20" stroked="f">
            <o:extrusion v:ext="view" autorotationcenter="t"/>
            <v:textpath style="font-family:&quot;&amp;quot&quot;;font-size:1pt;v-text-kern:t;mso-text-shadow:auto" string="Ash"/>
            <w10:wrap anchorx="page" anchory="page"/>
          </v:shape>
        </w:pict>
      </w:r>
      <w:r>
        <w:pict w14:anchorId="3BA8B24A">
          <v:shape id="_x0000_s1167" type="#_x0000_t136" style="position:absolute;margin-left:111.35pt;margin-top:391.5pt;width:7.1pt;height:1.8pt;rotation:7;z-index:251730432;mso-position-horizontal-relative:page;mso-position-vertical-relative:page" fillcolor="#231f20" stroked="f">
            <o:extrusion v:ext="view" autorotationcenter="t"/>
            <v:textpath style="font-family:&quot;&amp;quot&quot;;font-size:1pt;v-text-kern:t;mso-text-shadow:auto" string="Reserve"/>
            <w10:wrap anchorx="page" anchory="page"/>
          </v:shape>
        </w:pict>
      </w:r>
      <w:r>
        <w:pict w14:anchorId="51CCA177">
          <v:shape id="_x0000_s1166" type="#_x0000_t136" style="position:absolute;margin-left:55.2pt;margin-top:402.1pt;width:13pt;height:1.8pt;rotation:277;z-index:251733504;mso-position-horizontal-relative:page;mso-position-vertical-relative:page" fillcolor="#231f20" stroked="f">
            <o:extrusion v:ext="view" autorotationcenter="t"/>
            <v:textpath style="font-family:&quot;&amp;quot&quot;;font-size:1pt;v-text-kern:t;mso-text-shadow:auto" string="DUKE STREET"/>
            <w10:wrap anchorx="page" anchory="page"/>
          </v:shape>
        </w:pict>
      </w:r>
      <w:r>
        <w:pict w14:anchorId="325B313E">
          <v:shape id="_x0000_s1165" type="#_x0000_t136" style="position:absolute;margin-left:89.2pt;margin-top:405.5pt;width:16.8pt;height:1.8pt;rotation:279;z-index:251734528;mso-position-horizontal-relative:page;mso-position-vertical-relative:page" fillcolor="#231f20" stroked="f">
            <o:extrusion v:ext="view" autorotationcenter="t"/>
            <v:textpath style="font-family:&quot;&amp;quot&quot;;font-size:1pt;v-text-kern:t;mso-text-shadow:auto" string="DARNLEY STREET"/>
            <w10:wrap anchorx="page" anchory="page"/>
          </v:shape>
        </w:pict>
      </w:r>
      <w:r>
        <w:pict w14:anchorId="6F7CD749">
          <v:shape id="_x0000_s1164" type="#_x0000_t136" style="position:absolute;margin-left:130.45pt;margin-top:411.9pt;width:12.25pt;height:1.8pt;rotation:279;z-index:251735552;mso-position-horizontal-relative:page;mso-position-vertical-relative:page" fillcolor="#231f20" stroked="f">
            <o:extrusion v:ext="view" autorotationcenter="t"/>
            <v:textpath style="font-family:&quot;&amp;quot&quot;;font-size:1pt;v-text-kern:t;mso-text-shadow:auto" string="VINE STREET"/>
            <w10:wrap anchorx="page" anchory="page"/>
          </v:shape>
        </w:pict>
      </w:r>
      <w:r>
        <w:pict w14:anchorId="235BFB77">
          <v:shape id="_x0000_s1163" type="#_x0000_t136" style="position:absolute;margin-left:148.7pt;margin-top:413.6pt;width:14.45pt;height:1.8pt;rotation:279;z-index:251736576;mso-position-horizontal-relative:page;mso-position-vertical-relative:page" fillcolor="#231f20" stroked="f">
            <o:extrusion v:ext="view" autorotationcenter="t"/>
            <v:textpath style="font-family:&quot;&amp;quot&quot;;font-size:1pt;v-text-kern:t;mso-text-shadow:auto" string="MELON STREET"/>
            <w10:wrap anchorx="page" anchory="page"/>
          </v:shape>
        </w:pict>
      </w:r>
      <w:r>
        <w:pict w14:anchorId="1ACAC618">
          <v:shape id="_x0000_s1162" type="#_x0000_t136" style="position:absolute;margin-left:190.4pt;margin-top:416.9pt;width:19.7pt;height:2.25pt;rotation:279;z-index:251737600;mso-position-horizontal-relative:page;mso-position-vertical-relative:page" fillcolor="#231f20" stroked="f">
            <o:extrusion v:ext="view" autorotationcenter="t"/>
            <v:textpath style="font-family:&quot;&amp;quot&quot;;font-size:2pt;v-text-kern:t;mso-text-shadow:auto" string="ASHLEY  STREET"/>
            <w10:wrap anchorx="page" anchory="page"/>
          </v:shape>
        </w:pict>
      </w:r>
    </w:p>
    <w:p w14:paraId="77935B8A" w14:textId="77777777" w:rsidR="00740882" w:rsidRDefault="00740882">
      <w:pPr>
        <w:pStyle w:val="BodyText"/>
        <w:rPr>
          <w:sz w:val="20"/>
        </w:rPr>
      </w:pPr>
    </w:p>
    <w:p w14:paraId="6B2BB757" w14:textId="77777777" w:rsidR="00740882" w:rsidRDefault="00740882">
      <w:pPr>
        <w:pStyle w:val="BodyText"/>
        <w:rPr>
          <w:sz w:val="20"/>
        </w:rPr>
      </w:pPr>
    </w:p>
    <w:p w14:paraId="072573E1" w14:textId="77777777" w:rsidR="00740882" w:rsidRDefault="00740882">
      <w:pPr>
        <w:pStyle w:val="BodyText"/>
        <w:rPr>
          <w:sz w:val="20"/>
        </w:rPr>
      </w:pPr>
    </w:p>
    <w:p w14:paraId="42DB282C" w14:textId="77777777" w:rsidR="00740882" w:rsidRDefault="00740882">
      <w:pPr>
        <w:pStyle w:val="BodyText"/>
        <w:rPr>
          <w:sz w:val="20"/>
        </w:rPr>
      </w:pPr>
    </w:p>
    <w:p w14:paraId="6CA10AFB" w14:textId="77777777" w:rsidR="00740882" w:rsidRDefault="00740882">
      <w:pPr>
        <w:pStyle w:val="BodyText"/>
        <w:rPr>
          <w:sz w:val="20"/>
        </w:rPr>
      </w:pPr>
    </w:p>
    <w:p w14:paraId="792F27B5" w14:textId="77777777" w:rsidR="00740882" w:rsidRDefault="00740882">
      <w:pPr>
        <w:pStyle w:val="BodyText"/>
        <w:rPr>
          <w:sz w:val="20"/>
        </w:rPr>
      </w:pPr>
    </w:p>
    <w:p w14:paraId="21133395" w14:textId="77777777" w:rsidR="00740882" w:rsidRDefault="00740882">
      <w:pPr>
        <w:pStyle w:val="BodyText"/>
        <w:rPr>
          <w:sz w:val="20"/>
        </w:rPr>
      </w:pPr>
    </w:p>
    <w:p w14:paraId="78AE9319" w14:textId="77777777" w:rsidR="00740882" w:rsidRDefault="00740882">
      <w:pPr>
        <w:pStyle w:val="BodyText"/>
        <w:rPr>
          <w:sz w:val="20"/>
        </w:rPr>
      </w:pPr>
    </w:p>
    <w:p w14:paraId="5C4E1A38" w14:textId="77777777" w:rsidR="00740882" w:rsidRDefault="00740882">
      <w:pPr>
        <w:pStyle w:val="BodyText"/>
        <w:rPr>
          <w:sz w:val="20"/>
        </w:rPr>
      </w:pPr>
    </w:p>
    <w:p w14:paraId="3B50C52A" w14:textId="77777777" w:rsidR="00740882" w:rsidRDefault="00740882">
      <w:pPr>
        <w:pStyle w:val="BodyText"/>
        <w:rPr>
          <w:sz w:val="20"/>
        </w:rPr>
      </w:pPr>
    </w:p>
    <w:p w14:paraId="24A8A889" w14:textId="77777777" w:rsidR="00740882" w:rsidRDefault="00740882">
      <w:pPr>
        <w:pStyle w:val="BodyText"/>
        <w:rPr>
          <w:sz w:val="20"/>
        </w:rPr>
      </w:pPr>
    </w:p>
    <w:p w14:paraId="75566629" w14:textId="77777777" w:rsidR="00740882" w:rsidRDefault="00740882">
      <w:pPr>
        <w:pStyle w:val="BodyText"/>
        <w:rPr>
          <w:sz w:val="20"/>
        </w:rPr>
      </w:pPr>
    </w:p>
    <w:p w14:paraId="0E9A1D4C" w14:textId="77777777" w:rsidR="00740882" w:rsidRDefault="00740882">
      <w:pPr>
        <w:pStyle w:val="BodyText"/>
        <w:rPr>
          <w:sz w:val="20"/>
        </w:rPr>
      </w:pPr>
    </w:p>
    <w:p w14:paraId="49629D63" w14:textId="77777777" w:rsidR="00740882" w:rsidRDefault="00740882">
      <w:pPr>
        <w:pStyle w:val="BodyText"/>
        <w:rPr>
          <w:sz w:val="20"/>
        </w:rPr>
      </w:pPr>
    </w:p>
    <w:p w14:paraId="673CC251" w14:textId="77777777" w:rsidR="00740882" w:rsidRDefault="00740882">
      <w:pPr>
        <w:pStyle w:val="BodyText"/>
        <w:rPr>
          <w:sz w:val="20"/>
        </w:rPr>
      </w:pPr>
    </w:p>
    <w:p w14:paraId="20F79816" w14:textId="77777777" w:rsidR="00740882" w:rsidRDefault="00740882">
      <w:pPr>
        <w:pStyle w:val="BodyText"/>
        <w:rPr>
          <w:sz w:val="20"/>
        </w:rPr>
      </w:pPr>
    </w:p>
    <w:p w14:paraId="559244BB" w14:textId="77777777" w:rsidR="00740882" w:rsidRDefault="00740882">
      <w:pPr>
        <w:pStyle w:val="BodyText"/>
        <w:rPr>
          <w:sz w:val="20"/>
        </w:rPr>
      </w:pPr>
    </w:p>
    <w:p w14:paraId="6763915F" w14:textId="77777777" w:rsidR="00740882" w:rsidRDefault="00740882">
      <w:pPr>
        <w:pStyle w:val="BodyText"/>
        <w:rPr>
          <w:sz w:val="20"/>
        </w:rPr>
      </w:pPr>
    </w:p>
    <w:p w14:paraId="71CCE8BD" w14:textId="77777777" w:rsidR="00740882" w:rsidRDefault="00740882">
      <w:pPr>
        <w:pStyle w:val="BodyText"/>
        <w:rPr>
          <w:sz w:val="20"/>
        </w:rPr>
      </w:pPr>
    </w:p>
    <w:p w14:paraId="5D0984D5" w14:textId="77777777" w:rsidR="00740882" w:rsidRDefault="00740882">
      <w:pPr>
        <w:pStyle w:val="BodyText"/>
        <w:rPr>
          <w:sz w:val="20"/>
        </w:rPr>
      </w:pPr>
    </w:p>
    <w:p w14:paraId="5139C80E" w14:textId="77777777" w:rsidR="00740882" w:rsidRDefault="00740882">
      <w:pPr>
        <w:pStyle w:val="BodyText"/>
        <w:rPr>
          <w:sz w:val="20"/>
        </w:rPr>
      </w:pPr>
    </w:p>
    <w:p w14:paraId="30BC9169" w14:textId="77777777" w:rsidR="00740882" w:rsidRDefault="00740882">
      <w:pPr>
        <w:pStyle w:val="BodyText"/>
        <w:rPr>
          <w:sz w:val="20"/>
        </w:rPr>
      </w:pPr>
    </w:p>
    <w:p w14:paraId="4D233832" w14:textId="77777777" w:rsidR="00740882" w:rsidRDefault="00740882">
      <w:pPr>
        <w:pStyle w:val="BodyText"/>
        <w:spacing w:before="6"/>
        <w:rPr>
          <w:sz w:val="15"/>
        </w:rPr>
      </w:pPr>
    </w:p>
    <w:p w14:paraId="5B2FA1D7" w14:textId="77777777" w:rsidR="00740882" w:rsidRDefault="00740882">
      <w:pPr>
        <w:pStyle w:val="BodyText"/>
        <w:spacing w:before="12"/>
        <w:rPr>
          <w:sz w:val="8"/>
        </w:rPr>
      </w:pPr>
    </w:p>
    <w:p w14:paraId="4D60A07A" w14:textId="77777777" w:rsidR="00740882" w:rsidRDefault="00C45436">
      <w:pPr>
        <w:tabs>
          <w:tab w:val="left" w:pos="1007"/>
        </w:tabs>
        <w:ind w:left="607"/>
        <w:rPr>
          <w:rFonts w:ascii="Calibri"/>
          <w:b/>
          <w:sz w:val="8"/>
        </w:rPr>
      </w:pPr>
      <w:r>
        <w:pict w14:anchorId="701E5398">
          <v:shape id="_x0000_s1161" type="#_x0000_t136" style="position:absolute;left:0;text-align:left;margin-left:128.4pt;margin-top:-78.1pt;width:15.9pt;height:2.25pt;rotation:6;z-index:251725312;mso-position-horizontal-relative:page" fillcolor="#231f20" stroked="f">
            <o:extrusion v:ext="view" autorotationcenter="t"/>
            <v:textpath style="font-family:&quot;&amp;quot&quot;;font-size:2pt;v-text-kern:t;mso-text-shadow:auto" string="SOUTH ROAD"/>
            <w10:wrap anchorx="page"/>
          </v:shape>
        </w:pict>
      </w:r>
      <w:r>
        <w:pict w14:anchorId="5679D5FE">
          <v:shape id="_x0000_s1160" type="#_x0000_t136" style="position:absolute;left:0;text-align:left;margin-left:166.85pt;margin-top:-64.35pt;width:14.45pt;height:2.25pt;rotation:6;z-index:251726336;mso-position-horizontal-relative:page" fillcolor="#231f20" stroked="f">
            <o:extrusion v:ext="view" autorotationcenter="t"/>
            <v:textpath style="font-family:&quot;&amp;quot&quot;;font-size:2pt;v-text-kern:t;mso-text-shadow:auto" string="Central West"/>
            <w10:wrap anchorx="page"/>
          </v:shape>
        </w:pict>
      </w:r>
      <w:r>
        <w:pict w14:anchorId="1B136125">
          <v:shape id="_x0000_s1159" type="#_x0000_t136" style="position:absolute;left:0;text-align:left;margin-left:165.95pt;margin-top:-61.65pt;width:15.6pt;height:2.25pt;rotation:6;z-index:251727360;mso-position-horizontal-relative:page" fillcolor="#231f20" stroked="f">
            <o:extrusion v:ext="view" autorotationcenter="t"/>
            <v:textpath style="font-family:&quot;&amp;quot&quot;;font-size:2pt;v-text-kern:t;mso-text-shadow:auto" string="Major Activity"/>
            <w10:wrap anchorx="page"/>
          </v:shape>
        </w:pict>
      </w:r>
      <w:r>
        <w:pict w14:anchorId="5182832F">
          <v:shape id="_x0000_s1158" type="#_x0000_t136" style="position:absolute;left:0;text-align:left;margin-left:169.65pt;margin-top:-59pt;width:7.55pt;height:2.25pt;rotation:6;z-index:251728384;mso-position-horizontal-relative:page" fillcolor="#231f20" stroked="f">
            <o:extrusion v:ext="view" autorotationcenter="t"/>
            <v:textpath style="font-family:&quot;&amp;quot&quot;;font-size:2pt;v-text-kern:t;mso-text-shadow:auto" string="Centre"/>
            <w10:wrap anchorx="page"/>
          </v:shape>
        </w:pict>
      </w:r>
      <w:r>
        <w:pict w14:anchorId="16EF8B80">
          <v:shape id="_x0000_s1157" type="#_x0000_t136" style="position:absolute;left:0;text-align:left;margin-left:76.9pt;margin-top:-67.65pt;width:8.2pt;height:1.8pt;rotation:7;z-index:251731456;mso-position-horizontal-relative:page" fillcolor="#231f20" stroked="f">
            <o:extrusion v:ext="view" autorotationcenter="t"/>
            <v:textpath style="font-family:&quot;&amp;quot&quot;;font-size:1pt;v-text-kern:t;mso-text-shadow:auto" string="Pritchard"/>
            <w10:wrap anchorx="page"/>
          </v:shape>
        </w:pict>
      </w:r>
      <w:r>
        <w:pict w14:anchorId="7EC776C7">
          <v:shape id="_x0000_s1156" type="#_x0000_t136" style="position:absolute;left:0;text-align:left;margin-left:77.15pt;margin-top:-65.5pt;width:7.1pt;height:1.8pt;rotation:7;z-index:251732480;mso-position-horizontal-relative:page" fillcolor="#231f20" stroked="f">
            <o:extrusion v:ext="view" autorotationcenter="t"/>
            <v:textpath style="font-family:&quot;&amp;quot&quot;;font-size:1pt;v-text-kern:t;mso-text-shadow:auto" string="Reserve"/>
            <w10:wrap anchorx="page"/>
          </v:shape>
        </w:pict>
      </w:r>
      <w:r>
        <w:rPr>
          <w:rFonts w:ascii="Calibri"/>
          <w:b/>
          <w:color w:val="939598"/>
          <w:w w:val="130"/>
          <w:sz w:val="8"/>
        </w:rPr>
        <w:t>38</w:t>
      </w:r>
      <w:r>
        <w:rPr>
          <w:rFonts w:ascii="Calibri"/>
          <w:b/>
          <w:color w:val="939598"/>
          <w:w w:val="130"/>
          <w:sz w:val="8"/>
        </w:rPr>
        <w:tab/>
      </w:r>
      <w:r>
        <w:rPr>
          <w:rFonts w:ascii="Calibri"/>
          <w:b/>
          <w:color w:val="939598"/>
          <w:spacing w:val="-3"/>
          <w:w w:val="130"/>
          <w:sz w:val="8"/>
        </w:rPr>
        <w:t xml:space="preserve">Towards </w:t>
      </w:r>
      <w:r>
        <w:rPr>
          <w:rFonts w:ascii="Calibri"/>
          <w:b/>
          <w:color w:val="939598"/>
          <w:w w:val="130"/>
          <w:sz w:val="8"/>
        </w:rPr>
        <w:t>a Braybrook Urban Design</w:t>
      </w:r>
      <w:r>
        <w:rPr>
          <w:rFonts w:ascii="Calibri"/>
          <w:b/>
          <w:color w:val="939598"/>
          <w:spacing w:val="10"/>
          <w:w w:val="130"/>
          <w:sz w:val="8"/>
        </w:rPr>
        <w:t xml:space="preserve"> </w:t>
      </w:r>
      <w:r>
        <w:rPr>
          <w:rFonts w:ascii="Calibri"/>
          <w:b/>
          <w:color w:val="939598"/>
          <w:w w:val="130"/>
          <w:sz w:val="8"/>
        </w:rPr>
        <w:t>Framework</w:t>
      </w:r>
    </w:p>
    <w:p w14:paraId="0EF94D54" w14:textId="77777777" w:rsidR="00740882" w:rsidRDefault="00740882">
      <w:pPr>
        <w:rPr>
          <w:rFonts w:ascii="Calibri"/>
          <w:sz w:val="8"/>
        </w:rPr>
        <w:sectPr w:rsidR="00740882">
          <w:type w:val="continuous"/>
          <w:pgSz w:w="16840" w:h="11910" w:orient="landscape"/>
          <w:pgMar w:top="800" w:right="480" w:bottom="280" w:left="0" w:header="720" w:footer="720" w:gutter="0"/>
          <w:cols w:space="720"/>
        </w:sectPr>
      </w:pPr>
    </w:p>
    <w:p w14:paraId="0D183D4D" w14:textId="77777777" w:rsidR="00740882" w:rsidRDefault="00C45436">
      <w:pPr>
        <w:pStyle w:val="Heading1"/>
      </w:pPr>
      <w:r>
        <w:rPr>
          <w:color w:val="231F20"/>
          <w:w w:val="125"/>
        </w:rPr>
        <w:lastRenderedPageBreak/>
        <w:t>Future Character Areas</w:t>
      </w:r>
    </w:p>
    <w:p w14:paraId="75F465C5" w14:textId="77777777" w:rsidR="00740882" w:rsidRDefault="00740882">
      <w:pPr>
        <w:pStyle w:val="BodyText"/>
        <w:rPr>
          <w:rFonts w:ascii="Calibri"/>
          <w:b/>
          <w:sz w:val="20"/>
        </w:rPr>
      </w:pPr>
    </w:p>
    <w:p w14:paraId="3BF13C9D" w14:textId="77777777" w:rsidR="00740882" w:rsidRDefault="00740882">
      <w:pPr>
        <w:pStyle w:val="BodyText"/>
        <w:rPr>
          <w:rFonts w:ascii="Calibri"/>
          <w:b/>
          <w:sz w:val="20"/>
        </w:rPr>
      </w:pPr>
    </w:p>
    <w:p w14:paraId="30AF2B3A" w14:textId="77777777" w:rsidR="00740882" w:rsidRDefault="00740882">
      <w:pPr>
        <w:pStyle w:val="BodyText"/>
        <w:spacing w:before="2"/>
        <w:rPr>
          <w:rFonts w:ascii="Calibri"/>
          <w:b/>
          <w:sz w:val="22"/>
        </w:rPr>
      </w:pPr>
    </w:p>
    <w:p w14:paraId="4B1A21E4" w14:textId="77777777" w:rsidR="00740882" w:rsidRDefault="00C45436">
      <w:pPr>
        <w:pStyle w:val="Heading3"/>
        <w:spacing w:before="118"/>
      </w:pPr>
      <w:r>
        <w:rPr>
          <w:color w:val="231F20"/>
          <w:w w:val="130"/>
        </w:rPr>
        <w:t>Ashley Street</w:t>
      </w:r>
    </w:p>
    <w:p w14:paraId="44930F27" w14:textId="77777777" w:rsidR="00740882" w:rsidRDefault="00740882">
      <w:pPr>
        <w:pStyle w:val="BodyText"/>
        <w:spacing w:before="4"/>
        <w:rPr>
          <w:rFonts w:ascii="Calibri"/>
          <w:sz w:val="17"/>
        </w:rPr>
      </w:pPr>
    </w:p>
    <w:p w14:paraId="58B93783" w14:textId="77777777" w:rsidR="00740882" w:rsidRDefault="00C45436">
      <w:pPr>
        <w:spacing w:before="119"/>
        <w:ind w:left="7762" w:right="3124"/>
        <w:jc w:val="center"/>
        <w:rPr>
          <w:rFonts w:ascii="Calibri"/>
          <w:sz w:val="19"/>
        </w:rPr>
      </w:pPr>
      <w:r>
        <w:rPr>
          <w:rFonts w:ascii="Calibri"/>
          <w:color w:val="231F20"/>
          <w:w w:val="120"/>
          <w:sz w:val="19"/>
        </w:rPr>
        <w:t>2051</w:t>
      </w:r>
    </w:p>
    <w:p w14:paraId="54938F74" w14:textId="77777777" w:rsidR="00740882" w:rsidRDefault="00740882">
      <w:pPr>
        <w:pStyle w:val="BodyText"/>
        <w:rPr>
          <w:rFonts w:ascii="Calibri"/>
          <w:sz w:val="20"/>
        </w:rPr>
      </w:pPr>
    </w:p>
    <w:p w14:paraId="3BF34070" w14:textId="77777777" w:rsidR="00740882" w:rsidRDefault="00740882">
      <w:pPr>
        <w:pStyle w:val="BodyText"/>
        <w:rPr>
          <w:rFonts w:ascii="Calibri"/>
          <w:sz w:val="20"/>
        </w:rPr>
      </w:pPr>
    </w:p>
    <w:p w14:paraId="7DFBE6B8" w14:textId="77777777" w:rsidR="00740882" w:rsidRDefault="00740882">
      <w:pPr>
        <w:pStyle w:val="BodyText"/>
        <w:rPr>
          <w:rFonts w:ascii="Calibri"/>
          <w:sz w:val="20"/>
        </w:rPr>
      </w:pPr>
    </w:p>
    <w:p w14:paraId="43CF1F79" w14:textId="77777777" w:rsidR="00740882" w:rsidRDefault="00740882">
      <w:pPr>
        <w:pStyle w:val="BodyText"/>
        <w:rPr>
          <w:rFonts w:ascii="Calibri"/>
          <w:sz w:val="20"/>
        </w:rPr>
      </w:pPr>
    </w:p>
    <w:p w14:paraId="7BF73DE5" w14:textId="77777777" w:rsidR="00740882" w:rsidRDefault="00740882">
      <w:pPr>
        <w:pStyle w:val="BodyText"/>
        <w:spacing w:before="1"/>
        <w:rPr>
          <w:rFonts w:ascii="Calibri"/>
          <w:sz w:val="24"/>
        </w:rPr>
      </w:pPr>
    </w:p>
    <w:p w14:paraId="570E6B55" w14:textId="77777777" w:rsidR="00740882" w:rsidRDefault="00C45436">
      <w:pPr>
        <w:spacing w:before="119"/>
        <w:ind w:left="5295" w:right="5609"/>
        <w:jc w:val="center"/>
        <w:rPr>
          <w:rFonts w:ascii="Calibri"/>
          <w:sz w:val="19"/>
        </w:rPr>
      </w:pPr>
      <w:r>
        <w:rPr>
          <w:rFonts w:ascii="Calibri"/>
          <w:color w:val="231F20"/>
          <w:w w:val="125"/>
          <w:sz w:val="19"/>
        </w:rPr>
        <w:t>2041</w:t>
      </w:r>
    </w:p>
    <w:p w14:paraId="5F388082" w14:textId="77777777" w:rsidR="00740882" w:rsidRDefault="00740882">
      <w:pPr>
        <w:pStyle w:val="BodyText"/>
        <w:rPr>
          <w:rFonts w:ascii="Calibri"/>
          <w:sz w:val="26"/>
        </w:rPr>
      </w:pPr>
    </w:p>
    <w:p w14:paraId="15A6D2E5" w14:textId="77777777" w:rsidR="00740882" w:rsidRDefault="00C45436">
      <w:pPr>
        <w:pStyle w:val="Heading5"/>
        <w:spacing w:before="127" w:line="204" w:lineRule="auto"/>
        <w:ind w:left="2046" w:right="11867"/>
      </w:pPr>
      <w:r>
        <w:pict w14:anchorId="4524A2DC">
          <v:shape id="_x0000_s1155" type="#_x0000_t202" style="position:absolute;left:0;text-align:left;margin-left:267.95pt;margin-top:53.8pt;width:23.2pt;height:12.7pt;z-index:-251521536;mso-position-horizontal-relative:page" filled="f" stroked="f">
            <v:textbox inset="0,0,0,0">
              <w:txbxContent>
                <w:p w14:paraId="5D87B948" w14:textId="77777777" w:rsidR="00740882" w:rsidRDefault="00C45436">
                  <w:pPr>
                    <w:spacing w:before="18"/>
                    <w:rPr>
                      <w:rFonts w:ascii="Calibri"/>
                      <w:sz w:val="19"/>
                    </w:rPr>
                  </w:pPr>
                  <w:r>
                    <w:rPr>
                      <w:rFonts w:ascii="Calibri"/>
                      <w:color w:val="231F20"/>
                      <w:w w:val="120"/>
                      <w:sz w:val="19"/>
                    </w:rPr>
                    <w:t>2031</w:t>
                  </w:r>
                </w:p>
              </w:txbxContent>
            </v:textbox>
            <w10:wrap anchorx="page"/>
          </v:shape>
        </w:pict>
      </w:r>
      <w:r>
        <w:rPr>
          <w:color w:val="231F20"/>
          <w:w w:val="105"/>
        </w:rPr>
        <w:t xml:space="preserve">Shared path along Ashley </w:t>
      </w:r>
      <w:r>
        <w:rPr>
          <w:color w:val="231F20"/>
          <w:w w:val="105"/>
        </w:rPr>
        <w:t>Street to be continued between</w:t>
      </w:r>
      <w:r>
        <w:rPr>
          <w:color w:val="231F20"/>
          <w:spacing w:val="-28"/>
          <w:w w:val="105"/>
        </w:rPr>
        <w:t xml:space="preserve"> </w:t>
      </w:r>
      <w:r>
        <w:rPr>
          <w:color w:val="231F20"/>
          <w:w w:val="105"/>
        </w:rPr>
        <w:t>Braybrook</w:t>
      </w:r>
      <w:r>
        <w:rPr>
          <w:color w:val="231F20"/>
          <w:spacing w:val="-27"/>
          <w:w w:val="105"/>
        </w:rPr>
        <w:t xml:space="preserve"> </w:t>
      </w:r>
      <w:r>
        <w:rPr>
          <w:color w:val="231F20"/>
          <w:w w:val="105"/>
        </w:rPr>
        <w:t>Central</w:t>
      </w:r>
      <w:r>
        <w:rPr>
          <w:color w:val="231F20"/>
          <w:spacing w:val="-28"/>
          <w:w w:val="105"/>
        </w:rPr>
        <w:t xml:space="preserve"> </w:t>
      </w:r>
      <w:r>
        <w:rPr>
          <w:color w:val="231F20"/>
          <w:w w:val="105"/>
        </w:rPr>
        <w:t xml:space="preserve">and </w:t>
      </w:r>
      <w:r>
        <w:rPr>
          <w:color w:val="231F20"/>
          <w:spacing w:val="-3"/>
          <w:w w:val="105"/>
        </w:rPr>
        <w:t xml:space="preserve">Tottenham </w:t>
      </w:r>
      <w:r>
        <w:rPr>
          <w:color w:val="231F20"/>
          <w:spacing w:val="-4"/>
          <w:w w:val="105"/>
        </w:rPr>
        <w:t>Train</w:t>
      </w:r>
      <w:r>
        <w:rPr>
          <w:color w:val="231F20"/>
          <w:spacing w:val="-24"/>
          <w:w w:val="105"/>
        </w:rPr>
        <w:t xml:space="preserve"> </w:t>
      </w:r>
      <w:r>
        <w:rPr>
          <w:color w:val="231F20"/>
          <w:w w:val="105"/>
        </w:rPr>
        <w:t>Station</w:t>
      </w:r>
    </w:p>
    <w:p w14:paraId="3BF56299" w14:textId="77777777" w:rsidR="00740882" w:rsidRDefault="00740882">
      <w:pPr>
        <w:pStyle w:val="BodyText"/>
        <w:rPr>
          <w:rFonts w:ascii="Verdana"/>
          <w:i/>
          <w:sz w:val="20"/>
        </w:rPr>
      </w:pPr>
    </w:p>
    <w:p w14:paraId="4FD46564" w14:textId="77777777" w:rsidR="00740882" w:rsidRDefault="00740882">
      <w:pPr>
        <w:pStyle w:val="BodyText"/>
        <w:rPr>
          <w:rFonts w:ascii="Verdana"/>
          <w:i/>
          <w:sz w:val="20"/>
        </w:rPr>
      </w:pPr>
    </w:p>
    <w:p w14:paraId="2242970E" w14:textId="77777777" w:rsidR="00740882" w:rsidRDefault="00740882">
      <w:pPr>
        <w:pStyle w:val="BodyText"/>
        <w:rPr>
          <w:rFonts w:ascii="Verdana"/>
          <w:i/>
          <w:sz w:val="20"/>
        </w:rPr>
      </w:pPr>
    </w:p>
    <w:p w14:paraId="6FA9B2E0" w14:textId="77777777" w:rsidR="00740882" w:rsidRDefault="00740882">
      <w:pPr>
        <w:pStyle w:val="BodyText"/>
        <w:rPr>
          <w:rFonts w:ascii="Verdana"/>
          <w:i/>
          <w:sz w:val="20"/>
        </w:rPr>
      </w:pPr>
    </w:p>
    <w:p w14:paraId="5C401D74" w14:textId="77777777" w:rsidR="00740882" w:rsidRDefault="00740882">
      <w:pPr>
        <w:pStyle w:val="BodyText"/>
        <w:rPr>
          <w:rFonts w:ascii="Verdana"/>
          <w:i/>
          <w:sz w:val="20"/>
        </w:rPr>
      </w:pPr>
    </w:p>
    <w:p w14:paraId="22B6E281" w14:textId="77777777" w:rsidR="00740882" w:rsidRDefault="00740882">
      <w:pPr>
        <w:rPr>
          <w:rFonts w:ascii="Verdana"/>
          <w:sz w:val="20"/>
        </w:rPr>
        <w:sectPr w:rsidR="00740882">
          <w:pgSz w:w="16840" w:h="11910" w:orient="landscape"/>
          <w:pgMar w:top="640" w:right="480" w:bottom="280" w:left="0" w:header="720" w:footer="720" w:gutter="0"/>
          <w:cols w:space="720"/>
        </w:sectPr>
      </w:pPr>
    </w:p>
    <w:p w14:paraId="5D1C2FE6" w14:textId="77777777" w:rsidR="00740882" w:rsidRDefault="00740882">
      <w:pPr>
        <w:pStyle w:val="BodyText"/>
        <w:rPr>
          <w:rFonts w:ascii="Verdana"/>
          <w:i/>
          <w:sz w:val="24"/>
        </w:rPr>
      </w:pPr>
    </w:p>
    <w:p w14:paraId="1D667DDF" w14:textId="77777777" w:rsidR="00740882" w:rsidRDefault="00740882">
      <w:pPr>
        <w:pStyle w:val="BodyText"/>
        <w:rPr>
          <w:rFonts w:ascii="Verdana"/>
          <w:i/>
          <w:sz w:val="24"/>
        </w:rPr>
      </w:pPr>
    </w:p>
    <w:p w14:paraId="7FF79C64" w14:textId="77777777" w:rsidR="00740882" w:rsidRDefault="00C45436">
      <w:pPr>
        <w:spacing w:before="192"/>
        <w:ind w:right="38"/>
        <w:jc w:val="right"/>
        <w:rPr>
          <w:rFonts w:ascii="Calibri"/>
          <w:sz w:val="19"/>
        </w:rPr>
      </w:pPr>
      <w:r>
        <w:pict w14:anchorId="2988A16C">
          <v:shape id="_x0000_s1154" type="#_x0000_t202" style="position:absolute;left:0;text-align:left;margin-left:649.95pt;margin-top:-23.35pt;width:123.6pt;height:9.65pt;z-index:-251523584;mso-position-horizontal-relative:page" filled="f" stroked="f">
            <v:textbox inset="0,0,0,0">
              <w:txbxContent>
                <w:p w14:paraId="23287D59" w14:textId="77777777" w:rsidR="00740882" w:rsidRDefault="00C45436">
                  <w:pPr>
                    <w:spacing w:before="3"/>
                    <w:rPr>
                      <w:rFonts w:ascii="Verdana"/>
                      <w:i/>
                      <w:sz w:val="15"/>
                    </w:rPr>
                  </w:pPr>
                  <w:proofErr w:type="spellStart"/>
                  <w:r>
                    <w:rPr>
                      <w:rFonts w:ascii="Verdana"/>
                      <w:i/>
                      <w:color w:val="231F20"/>
                      <w:w w:val="105"/>
                      <w:sz w:val="15"/>
                    </w:rPr>
                    <w:t>Mid</w:t>
                  </w:r>
                  <w:r>
                    <w:rPr>
                      <w:rFonts w:ascii="Verdana"/>
                      <w:i/>
                      <w:color w:val="231F20"/>
                      <w:spacing w:val="-17"/>
                      <w:w w:val="105"/>
                      <w:sz w:val="15"/>
                    </w:rPr>
                    <w:t xml:space="preserve"> </w:t>
                  </w:r>
                  <w:r>
                    <w:rPr>
                      <w:rFonts w:ascii="Verdana"/>
                      <w:i/>
                      <w:color w:val="231F20"/>
                      <w:w w:val="105"/>
                      <w:sz w:val="15"/>
                    </w:rPr>
                    <w:t>rise</w:t>
                  </w:r>
                  <w:proofErr w:type="spellEnd"/>
                  <w:r>
                    <w:rPr>
                      <w:rFonts w:ascii="Verdana"/>
                      <w:i/>
                      <w:color w:val="231F20"/>
                      <w:spacing w:val="-16"/>
                      <w:w w:val="105"/>
                      <w:sz w:val="15"/>
                    </w:rPr>
                    <w:t xml:space="preserve"> </w:t>
                  </w:r>
                  <w:r>
                    <w:rPr>
                      <w:rFonts w:ascii="Verdana"/>
                      <w:i/>
                      <w:color w:val="231F20"/>
                      <w:w w:val="105"/>
                      <w:sz w:val="15"/>
                    </w:rPr>
                    <w:t>development</w:t>
                  </w:r>
                  <w:r>
                    <w:rPr>
                      <w:rFonts w:ascii="Verdana"/>
                      <w:i/>
                      <w:color w:val="231F20"/>
                      <w:spacing w:val="-16"/>
                      <w:w w:val="105"/>
                      <w:sz w:val="15"/>
                    </w:rPr>
                    <w:t xml:space="preserve"> </w:t>
                  </w:r>
                  <w:r>
                    <w:rPr>
                      <w:rFonts w:ascii="Verdana"/>
                      <w:i/>
                      <w:color w:val="231F20"/>
                      <w:w w:val="105"/>
                      <w:sz w:val="15"/>
                    </w:rPr>
                    <w:t>will</w:t>
                  </w:r>
                  <w:r>
                    <w:rPr>
                      <w:rFonts w:ascii="Verdana"/>
                      <w:i/>
                      <w:color w:val="231F20"/>
                      <w:spacing w:val="-16"/>
                      <w:w w:val="105"/>
                      <w:sz w:val="15"/>
                    </w:rPr>
                    <w:t xml:space="preserve"> </w:t>
                  </w:r>
                  <w:r>
                    <w:rPr>
                      <w:rFonts w:ascii="Verdana"/>
                      <w:i/>
                      <w:color w:val="231F20"/>
                      <w:w w:val="105"/>
                      <w:sz w:val="15"/>
                    </w:rPr>
                    <w:t>be</w:t>
                  </w:r>
                  <w:r>
                    <w:rPr>
                      <w:rFonts w:ascii="Verdana"/>
                      <w:i/>
                      <w:color w:val="231F20"/>
                      <w:spacing w:val="-16"/>
                      <w:w w:val="105"/>
                      <w:sz w:val="15"/>
                    </w:rPr>
                    <w:t xml:space="preserve"> </w:t>
                  </w:r>
                  <w:r>
                    <w:rPr>
                      <w:rFonts w:ascii="Verdana"/>
                      <w:i/>
                      <w:color w:val="231F20"/>
                      <w:spacing w:val="-5"/>
                      <w:w w:val="105"/>
                      <w:sz w:val="15"/>
                    </w:rPr>
                    <w:t>set</w:t>
                  </w:r>
                </w:p>
              </w:txbxContent>
            </v:textbox>
            <w10:wrap anchorx="page"/>
          </v:shape>
        </w:pict>
      </w:r>
      <w:r>
        <w:rPr>
          <w:rFonts w:ascii="Calibri"/>
          <w:color w:val="231F20"/>
          <w:w w:val="125"/>
          <w:sz w:val="19"/>
        </w:rPr>
        <w:t>Now</w:t>
      </w:r>
    </w:p>
    <w:p w14:paraId="59379400" w14:textId="77777777" w:rsidR="00740882" w:rsidRDefault="00C45436">
      <w:pPr>
        <w:pStyle w:val="BodyText"/>
        <w:spacing w:before="6"/>
        <w:rPr>
          <w:rFonts w:ascii="Calibri"/>
          <w:sz w:val="24"/>
        </w:rPr>
      </w:pPr>
      <w:r>
        <w:br w:type="column"/>
      </w:r>
    </w:p>
    <w:p w14:paraId="44359E97" w14:textId="77777777" w:rsidR="00740882" w:rsidRDefault="00C45436">
      <w:pPr>
        <w:spacing w:line="204" w:lineRule="auto"/>
        <w:ind w:left="2750" w:right="728"/>
        <w:rPr>
          <w:rFonts w:ascii="Verdana"/>
          <w:i/>
          <w:sz w:val="15"/>
        </w:rPr>
      </w:pPr>
      <w:r>
        <w:rPr>
          <w:rFonts w:ascii="Verdana"/>
          <w:i/>
          <w:color w:val="231F20"/>
          <w:w w:val="105"/>
          <w:sz w:val="15"/>
        </w:rPr>
        <w:t xml:space="preserve">back </w:t>
      </w:r>
      <w:r>
        <w:rPr>
          <w:rFonts w:ascii="Verdana"/>
          <w:i/>
          <w:color w:val="231F20"/>
          <w:spacing w:val="-3"/>
          <w:w w:val="105"/>
          <w:sz w:val="15"/>
        </w:rPr>
        <w:t xml:space="preserve">above </w:t>
      </w:r>
      <w:r>
        <w:rPr>
          <w:rFonts w:ascii="Verdana"/>
          <w:i/>
          <w:color w:val="231F20"/>
          <w:w w:val="105"/>
          <w:sz w:val="15"/>
        </w:rPr>
        <w:t xml:space="preserve">3 </w:t>
      </w:r>
      <w:proofErr w:type="spellStart"/>
      <w:r>
        <w:rPr>
          <w:rFonts w:ascii="Verdana"/>
          <w:i/>
          <w:color w:val="231F20"/>
          <w:w w:val="105"/>
          <w:sz w:val="15"/>
        </w:rPr>
        <w:t>storeys</w:t>
      </w:r>
      <w:proofErr w:type="spellEnd"/>
      <w:r>
        <w:rPr>
          <w:rFonts w:ascii="Verdana"/>
          <w:i/>
          <w:color w:val="231F20"/>
          <w:w w:val="105"/>
          <w:sz w:val="15"/>
        </w:rPr>
        <w:t xml:space="preserve"> to allow for </w:t>
      </w:r>
      <w:r>
        <w:rPr>
          <w:rFonts w:ascii="Verdana"/>
          <w:i/>
          <w:color w:val="231F20"/>
          <w:w w:val="105"/>
          <w:sz w:val="15"/>
        </w:rPr>
        <w:t>passive surveillance of the street</w:t>
      </w:r>
    </w:p>
    <w:p w14:paraId="5811D17C" w14:textId="77777777" w:rsidR="00740882" w:rsidRDefault="00740882">
      <w:pPr>
        <w:spacing w:line="204" w:lineRule="auto"/>
        <w:rPr>
          <w:rFonts w:ascii="Verdana"/>
          <w:sz w:val="15"/>
        </w:rPr>
        <w:sectPr w:rsidR="00740882">
          <w:type w:val="continuous"/>
          <w:pgSz w:w="16840" w:h="11910" w:orient="landscape"/>
          <w:pgMar w:top="800" w:right="480" w:bottom="280" w:left="0" w:header="720" w:footer="720" w:gutter="0"/>
          <w:cols w:num="2" w:space="720" w:equalWidth="0">
            <w:col w:w="3243" w:space="7005"/>
            <w:col w:w="6112"/>
          </w:cols>
        </w:sectPr>
      </w:pPr>
    </w:p>
    <w:p w14:paraId="3E9E5897" w14:textId="77777777" w:rsidR="00740882" w:rsidRDefault="00C45436">
      <w:pPr>
        <w:pStyle w:val="BodyText"/>
        <w:rPr>
          <w:rFonts w:ascii="Verdana"/>
          <w:i/>
          <w:sz w:val="20"/>
        </w:rPr>
      </w:pPr>
      <w:r>
        <w:pict w14:anchorId="79A57B5B">
          <v:group id="_x0000_s1106" style="position:absolute;margin-left:.3pt;margin-top:37.05pt;width:841.5pt;height:558pt;z-index:-251520512;mso-position-horizontal-relative:page;mso-position-vertical-relative:page" coordorigin="6,741" coordsize="16830,11160">
            <v:shape id="_x0000_s1153" style="position:absolute;left:6;top:2003;width:16830;height:9897" coordorigin="6,2003" coordsize="16830,9897" path="m16836,2003r-958,l14952,2003r-13092,l6,2003r,9897l1860,11900r13092,l15798,11900r,-4328l14952,7572r,3850l1860,11422r,-9255l14952,2167r,1444l15878,3611r,8289l16836,11900r,-9897e" fillcolor="#829f72" stroked="f">
              <v:path arrowok="t"/>
            </v:shape>
            <v:line id="_x0000_s1152" style="position:absolute" from="15838,7046" to="15838,11900" strokecolor="#829f72" strokeweight="4pt"/>
            <v:shape id="_x0000_s1151" type="#_x0000_t75" style="position:absolute;left:14985;top:741;width:1249;height:1249">
              <v:imagedata r:id="rId142" o:title=""/>
            </v:shape>
            <v:shape id="_x0000_s1150" type="#_x0000_t75" style="position:absolute;left:1860;top:2167;width:3023;height:2925">
              <v:imagedata r:id="rId321" o:title=""/>
            </v:shape>
            <v:shape id="_x0000_s1149" type="#_x0000_t75" style="position:absolute;left:4875;top:2167;width:3030;height:2616">
              <v:imagedata r:id="rId322" o:title=""/>
            </v:shape>
            <v:shape id="_x0000_s1148" type="#_x0000_t75" style="position:absolute;left:7898;top:2167;width:3030;height:2925">
              <v:imagedata r:id="rId323" o:title=""/>
            </v:shape>
            <v:shape id="_x0000_s1147" type="#_x0000_t75" style="position:absolute;left:10921;top:2167;width:2524;height:3413">
              <v:imagedata r:id="rId324" o:title=""/>
            </v:shape>
            <v:shape id="_x0000_s1146" type="#_x0000_t75" style="position:absolute;left:13438;top:2167;width:1513;height:1444">
              <v:imagedata r:id="rId325" o:title=""/>
            </v:shape>
            <v:shape id="_x0000_s1145" type="#_x0000_t75" style="position:absolute;left:1860;top:5084;width:503;height:6338">
              <v:imagedata r:id="rId326" o:title=""/>
            </v:shape>
            <v:shape id="_x0000_s1144" type="#_x0000_t75" style="position:absolute;left:7915;top:5084;width:2507;height:3420">
              <v:imagedata r:id="rId327" o:title=""/>
            </v:shape>
            <v:shape id="_x0000_s1143" type="#_x0000_t75" style="position:absolute;left:10415;top:5084;width:513;height:1048">
              <v:imagedata r:id="rId328" o:title=""/>
            </v:shape>
            <v:shape id="_x0000_s1142" type="#_x0000_t75" style="position:absolute;left:2355;top:5750;width:2528;height:3243">
              <v:imagedata r:id="rId329" o:title=""/>
            </v:shape>
            <v:shape id="_x0000_s1141" type="#_x0000_t75" style="position:absolute;left:10921;top:5573;width:2081;height:981">
              <v:imagedata r:id="rId330" o:title=""/>
            </v:shape>
            <v:shape id="_x0000_s1140" type="#_x0000_t75" style="position:absolute;left:12493;top:6547;width:508;height:496">
              <v:imagedata r:id="rId331" o:title=""/>
            </v:shape>
            <v:shape id="_x0000_s1139" type="#_x0000_t75" style="position:absolute;left:12430;top:7035;width:513;height:4387">
              <v:imagedata r:id="rId332" o:title=""/>
            </v:shape>
            <v:shape id="_x0000_s1138" type="#_x0000_t75" style="position:absolute;left:12936;top:7571;width:2016;height:3851">
              <v:imagedata r:id="rId333" o:title=""/>
            </v:shape>
            <v:shape id="_x0000_s1137" type="#_x0000_t75" style="position:absolute;left:4875;top:8554;width:3030;height:2868">
              <v:imagedata r:id="rId334" o:title=""/>
            </v:shape>
            <v:shape id="_x0000_s1136" type="#_x0000_t75" style="position:absolute;left:7898;top:8497;width:2022;height:2925">
              <v:imagedata r:id="rId335" o:title=""/>
            </v:shape>
            <v:shape id="_x0000_s1135" type="#_x0000_t75" style="position:absolute;left:9913;top:8497;width:490;height:489">
              <v:imagedata r:id="rId336" o:title=""/>
            </v:shape>
            <v:shape id="_x0000_s1134" type="#_x0000_t75" style="position:absolute;left:2355;top:8986;width:2528;height:2436">
              <v:imagedata r:id="rId337" o:title=""/>
            </v:shape>
            <v:shape id="_x0000_s1133" type="#_x0000_t75" style="position:absolute;left:11928;top:9287;width:509;height:2135">
              <v:imagedata r:id="rId338" o:title=""/>
            </v:shape>
            <v:shape id="_x0000_s1132" type="#_x0000_t75" style="position:absolute;left:9913;top:10126;width:2022;height:1296">
              <v:imagedata r:id="rId339" o:title=""/>
            </v:shape>
            <v:shape id="_x0000_s1131" type="#_x0000_t75" style="position:absolute;left:14951;top:7045;width:848;height:526">
              <v:imagedata r:id="rId340" o:title=""/>
            </v:shape>
            <v:shape id="_x0000_s1130" type="#_x0000_t75" style="position:absolute;left:12857;top:6742;width:2094;height:830">
              <v:imagedata r:id="rId341" o:title=""/>
            </v:shape>
            <v:shape id="_x0000_s1129" type="#_x0000_t75" style="position:absolute;left:14951;top:3611;width:927;height:3435">
              <v:imagedata r:id="rId342" o:title=""/>
            </v:shape>
            <v:shape id="_x0000_s1128" type="#_x0000_t75" style="position:absolute;left:13001;top:3611;width:1950;height:3132">
              <v:imagedata r:id="rId343" o:title=""/>
            </v:shape>
            <v:shape id="_x0000_s1127" type="#_x0000_t75" style="position:absolute;left:13001;top:6763;width:2662;height:283">
              <v:imagedata r:id="rId344" o:title=""/>
            </v:shape>
            <v:shape id="_x0000_s1126" type="#_x0000_t75" style="position:absolute;left:13003;top:6894;width:2471;height:139">
              <v:imagedata r:id="rId345" o:title=""/>
            </v:shape>
            <v:shape id="_x0000_s1125" style="position:absolute;left:13029;top:3548;width:2906;height:3341" coordorigin="13030,3549" coordsize="2906,3341" path="m13030,3723r1843,-174l15760,3821r176,1014l15645,6889e" filled="f" strokecolor="white" strokeweight=".49883mm">
              <v:path arrowok="t"/>
            </v:shape>
            <v:shape id="_x0000_s1124" style="position:absolute;left:13029;top:3631;width:97;height:161" coordorigin="13030,3632" coordsize="97,161" path="m13126,3792r-96,-69l13106,3632e" filled="f" strokecolor="white" strokeweight="2.12pt">
              <v:path arrowok="t"/>
            </v:shape>
            <v:shape id="_x0000_s1123" type="#_x0000_t75" style="position:absolute;left:9429;top:8986;width:2942;height:1140">
              <v:imagedata r:id="rId346" o:title=""/>
            </v:shape>
            <v:shape id="_x0000_s1122" type="#_x0000_t75" style="position:absolute;left:10402;top:6132;width:2092;height:3155">
              <v:imagedata r:id="rId347" o:title=""/>
            </v:shape>
            <v:shape id="_x0000_s1121" type="#_x0000_t75" style="position:absolute;left:10402;top:8986;width:1969;height:302">
              <v:imagedata r:id="rId348" o:title=""/>
            </v:shape>
            <v:shape id="_x0000_s1120" type="#_x0000_t75" style="position:absolute;left:10402;top:9007;width:1834;height:281">
              <v:imagedata r:id="rId349" o:title=""/>
            </v:shape>
            <v:shape id="_x0000_s1119" type="#_x0000_t75" style="position:absolute;left:10402;top:9138;width:1371;height:140">
              <v:imagedata r:id="rId350" o:title=""/>
            </v:shape>
            <v:shape id="_x0000_s1118" type="#_x0000_t75" style="position:absolute;left:10721;top:9141;width:1043;height:136">
              <v:imagedata r:id="rId351" o:title=""/>
            </v:shape>
            <v:shape id="_x0000_s1117" style="position:absolute;left:10430;top:6091;width:2132;height:3043" coordorigin="10430,6091" coordsize="2132,3043" path="m10430,6246r1405,-155l12490,6341r71,923l12217,9134e" filled="f" strokecolor="white" strokeweight=".49883mm">
              <v:path arrowok="t"/>
            </v:shape>
            <v:shape id="_x0000_s1116" style="position:absolute;left:10430;top:6153;width:98;height:161" coordorigin="10430,6153" coordsize="98,161" path="m10528,6313r-98,-67l10505,6153e" filled="f" strokecolor="white" strokeweight="2.12pt">
              <v:path arrowok="t"/>
            </v:shape>
            <v:shape id="_x0000_s1115" type="#_x0000_t75" style="position:absolute;left:1905;top:4763;width:2942;height:988">
              <v:imagedata r:id="rId352" o:title=""/>
            </v:shape>
            <v:shape id="_x0000_s1114" type="#_x0000_t75" style="position:absolute;left:4689;top:4783;width:3227;height:3771">
              <v:imagedata r:id="rId353" o:title=""/>
            </v:shape>
            <v:shape id="_x0000_s1113" type="#_x0000_t75" style="position:absolute;left:5368;top:5908;width:435;height:144">
              <v:imagedata r:id="rId354" o:title=""/>
            </v:shape>
            <v:shape id="_x0000_s1112" type="#_x0000_t75" style="position:absolute;left:5368;top:5908;width:101;height:141">
              <v:imagedata r:id="rId355" o:title=""/>
            </v:shape>
            <v:shape id="_x0000_s1111" type="#_x0000_t75" style="position:absolute;left:5491;top:5908;width:121;height:144">
              <v:imagedata r:id="rId356" o:title=""/>
            </v:shape>
            <v:shape id="_x0000_s1110" type="#_x0000_t75" style="position:absolute;left:5630;top:5909;width:173;height:142">
              <v:imagedata r:id="rId357" o:title=""/>
            </v:shape>
            <v:shape id="_x0000_s1109" type="#_x0000_t75" style="position:absolute;left:4689;top:4783;width:158;height:967">
              <v:imagedata r:id="rId358" o:title=""/>
            </v:shape>
            <v:shape id="_x0000_s1108" style="position:absolute;left:4700;top:4785;width:3449;height:3600" coordorigin="4700,4785" coordsize="3449,3600" path="m7647,8384l8149,6238,8009,5150,6952,4785r-2252,23e" filled="f" strokecolor="white" strokeweight=".49883mm">
              <v:path arrowok="t"/>
            </v:shape>
            <v:shape id="_x0000_s1107" style="position:absolute;left:7591;top:8279;width:157;height:105" coordorigin="7591,8280" coordsize="157,105" path="m7748,8321r-101,63l7591,8280e" filled="f" strokecolor="white" strokeweight="2.12pt">
              <v:path arrowok="t"/>
            </v:shape>
            <w10:wrap anchorx="page" anchory="page"/>
          </v:group>
        </w:pict>
      </w:r>
    </w:p>
    <w:p w14:paraId="5BB96AD3" w14:textId="77777777" w:rsidR="00740882" w:rsidRDefault="00740882">
      <w:pPr>
        <w:pStyle w:val="BodyText"/>
        <w:rPr>
          <w:rFonts w:ascii="Verdana"/>
          <w:i/>
          <w:sz w:val="20"/>
        </w:rPr>
      </w:pPr>
    </w:p>
    <w:p w14:paraId="734415EA" w14:textId="77777777" w:rsidR="00740882" w:rsidRDefault="00740882">
      <w:pPr>
        <w:pStyle w:val="BodyText"/>
        <w:rPr>
          <w:rFonts w:ascii="Verdana"/>
          <w:i/>
          <w:sz w:val="20"/>
        </w:rPr>
      </w:pPr>
    </w:p>
    <w:p w14:paraId="1609961D" w14:textId="77777777" w:rsidR="00740882" w:rsidRDefault="00740882">
      <w:pPr>
        <w:pStyle w:val="BodyText"/>
        <w:rPr>
          <w:rFonts w:ascii="Verdana"/>
          <w:i/>
          <w:sz w:val="20"/>
        </w:rPr>
      </w:pPr>
    </w:p>
    <w:p w14:paraId="08D0A3CA" w14:textId="77777777" w:rsidR="00740882" w:rsidRDefault="00740882">
      <w:pPr>
        <w:pStyle w:val="BodyText"/>
        <w:spacing w:before="2"/>
        <w:rPr>
          <w:rFonts w:ascii="Verdana"/>
          <w:i/>
          <w:sz w:val="23"/>
        </w:rPr>
      </w:pPr>
    </w:p>
    <w:p w14:paraId="47283A46" w14:textId="77777777" w:rsidR="00740882" w:rsidRDefault="00C45436">
      <w:pPr>
        <w:spacing w:before="104" w:line="169" w:lineRule="exact"/>
        <w:ind w:left="9571"/>
        <w:rPr>
          <w:rFonts w:ascii="Verdana"/>
          <w:i/>
          <w:sz w:val="15"/>
        </w:rPr>
      </w:pPr>
      <w:r>
        <w:pict w14:anchorId="5C7A4B11">
          <v:shape id="_x0000_s1105" type="#_x0000_t202" style="position:absolute;left:0;text-align:left;margin-left:518.85pt;margin-top:5pt;width:69.85pt;height:9.65pt;z-index:-251522560;mso-position-horizontal-relative:page" filled="f" stroked="f">
            <v:textbox inset="0,0,0,0">
              <w:txbxContent>
                <w:p w14:paraId="144672A6" w14:textId="77777777" w:rsidR="00740882" w:rsidRDefault="00C45436">
                  <w:pPr>
                    <w:spacing w:before="3"/>
                    <w:rPr>
                      <w:rFonts w:ascii="Verdana"/>
                      <w:i/>
                      <w:sz w:val="15"/>
                    </w:rPr>
                  </w:pPr>
                  <w:proofErr w:type="spellStart"/>
                  <w:r>
                    <w:rPr>
                      <w:rFonts w:ascii="Verdana"/>
                      <w:i/>
                      <w:color w:val="231F20"/>
                      <w:w w:val="105"/>
                      <w:sz w:val="15"/>
                    </w:rPr>
                    <w:t>ontages</w:t>
                  </w:r>
                  <w:proofErr w:type="spellEnd"/>
                  <w:r>
                    <w:rPr>
                      <w:rFonts w:ascii="Verdana"/>
                      <w:i/>
                      <w:color w:val="231F20"/>
                      <w:w w:val="105"/>
                      <w:sz w:val="15"/>
                    </w:rPr>
                    <w:t xml:space="preserve"> </w:t>
                  </w:r>
                  <w:r>
                    <w:rPr>
                      <w:rFonts w:ascii="Verdana"/>
                      <w:i/>
                      <w:color w:val="231F20"/>
                      <w:spacing w:val="-3"/>
                      <w:w w:val="105"/>
                      <w:sz w:val="15"/>
                    </w:rPr>
                    <w:t>over</w:t>
                  </w:r>
                  <w:r>
                    <w:rPr>
                      <w:rFonts w:ascii="Verdana"/>
                      <w:i/>
                      <w:color w:val="231F20"/>
                      <w:spacing w:val="-31"/>
                      <w:w w:val="105"/>
                      <w:sz w:val="15"/>
                    </w:rPr>
                    <w:t xml:space="preserve"> </w:t>
                  </w:r>
                  <w:r>
                    <w:rPr>
                      <w:rFonts w:ascii="Verdana"/>
                      <w:i/>
                      <w:color w:val="231F20"/>
                      <w:spacing w:val="-6"/>
                      <w:w w:val="105"/>
                      <w:sz w:val="15"/>
                    </w:rPr>
                    <w:t>20m</w:t>
                  </w:r>
                </w:p>
              </w:txbxContent>
            </v:textbox>
            <w10:wrap anchorx="page"/>
          </v:shape>
        </w:pict>
      </w:r>
      <w:r>
        <w:rPr>
          <w:rFonts w:ascii="Verdana"/>
          <w:i/>
          <w:color w:val="231F20"/>
          <w:w w:val="105"/>
          <w:sz w:val="15"/>
        </w:rPr>
        <w:t>Lots with f</w:t>
      </w:r>
    </w:p>
    <w:p w14:paraId="6D506A9D" w14:textId="77777777" w:rsidR="00740882" w:rsidRDefault="00C45436">
      <w:pPr>
        <w:spacing w:before="9" w:line="204" w:lineRule="auto"/>
        <w:ind w:left="9571" w:right="4358"/>
        <w:rPr>
          <w:rFonts w:ascii="Verdana"/>
          <w:i/>
          <w:sz w:val="15"/>
        </w:rPr>
      </w:pPr>
      <w:r>
        <w:rPr>
          <w:rFonts w:ascii="Verdana"/>
          <w:i/>
          <w:color w:val="231F20"/>
          <w:w w:val="105"/>
          <w:sz w:val="15"/>
        </w:rPr>
        <w:t>require two canopy trees both in the front and rear of new developments, raising the canopy coverage of Bray</w:t>
      </w:r>
      <w:r>
        <w:rPr>
          <w:rFonts w:ascii="Verdana"/>
          <w:i/>
          <w:color w:val="231F20"/>
          <w:w w:val="105"/>
          <w:sz w:val="15"/>
        </w:rPr>
        <w:t>brook</w:t>
      </w:r>
    </w:p>
    <w:p w14:paraId="41170B69" w14:textId="77777777" w:rsidR="00740882" w:rsidRDefault="00740882">
      <w:pPr>
        <w:pStyle w:val="BodyText"/>
        <w:rPr>
          <w:rFonts w:ascii="Verdana"/>
          <w:i/>
          <w:sz w:val="20"/>
        </w:rPr>
      </w:pPr>
    </w:p>
    <w:p w14:paraId="2C1D9715" w14:textId="77777777" w:rsidR="00740882" w:rsidRDefault="00740882">
      <w:pPr>
        <w:pStyle w:val="BodyText"/>
        <w:rPr>
          <w:rFonts w:ascii="Verdana"/>
          <w:i/>
          <w:sz w:val="20"/>
        </w:rPr>
      </w:pPr>
    </w:p>
    <w:p w14:paraId="0639D59A" w14:textId="77777777" w:rsidR="00740882" w:rsidRDefault="00740882">
      <w:pPr>
        <w:pStyle w:val="BodyText"/>
        <w:rPr>
          <w:rFonts w:ascii="Verdana"/>
          <w:i/>
          <w:sz w:val="20"/>
        </w:rPr>
      </w:pPr>
    </w:p>
    <w:p w14:paraId="73C427AB" w14:textId="77777777" w:rsidR="00740882" w:rsidRDefault="00740882">
      <w:pPr>
        <w:pStyle w:val="BodyText"/>
        <w:rPr>
          <w:rFonts w:ascii="Verdana"/>
          <w:i/>
          <w:sz w:val="20"/>
        </w:rPr>
      </w:pPr>
    </w:p>
    <w:p w14:paraId="4732CA33" w14:textId="77777777" w:rsidR="00740882" w:rsidRDefault="00740882">
      <w:pPr>
        <w:pStyle w:val="BodyText"/>
        <w:rPr>
          <w:rFonts w:ascii="Verdana"/>
          <w:i/>
          <w:sz w:val="20"/>
        </w:rPr>
      </w:pPr>
    </w:p>
    <w:p w14:paraId="0283E2C5" w14:textId="77777777" w:rsidR="00740882" w:rsidRDefault="00C45436">
      <w:pPr>
        <w:tabs>
          <w:tab w:val="right" w:pos="2420"/>
        </w:tabs>
        <w:spacing w:before="287"/>
        <w:ind w:right="124"/>
        <w:jc w:val="right"/>
        <w:rPr>
          <w:rFonts w:ascii="Calibri"/>
          <w:b/>
          <w:sz w:val="8"/>
        </w:rPr>
      </w:pPr>
      <w:r>
        <w:rPr>
          <w:rFonts w:ascii="Calibri"/>
          <w:b/>
          <w:color w:val="939598"/>
          <w:spacing w:val="-3"/>
          <w:w w:val="130"/>
          <w:sz w:val="8"/>
        </w:rPr>
        <w:t xml:space="preserve">Towards </w:t>
      </w:r>
      <w:r>
        <w:rPr>
          <w:rFonts w:ascii="Calibri"/>
          <w:b/>
          <w:color w:val="939598"/>
          <w:w w:val="130"/>
          <w:sz w:val="8"/>
        </w:rPr>
        <w:t>a Braybrook Urban</w:t>
      </w:r>
      <w:r>
        <w:rPr>
          <w:rFonts w:ascii="Calibri"/>
          <w:b/>
          <w:color w:val="939598"/>
          <w:spacing w:val="6"/>
          <w:w w:val="130"/>
          <w:sz w:val="8"/>
        </w:rPr>
        <w:t xml:space="preserve"> </w:t>
      </w:r>
      <w:r>
        <w:rPr>
          <w:rFonts w:ascii="Calibri"/>
          <w:b/>
          <w:color w:val="939598"/>
          <w:w w:val="130"/>
          <w:sz w:val="8"/>
        </w:rPr>
        <w:t>Design Framework</w:t>
      </w:r>
      <w:r>
        <w:rPr>
          <w:rFonts w:ascii="Calibri"/>
          <w:b/>
          <w:color w:val="939598"/>
          <w:w w:val="130"/>
          <w:sz w:val="8"/>
        </w:rPr>
        <w:tab/>
        <w:t>39</w:t>
      </w:r>
    </w:p>
    <w:p w14:paraId="189F43AF" w14:textId="77777777" w:rsidR="00740882" w:rsidRDefault="00740882">
      <w:pPr>
        <w:jc w:val="right"/>
        <w:rPr>
          <w:rFonts w:ascii="Calibri"/>
          <w:sz w:val="8"/>
        </w:rPr>
        <w:sectPr w:rsidR="00740882">
          <w:type w:val="continuous"/>
          <w:pgSz w:w="16840" w:h="11910" w:orient="landscape"/>
          <w:pgMar w:top="800" w:right="480" w:bottom="280" w:left="0" w:header="720" w:footer="720" w:gutter="0"/>
          <w:cols w:space="720"/>
        </w:sectPr>
      </w:pPr>
    </w:p>
    <w:p w14:paraId="30F4592F" w14:textId="77777777" w:rsidR="00740882" w:rsidRDefault="00740882">
      <w:pPr>
        <w:pStyle w:val="BodyText"/>
        <w:rPr>
          <w:rFonts w:ascii="Calibri"/>
          <w:b/>
          <w:sz w:val="20"/>
        </w:rPr>
      </w:pPr>
    </w:p>
    <w:p w14:paraId="290E2AEE" w14:textId="77777777" w:rsidR="00740882" w:rsidRDefault="00740882">
      <w:pPr>
        <w:pStyle w:val="BodyText"/>
        <w:rPr>
          <w:rFonts w:ascii="Calibri"/>
          <w:b/>
          <w:sz w:val="20"/>
        </w:rPr>
      </w:pPr>
    </w:p>
    <w:p w14:paraId="1F91B18C" w14:textId="77777777" w:rsidR="00740882" w:rsidRDefault="00C45436">
      <w:pPr>
        <w:pStyle w:val="Heading1"/>
        <w:spacing w:before="256"/>
      </w:pPr>
      <w:r>
        <w:rPr>
          <w:color w:val="231F20"/>
          <w:w w:val="125"/>
        </w:rPr>
        <w:t>Future Character Areas</w:t>
      </w:r>
    </w:p>
    <w:p w14:paraId="33550D78" w14:textId="77777777" w:rsidR="00740882" w:rsidRDefault="00740882">
      <w:pPr>
        <w:pStyle w:val="BodyText"/>
        <w:rPr>
          <w:rFonts w:ascii="Calibri"/>
          <w:b/>
          <w:sz w:val="20"/>
        </w:rPr>
      </w:pPr>
    </w:p>
    <w:p w14:paraId="60F2849E" w14:textId="77777777" w:rsidR="00740882" w:rsidRDefault="00740882">
      <w:pPr>
        <w:pStyle w:val="BodyText"/>
        <w:rPr>
          <w:rFonts w:ascii="Calibri"/>
          <w:b/>
          <w:sz w:val="20"/>
        </w:rPr>
      </w:pPr>
    </w:p>
    <w:p w14:paraId="52D67AF0" w14:textId="77777777" w:rsidR="00740882" w:rsidRDefault="00740882">
      <w:pPr>
        <w:pStyle w:val="BodyText"/>
        <w:spacing w:before="1"/>
        <w:rPr>
          <w:rFonts w:ascii="Calibri"/>
          <w:b/>
          <w:sz w:val="22"/>
        </w:rPr>
      </w:pPr>
    </w:p>
    <w:p w14:paraId="0937255A" w14:textId="77777777" w:rsidR="00740882" w:rsidRDefault="00740882">
      <w:pPr>
        <w:rPr>
          <w:rFonts w:ascii="Calibri"/>
        </w:rPr>
        <w:sectPr w:rsidR="00740882">
          <w:pgSz w:w="16840" w:h="11910" w:orient="landscape"/>
          <w:pgMar w:top="0" w:right="480" w:bottom="280" w:left="0" w:header="720" w:footer="720" w:gutter="0"/>
          <w:cols w:space="720"/>
        </w:sectPr>
      </w:pPr>
    </w:p>
    <w:p w14:paraId="23A0B135" w14:textId="77777777" w:rsidR="00740882" w:rsidRDefault="00C45436">
      <w:pPr>
        <w:pStyle w:val="Heading3"/>
      </w:pPr>
      <w:r>
        <w:rPr>
          <w:color w:val="231F20"/>
          <w:w w:val="130"/>
        </w:rPr>
        <w:t>Ballarat - Balmoral</w:t>
      </w:r>
    </w:p>
    <w:p w14:paraId="66BB0AFA" w14:textId="77777777" w:rsidR="00740882" w:rsidRDefault="00C45436">
      <w:pPr>
        <w:pStyle w:val="BodyText"/>
        <w:rPr>
          <w:rFonts w:ascii="Calibri"/>
          <w:sz w:val="16"/>
        </w:rPr>
      </w:pPr>
      <w:r>
        <w:br w:type="column"/>
      </w:r>
    </w:p>
    <w:p w14:paraId="30A11906" w14:textId="77777777" w:rsidR="00740882" w:rsidRDefault="00740882">
      <w:pPr>
        <w:pStyle w:val="BodyText"/>
        <w:spacing w:before="8"/>
        <w:rPr>
          <w:rFonts w:ascii="Calibri"/>
          <w:sz w:val="23"/>
        </w:rPr>
      </w:pPr>
    </w:p>
    <w:p w14:paraId="2F49CCDA" w14:textId="77777777" w:rsidR="00740882" w:rsidRDefault="00C45436">
      <w:pPr>
        <w:pStyle w:val="Heading7"/>
        <w:tabs>
          <w:tab w:val="left" w:pos="4564"/>
        </w:tabs>
      </w:pPr>
      <w:r>
        <w:rPr>
          <w:color w:val="231F20"/>
          <w:w w:val="115"/>
        </w:rPr>
        <w:t>Existing</w:t>
      </w:r>
      <w:r>
        <w:rPr>
          <w:color w:val="231F20"/>
          <w:w w:val="115"/>
        </w:rPr>
        <w:tab/>
        <w:t>Proposed</w:t>
      </w:r>
    </w:p>
    <w:p w14:paraId="3D44A096" w14:textId="77777777" w:rsidR="00740882" w:rsidRDefault="00740882">
      <w:pPr>
        <w:sectPr w:rsidR="00740882">
          <w:type w:val="continuous"/>
          <w:pgSz w:w="16840" w:h="11910" w:orient="landscape"/>
          <w:pgMar w:top="800" w:right="480" w:bottom="280" w:left="0" w:header="720" w:footer="720" w:gutter="0"/>
          <w:cols w:num="2" w:space="720" w:equalWidth="0">
            <w:col w:w="2492" w:space="1465"/>
            <w:col w:w="12403"/>
          </w:cols>
        </w:sectPr>
      </w:pPr>
    </w:p>
    <w:p w14:paraId="0CD168B9" w14:textId="77777777" w:rsidR="00740882" w:rsidRDefault="00740882">
      <w:pPr>
        <w:pStyle w:val="BodyText"/>
        <w:spacing w:before="3"/>
        <w:rPr>
          <w:sz w:val="8"/>
        </w:rPr>
      </w:pPr>
    </w:p>
    <w:p w14:paraId="58AB2698" w14:textId="77777777" w:rsidR="00740882" w:rsidRDefault="00740882">
      <w:pPr>
        <w:rPr>
          <w:sz w:val="8"/>
        </w:rPr>
        <w:sectPr w:rsidR="00740882">
          <w:type w:val="continuous"/>
          <w:pgSz w:w="16840" w:h="11910" w:orient="landscape"/>
          <w:pgMar w:top="800" w:right="480" w:bottom="280" w:left="0" w:header="720" w:footer="720" w:gutter="0"/>
          <w:cols w:space="720"/>
        </w:sectPr>
      </w:pPr>
    </w:p>
    <w:p w14:paraId="38F4878F" w14:textId="77777777" w:rsidR="00740882" w:rsidRDefault="00C45436">
      <w:pPr>
        <w:pStyle w:val="BodyText"/>
        <w:spacing w:before="106" w:line="254" w:lineRule="auto"/>
        <w:ind w:left="4564"/>
      </w:pPr>
      <w:r>
        <w:rPr>
          <w:color w:val="231F20"/>
          <w:w w:val="110"/>
        </w:rPr>
        <w:t>This</w:t>
      </w:r>
      <w:r>
        <w:rPr>
          <w:color w:val="231F20"/>
          <w:spacing w:val="-5"/>
          <w:w w:val="110"/>
        </w:rPr>
        <w:t xml:space="preserve"> </w:t>
      </w:r>
      <w:r>
        <w:rPr>
          <w:color w:val="231F20"/>
          <w:w w:val="110"/>
        </w:rPr>
        <w:t>residential</w:t>
      </w:r>
      <w:r>
        <w:rPr>
          <w:color w:val="231F20"/>
          <w:spacing w:val="-5"/>
          <w:w w:val="110"/>
        </w:rPr>
        <w:t xml:space="preserve"> </w:t>
      </w:r>
      <w:r>
        <w:rPr>
          <w:color w:val="231F20"/>
          <w:w w:val="110"/>
        </w:rPr>
        <w:t>zone</w:t>
      </w:r>
      <w:r>
        <w:rPr>
          <w:color w:val="231F20"/>
          <w:spacing w:val="-5"/>
          <w:w w:val="110"/>
        </w:rPr>
        <w:t xml:space="preserve"> </w:t>
      </w:r>
      <w:r>
        <w:rPr>
          <w:color w:val="231F20"/>
          <w:w w:val="110"/>
        </w:rPr>
        <w:t>of</w:t>
      </w:r>
      <w:r>
        <w:rPr>
          <w:color w:val="231F20"/>
          <w:spacing w:val="-5"/>
          <w:w w:val="110"/>
        </w:rPr>
        <w:t xml:space="preserve"> </w:t>
      </w:r>
      <w:r>
        <w:rPr>
          <w:color w:val="231F20"/>
          <w:w w:val="110"/>
        </w:rPr>
        <w:t>this</w:t>
      </w:r>
      <w:r>
        <w:rPr>
          <w:color w:val="231F20"/>
          <w:spacing w:val="-4"/>
          <w:w w:val="110"/>
        </w:rPr>
        <w:t xml:space="preserve"> </w:t>
      </w:r>
      <w:r>
        <w:rPr>
          <w:color w:val="231F20"/>
          <w:w w:val="110"/>
        </w:rPr>
        <w:t>character</w:t>
      </w:r>
      <w:r>
        <w:rPr>
          <w:color w:val="231F20"/>
          <w:spacing w:val="-5"/>
          <w:w w:val="110"/>
        </w:rPr>
        <w:t xml:space="preserve"> </w:t>
      </w:r>
      <w:r>
        <w:rPr>
          <w:color w:val="231F20"/>
          <w:w w:val="110"/>
        </w:rPr>
        <w:t>area</w:t>
      </w:r>
      <w:r>
        <w:rPr>
          <w:color w:val="231F20"/>
          <w:spacing w:val="-5"/>
          <w:w w:val="110"/>
        </w:rPr>
        <w:t xml:space="preserve"> </w:t>
      </w:r>
      <w:r>
        <w:rPr>
          <w:color w:val="231F20"/>
          <w:w w:val="110"/>
        </w:rPr>
        <w:t>currently</w:t>
      </w:r>
      <w:r>
        <w:rPr>
          <w:color w:val="231F20"/>
          <w:spacing w:val="-5"/>
          <w:w w:val="110"/>
        </w:rPr>
        <w:t xml:space="preserve"> </w:t>
      </w:r>
      <w:r>
        <w:rPr>
          <w:color w:val="231F20"/>
          <w:w w:val="110"/>
        </w:rPr>
        <w:t>has</w:t>
      </w:r>
      <w:r>
        <w:rPr>
          <w:color w:val="231F20"/>
          <w:spacing w:val="-5"/>
          <w:w w:val="110"/>
        </w:rPr>
        <w:t xml:space="preserve"> </w:t>
      </w:r>
      <w:r>
        <w:rPr>
          <w:color w:val="231F20"/>
          <w:w w:val="110"/>
        </w:rPr>
        <w:t>the preferred</w:t>
      </w:r>
      <w:r>
        <w:rPr>
          <w:color w:val="231F20"/>
          <w:spacing w:val="-22"/>
          <w:w w:val="110"/>
        </w:rPr>
        <w:t xml:space="preserve"> </w:t>
      </w:r>
      <w:r>
        <w:rPr>
          <w:color w:val="231F20"/>
          <w:w w:val="110"/>
        </w:rPr>
        <w:t>character</w:t>
      </w:r>
      <w:r>
        <w:rPr>
          <w:color w:val="231F20"/>
          <w:spacing w:val="-21"/>
          <w:w w:val="110"/>
        </w:rPr>
        <w:t xml:space="preserve"> </w:t>
      </w:r>
      <w:r>
        <w:rPr>
          <w:color w:val="231F20"/>
          <w:w w:val="110"/>
        </w:rPr>
        <w:t>statement</w:t>
      </w:r>
      <w:r>
        <w:rPr>
          <w:color w:val="231F20"/>
          <w:spacing w:val="-21"/>
          <w:w w:val="110"/>
        </w:rPr>
        <w:t xml:space="preserve"> </w:t>
      </w:r>
      <w:r>
        <w:rPr>
          <w:color w:val="231F20"/>
          <w:w w:val="110"/>
        </w:rPr>
        <w:t>of</w:t>
      </w:r>
      <w:r>
        <w:rPr>
          <w:color w:val="231F20"/>
          <w:spacing w:val="-21"/>
          <w:w w:val="110"/>
        </w:rPr>
        <w:t xml:space="preserve"> </w:t>
      </w:r>
      <w:r>
        <w:rPr>
          <w:color w:val="231F20"/>
          <w:w w:val="110"/>
        </w:rPr>
        <w:t>‘Garden</w:t>
      </w:r>
      <w:r>
        <w:rPr>
          <w:color w:val="231F20"/>
          <w:spacing w:val="-21"/>
          <w:w w:val="110"/>
        </w:rPr>
        <w:t xml:space="preserve"> </w:t>
      </w:r>
      <w:r>
        <w:rPr>
          <w:color w:val="231F20"/>
          <w:w w:val="110"/>
        </w:rPr>
        <w:t>Court’</w:t>
      </w:r>
      <w:r>
        <w:rPr>
          <w:color w:val="231F20"/>
          <w:spacing w:val="-22"/>
          <w:w w:val="110"/>
        </w:rPr>
        <w:t xml:space="preserve"> </w:t>
      </w:r>
      <w:r>
        <w:rPr>
          <w:color w:val="231F20"/>
          <w:w w:val="110"/>
        </w:rPr>
        <w:t>described in the Local Planning Policy</w:t>
      </w:r>
      <w:r>
        <w:rPr>
          <w:color w:val="231F20"/>
          <w:spacing w:val="1"/>
          <w:w w:val="110"/>
        </w:rPr>
        <w:t xml:space="preserve"> </w:t>
      </w:r>
      <w:r>
        <w:rPr>
          <w:color w:val="231F20"/>
          <w:w w:val="110"/>
        </w:rPr>
        <w:t>as:</w:t>
      </w:r>
    </w:p>
    <w:p w14:paraId="180159D6" w14:textId="77777777" w:rsidR="00740882" w:rsidRDefault="00C45436">
      <w:pPr>
        <w:pStyle w:val="ListParagraph"/>
        <w:numPr>
          <w:ilvl w:val="0"/>
          <w:numId w:val="1"/>
        </w:numPr>
        <w:tabs>
          <w:tab w:val="left" w:pos="4765"/>
        </w:tabs>
        <w:spacing w:before="93" w:line="276" w:lineRule="auto"/>
        <w:ind w:right="78" w:hanging="200"/>
        <w:rPr>
          <w:sz w:val="12"/>
        </w:rPr>
      </w:pPr>
      <w:r>
        <w:rPr>
          <w:color w:val="231F20"/>
          <w:w w:val="110"/>
          <w:sz w:val="12"/>
        </w:rPr>
        <w:t>Spacious informal streetscapes strengthened through the continued maintenance of existing dwellings and gardens,</w:t>
      </w:r>
      <w:r>
        <w:rPr>
          <w:color w:val="231F20"/>
          <w:spacing w:val="-18"/>
          <w:w w:val="110"/>
          <w:sz w:val="12"/>
        </w:rPr>
        <w:t xml:space="preserve"> </w:t>
      </w:r>
      <w:r>
        <w:rPr>
          <w:color w:val="231F20"/>
          <w:w w:val="110"/>
          <w:sz w:val="12"/>
        </w:rPr>
        <w:t>as</w:t>
      </w:r>
      <w:r>
        <w:rPr>
          <w:color w:val="231F20"/>
          <w:spacing w:val="-18"/>
          <w:w w:val="110"/>
          <w:sz w:val="12"/>
        </w:rPr>
        <w:t xml:space="preserve"> </w:t>
      </w:r>
      <w:r>
        <w:rPr>
          <w:color w:val="231F20"/>
          <w:w w:val="110"/>
          <w:sz w:val="12"/>
        </w:rPr>
        <w:t>well</w:t>
      </w:r>
      <w:r>
        <w:rPr>
          <w:color w:val="231F20"/>
          <w:spacing w:val="-18"/>
          <w:w w:val="110"/>
          <w:sz w:val="12"/>
        </w:rPr>
        <w:t xml:space="preserve"> </w:t>
      </w:r>
      <w:r>
        <w:rPr>
          <w:color w:val="231F20"/>
          <w:w w:val="110"/>
          <w:sz w:val="12"/>
        </w:rPr>
        <w:t>as</w:t>
      </w:r>
      <w:r>
        <w:rPr>
          <w:color w:val="231F20"/>
          <w:spacing w:val="-18"/>
          <w:w w:val="110"/>
          <w:sz w:val="12"/>
        </w:rPr>
        <w:t xml:space="preserve"> </w:t>
      </w:r>
      <w:r>
        <w:rPr>
          <w:color w:val="231F20"/>
          <w:w w:val="110"/>
          <w:sz w:val="12"/>
        </w:rPr>
        <w:t>replacement</w:t>
      </w:r>
      <w:r>
        <w:rPr>
          <w:color w:val="231F20"/>
          <w:spacing w:val="-18"/>
          <w:w w:val="110"/>
          <w:sz w:val="12"/>
        </w:rPr>
        <w:t xml:space="preserve"> </w:t>
      </w:r>
      <w:r>
        <w:rPr>
          <w:color w:val="231F20"/>
          <w:w w:val="110"/>
          <w:sz w:val="12"/>
        </w:rPr>
        <w:t>buildings</w:t>
      </w:r>
      <w:r>
        <w:rPr>
          <w:color w:val="231F20"/>
          <w:spacing w:val="-18"/>
          <w:w w:val="110"/>
          <w:sz w:val="12"/>
        </w:rPr>
        <w:t xml:space="preserve"> </w:t>
      </w:r>
      <w:r>
        <w:rPr>
          <w:color w:val="231F20"/>
          <w:w w:val="110"/>
          <w:sz w:val="12"/>
        </w:rPr>
        <w:t>that</w:t>
      </w:r>
      <w:r>
        <w:rPr>
          <w:color w:val="231F20"/>
          <w:spacing w:val="-17"/>
          <w:w w:val="110"/>
          <w:sz w:val="12"/>
        </w:rPr>
        <w:t xml:space="preserve"> </w:t>
      </w:r>
      <w:r>
        <w:rPr>
          <w:color w:val="231F20"/>
          <w:w w:val="110"/>
          <w:sz w:val="12"/>
        </w:rPr>
        <w:t>enhance these characteristics</w:t>
      </w:r>
    </w:p>
    <w:p w14:paraId="06E014E7" w14:textId="77777777" w:rsidR="00740882" w:rsidRDefault="00C45436">
      <w:pPr>
        <w:pStyle w:val="ListParagraph"/>
        <w:numPr>
          <w:ilvl w:val="0"/>
          <w:numId w:val="1"/>
        </w:numPr>
        <w:tabs>
          <w:tab w:val="left" w:pos="4765"/>
        </w:tabs>
        <w:spacing w:before="42" w:line="276" w:lineRule="auto"/>
        <w:ind w:right="183" w:hanging="200"/>
        <w:rPr>
          <w:sz w:val="12"/>
        </w:rPr>
      </w:pPr>
      <w:r>
        <w:rPr>
          <w:color w:val="231F20"/>
          <w:w w:val="110"/>
          <w:sz w:val="12"/>
        </w:rPr>
        <w:t xml:space="preserve">The visual prominence of car parking structures and crossovers will be minimal, with single-lane </w:t>
      </w:r>
      <w:r>
        <w:rPr>
          <w:color w:val="231F20"/>
          <w:spacing w:val="-3"/>
          <w:w w:val="110"/>
          <w:sz w:val="12"/>
        </w:rPr>
        <w:t xml:space="preserve">driveways </w:t>
      </w:r>
      <w:r>
        <w:rPr>
          <w:color w:val="231F20"/>
          <w:w w:val="110"/>
          <w:sz w:val="12"/>
        </w:rPr>
        <w:t>and garages that are set behind the line of the front façade</w:t>
      </w:r>
    </w:p>
    <w:p w14:paraId="5D8E9132" w14:textId="77777777" w:rsidR="00740882" w:rsidRDefault="00C45436">
      <w:pPr>
        <w:pStyle w:val="ListParagraph"/>
        <w:numPr>
          <w:ilvl w:val="0"/>
          <w:numId w:val="1"/>
        </w:numPr>
        <w:tabs>
          <w:tab w:val="left" w:pos="4765"/>
        </w:tabs>
        <w:spacing w:before="42" w:line="276" w:lineRule="auto"/>
        <w:ind w:right="113" w:hanging="200"/>
        <w:rPr>
          <w:sz w:val="12"/>
        </w:rPr>
      </w:pPr>
      <w:r>
        <w:rPr>
          <w:color w:val="231F20"/>
          <w:w w:val="110"/>
          <w:sz w:val="12"/>
        </w:rPr>
        <w:t>Dwellings</w:t>
      </w:r>
      <w:r>
        <w:rPr>
          <w:color w:val="231F20"/>
          <w:spacing w:val="-6"/>
          <w:w w:val="110"/>
          <w:sz w:val="12"/>
        </w:rPr>
        <w:t xml:space="preserve"> </w:t>
      </w:r>
      <w:r>
        <w:rPr>
          <w:color w:val="231F20"/>
          <w:w w:val="110"/>
          <w:sz w:val="12"/>
        </w:rPr>
        <w:t>will</w:t>
      </w:r>
      <w:r>
        <w:rPr>
          <w:color w:val="231F20"/>
          <w:spacing w:val="-6"/>
          <w:w w:val="110"/>
          <w:sz w:val="12"/>
        </w:rPr>
        <w:t xml:space="preserve"> </w:t>
      </w:r>
      <w:r>
        <w:rPr>
          <w:color w:val="231F20"/>
          <w:w w:val="110"/>
          <w:sz w:val="12"/>
        </w:rPr>
        <w:t>be</w:t>
      </w:r>
      <w:r>
        <w:rPr>
          <w:color w:val="231F20"/>
          <w:spacing w:val="-6"/>
          <w:w w:val="110"/>
          <w:sz w:val="12"/>
        </w:rPr>
        <w:t xml:space="preserve"> </w:t>
      </w:r>
      <w:r>
        <w:rPr>
          <w:color w:val="231F20"/>
          <w:w w:val="110"/>
          <w:sz w:val="12"/>
        </w:rPr>
        <w:t>surrounded</w:t>
      </w:r>
      <w:r>
        <w:rPr>
          <w:color w:val="231F20"/>
          <w:spacing w:val="-6"/>
          <w:w w:val="110"/>
          <w:sz w:val="12"/>
        </w:rPr>
        <w:t xml:space="preserve"> </w:t>
      </w:r>
      <w:r>
        <w:rPr>
          <w:color w:val="231F20"/>
          <w:w w:val="110"/>
          <w:sz w:val="12"/>
        </w:rPr>
        <w:t>by</w:t>
      </w:r>
      <w:r>
        <w:rPr>
          <w:color w:val="231F20"/>
          <w:spacing w:val="-6"/>
          <w:w w:val="110"/>
          <w:sz w:val="12"/>
        </w:rPr>
        <w:t xml:space="preserve"> </w:t>
      </w:r>
      <w:r>
        <w:rPr>
          <w:color w:val="231F20"/>
          <w:w w:val="110"/>
          <w:sz w:val="12"/>
        </w:rPr>
        <w:t>spacious</w:t>
      </w:r>
      <w:r>
        <w:rPr>
          <w:color w:val="231F20"/>
          <w:spacing w:val="-6"/>
          <w:w w:val="110"/>
          <w:sz w:val="12"/>
        </w:rPr>
        <w:t xml:space="preserve"> </w:t>
      </w:r>
      <w:r>
        <w:rPr>
          <w:color w:val="231F20"/>
          <w:w w:val="110"/>
          <w:sz w:val="12"/>
        </w:rPr>
        <w:t>gardens</w:t>
      </w:r>
      <w:r>
        <w:rPr>
          <w:color w:val="231F20"/>
          <w:spacing w:val="-6"/>
          <w:w w:val="110"/>
          <w:sz w:val="12"/>
        </w:rPr>
        <w:t xml:space="preserve"> </w:t>
      </w:r>
      <w:r>
        <w:rPr>
          <w:color w:val="231F20"/>
          <w:w w:val="110"/>
          <w:sz w:val="12"/>
        </w:rPr>
        <w:t>that comprise</w:t>
      </w:r>
      <w:r>
        <w:rPr>
          <w:color w:val="231F20"/>
          <w:spacing w:val="-9"/>
          <w:w w:val="110"/>
          <w:sz w:val="12"/>
        </w:rPr>
        <w:t xml:space="preserve"> </w:t>
      </w:r>
      <w:r>
        <w:rPr>
          <w:color w:val="231F20"/>
          <w:w w:val="110"/>
          <w:sz w:val="12"/>
        </w:rPr>
        <w:t>canopy</w:t>
      </w:r>
      <w:r>
        <w:rPr>
          <w:color w:val="231F20"/>
          <w:spacing w:val="-8"/>
          <w:w w:val="110"/>
          <w:sz w:val="12"/>
        </w:rPr>
        <w:t xml:space="preserve"> </w:t>
      </w:r>
      <w:r>
        <w:rPr>
          <w:color w:val="231F20"/>
          <w:w w:val="110"/>
          <w:sz w:val="12"/>
        </w:rPr>
        <w:t>trees,</w:t>
      </w:r>
      <w:r>
        <w:rPr>
          <w:color w:val="231F20"/>
          <w:spacing w:val="-8"/>
          <w:w w:val="110"/>
          <w:sz w:val="12"/>
        </w:rPr>
        <w:t xml:space="preserve"> </w:t>
      </w:r>
      <w:r>
        <w:rPr>
          <w:color w:val="231F20"/>
          <w:w w:val="110"/>
          <w:sz w:val="12"/>
        </w:rPr>
        <w:t>shrubs</w:t>
      </w:r>
      <w:r>
        <w:rPr>
          <w:color w:val="231F20"/>
          <w:spacing w:val="-8"/>
          <w:w w:val="110"/>
          <w:sz w:val="12"/>
        </w:rPr>
        <w:t xml:space="preserve"> </w:t>
      </w:r>
      <w:r>
        <w:rPr>
          <w:color w:val="231F20"/>
          <w:w w:val="110"/>
          <w:sz w:val="12"/>
        </w:rPr>
        <w:t>and</w:t>
      </w:r>
      <w:r>
        <w:rPr>
          <w:color w:val="231F20"/>
          <w:spacing w:val="-9"/>
          <w:w w:val="110"/>
          <w:sz w:val="12"/>
        </w:rPr>
        <w:t xml:space="preserve"> </w:t>
      </w:r>
      <w:r>
        <w:rPr>
          <w:color w:val="231F20"/>
          <w:w w:val="110"/>
          <w:sz w:val="12"/>
        </w:rPr>
        <w:t>lawn,</w:t>
      </w:r>
      <w:r>
        <w:rPr>
          <w:color w:val="231F20"/>
          <w:spacing w:val="-8"/>
          <w:w w:val="110"/>
          <w:sz w:val="12"/>
        </w:rPr>
        <w:t xml:space="preserve"> </w:t>
      </w:r>
      <w:r>
        <w:rPr>
          <w:color w:val="231F20"/>
          <w:w w:val="110"/>
          <w:sz w:val="12"/>
        </w:rPr>
        <w:t>and</w:t>
      </w:r>
      <w:r>
        <w:rPr>
          <w:color w:val="231F20"/>
          <w:spacing w:val="-8"/>
          <w:w w:val="110"/>
          <w:sz w:val="12"/>
        </w:rPr>
        <w:t xml:space="preserve"> </w:t>
      </w:r>
      <w:r>
        <w:rPr>
          <w:color w:val="231F20"/>
          <w:w w:val="110"/>
          <w:sz w:val="12"/>
        </w:rPr>
        <w:t>views</w:t>
      </w:r>
      <w:r>
        <w:rPr>
          <w:color w:val="231F20"/>
          <w:spacing w:val="-8"/>
          <w:w w:val="110"/>
          <w:sz w:val="12"/>
        </w:rPr>
        <w:t xml:space="preserve"> </w:t>
      </w:r>
      <w:r>
        <w:rPr>
          <w:color w:val="231F20"/>
          <w:w w:val="110"/>
          <w:sz w:val="12"/>
        </w:rPr>
        <w:t xml:space="preserve">to these landscaped areas will be retained through the provision of </w:t>
      </w:r>
      <w:r>
        <w:rPr>
          <w:color w:val="231F20"/>
          <w:spacing w:val="-4"/>
          <w:w w:val="110"/>
          <w:sz w:val="12"/>
        </w:rPr>
        <w:t xml:space="preserve">low, </w:t>
      </w:r>
      <w:r>
        <w:rPr>
          <w:color w:val="231F20"/>
          <w:w w:val="110"/>
          <w:sz w:val="12"/>
        </w:rPr>
        <w:t>permeable, or no front</w:t>
      </w:r>
      <w:r>
        <w:rPr>
          <w:color w:val="231F20"/>
          <w:spacing w:val="-6"/>
          <w:w w:val="110"/>
          <w:sz w:val="12"/>
        </w:rPr>
        <w:t xml:space="preserve"> </w:t>
      </w:r>
      <w:r>
        <w:rPr>
          <w:color w:val="231F20"/>
          <w:w w:val="110"/>
          <w:sz w:val="12"/>
        </w:rPr>
        <w:t>fencing</w:t>
      </w:r>
    </w:p>
    <w:p w14:paraId="41651C9B" w14:textId="77777777" w:rsidR="00740882" w:rsidRDefault="00C45436">
      <w:pPr>
        <w:pStyle w:val="ListParagraph"/>
        <w:numPr>
          <w:ilvl w:val="0"/>
          <w:numId w:val="7"/>
        </w:numPr>
        <w:tabs>
          <w:tab w:val="left" w:pos="362"/>
        </w:tabs>
        <w:spacing w:before="106" w:line="276" w:lineRule="auto"/>
        <w:ind w:left="361" w:right="224"/>
        <w:rPr>
          <w:sz w:val="12"/>
        </w:rPr>
      </w:pPr>
      <w:r>
        <w:rPr>
          <w:color w:val="231F20"/>
          <w:spacing w:val="-1"/>
          <w:w w:val="112"/>
          <w:sz w:val="12"/>
        </w:rPr>
        <w:br w:type="column"/>
      </w:r>
      <w:r>
        <w:rPr>
          <w:color w:val="231F20"/>
          <w:w w:val="110"/>
          <w:sz w:val="12"/>
        </w:rPr>
        <w:t>Ballarat-Balmoral comprises the highest level of built form change within Braybrook and is deﬁned by</w:t>
      </w:r>
      <w:r>
        <w:rPr>
          <w:color w:val="231F20"/>
          <w:spacing w:val="-5"/>
          <w:w w:val="110"/>
          <w:sz w:val="12"/>
        </w:rPr>
        <w:t xml:space="preserve"> </w:t>
      </w:r>
      <w:r>
        <w:rPr>
          <w:color w:val="231F20"/>
          <w:w w:val="110"/>
          <w:sz w:val="12"/>
        </w:rPr>
        <w:t>mid</w:t>
      </w:r>
      <w:r>
        <w:rPr>
          <w:color w:val="231F20"/>
          <w:spacing w:val="-5"/>
          <w:w w:val="110"/>
          <w:sz w:val="12"/>
        </w:rPr>
        <w:t xml:space="preserve"> </w:t>
      </w:r>
      <w:r>
        <w:rPr>
          <w:color w:val="231F20"/>
          <w:w w:val="110"/>
          <w:sz w:val="12"/>
        </w:rPr>
        <w:t>to</w:t>
      </w:r>
      <w:r>
        <w:rPr>
          <w:color w:val="231F20"/>
          <w:spacing w:val="-4"/>
          <w:w w:val="110"/>
          <w:sz w:val="12"/>
        </w:rPr>
        <w:t xml:space="preserve"> </w:t>
      </w:r>
      <w:r>
        <w:rPr>
          <w:color w:val="231F20"/>
          <w:w w:val="110"/>
          <w:sz w:val="12"/>
        </w:rPr>
        <w:t>high-rise,</w:t>
      </w:r>
      <w:r>
        <w:rPr>
          <w:color w:val="231F20"/>
          <w:spacing w:val="-5"/>
          <w:w w:val="110"/>
          <w:sz w:val="12"/>
        </w:rPr>
        <w:t xml:space="preserve"> </w:t>
      </w:r>
      <w:r>
        <w:rPr>
          <w:color w:val="231F20"/>
          <w:w w:val="110"/>
          <w:sz w:val="12"/>
        </w:rPr>
        <w:t>vibrant</w:t>
      </w:r>
      <w:r>
        <w:rPr>
          <w:color w:val="231F20"/>
          <w:spacing w:val="-5"/>
          <w:w w:val="110"/>
          <w:sz w:val="12"/>
        </w:rPr>
        <w:t xml:space="preserve"> </w:t>
      </w:r>
      <w:r>
        <w:rPr>
          <w:color w:val="231F20"/>
          <w:w w:val="110"/>
          <w:sz w:val="12"/>
        </w:rPr>
        <w:t>mixed-us</w:t>
      </w:r>
      <w:r>
        <w:rPr>
          <w:color w:val="231F20"/>
          <w:w w:val="110"/>
          <w:sz w:val="12"/>
        </w:rPr>
        <w:t>e</w:t>
      </w:r>
      <w:r>
        <w:rPr>
          <w:color w:val="231F20"/>
          <w:spacing w:val="-4"/>
          <w:w w:val="110"/>
          <w:sz w:val="12"/>
        </w:rPr>
        <w:t xml:space="preserve"> </w:t>
      </w:r>
      <w:r>
        <w:rPr>
          <w:color w:val="231F20"/>
          <w:w w:val="110"/>
          <w:sz w:val="12"/>
        </w:rPr>
        <w:t>development</w:t>
      </w:r>
    </w:p>
    <w:p w14:paraId="5F07404C" w14:textId="77777777" w:rsidR="00740882" w:rsidRDefault="00C45436">
      <w:pPr>
        <w:pStyle w:val="BodyText"/>
        <w:spacing w:before="1" w:line="276" w:lineRule="auto"/>
        <w:ind w:left="361" w:right="133"/>
      </w:pPr>
      <w:r>
        <w:rPr>
          <w:color w:val="231F20"/>
          <w:w w:val="110"/>
        </w:rPr>
        <w:t>along the major transit corridor of Ballarat Road with opportunities for commercial uses at ground level</w:t>
      </w:r>
    </w:p>
    <w:p w14:paraId="343A8338" w14:textId="77777777" w:rsidR="00740882" w:rsidRDefault="00C45436">
      <w:pPr>
        <w:pStyle w:val="ListParagraph"/>
        <w:numPr>
          <w:ilvl w:val="0"/>
          <w:numId w:val="7"/>
        </w:numPr>
        <w:tabs>
          <w:tab w:val="left" w:pos="362"/>
        </w:tabs>
        <w:spacing w:line="276" w:lineRule="auto"/>
        <w:ind w:left="361"/>
        <w:rPr>
          <w:sz w:val="12"/>
        </w:rPr>
      </w:pPr>
      <w:r>
        <w:rPr>
          <w:color w:val="231F20"/>
          <w:w w:val="110"/>
          <w:sz w:val="12"/>
        </w:rPr>
        <w:t>The</w:t>
      </w:r>
      <w:r>
        <w:rPr>
          <w:color w:val="231F20"/>
          <w:spacing w:val="-9"/>
          <w:w w:val="110"/>
          <w:sz w:val="12"/>
        </w:rPr>
        <w:t xml:space="preserve"> </w:t>
      </w:r>
      <w:r>
        <w:rPr>
          <w:color w:val="231F20"/>
          <w:w w:val="110"/>
          <w:sz w:val="12"/>
        </w:rPr>
        <w:t>height</w:t>
      </w:r>
      <w:r>
        <w:rPr>
          <w:color w:val="231F20"/>
          <w:spacing w:val="-8"/>
          <w:w w:val="110"/>
          <w:sz w:val="12"/>
        </w:rPr>
        <w:t xml:space="preserve"> </w:t>
      </w:r>
      <w:r>
        <w:rPr>
          <w:color w:val="231F20"/>
          <w:w w:val="110"/>
          <w:sz w:val="12"/>
        </w:rPr>
        <w:t>and</w:t>
      </w:r>
      <w:r>
        <w:rPr>
          <w:color w:val="231F20"/>
          <w:spacing w:val="-9"/>
          <w:w w:val="110"/>
          <w:sz w:val="12"/>
        </w:rPr>
        <w:t xml:space="preserve"> </w:t>
      </w:r>
      <w:r>
        <w:rPr>
          <w:color w:val="231F20"/>
          <w:w w:val="110"/>
          <w:sz w:val="12"/>
        </w:rPr>
        <w:t>setbacks</w:t>
      </w:r>
      <w:r>
        <w:rPr>
          <w:color w:val="231F20"/>
          <w:spacing w:val="-8"/>
          <w:w w:val="110"/>
          <w:sz w:val="12"/>
        </w:rPr>
        <w:t xml:space="preserve"> </w:t>
      </w:r>
      <w:r>
        <w:rPr>
          <w:color w:val="231F20"/>
          <w:w w:val="110"/>
          <w:sz w:val="12"/>
        </w:rPr>
        <w:t>of</w:t>
      </w:r>
      <w:r>
        <w:rPr>
          <w:color w:val="231F20"/>
          <w:spacing w:val="-8"/>
          <w:w w:val="110"/>
          <w:sz w:val="12"/>
        </w:rPr>
        <w:t xml:space="preserve"> </w:t>
      </w:r>
      <w:r>
        <w:rPr>
          <w:color w:val="231F20"/>
          <w:w w:val="110"/>
          <w:sz w:val="12"/>
        </w:rPr>
        <w:t>new</w:t>
      </w:r>
      <w:r>
        <w:rPr>
          <w:color w:val="231F20"/>
          <w:spacing w:val="-9"/>
          <w:w w:val="110"/>
          <w:sz w:val="12"/>
        </w:rPr>
        <w:t xml:space="preserve"> </w:t>
      </w:r>
      <w:r>
        <w:rPr>
          <w:color w:val="231F20"/>
          <w:w w:val="110"/>
          <w:sz w:val="12"/>
        </w:rPr>
        <w:t>buildings</w:t>
      </w:r>
      <w:r>
        <w:rPr>
          <w:color w:val="231F20"/>
          <w:spacing w:val="-8"/>
          <w:w w:val="110"/>
          <w:sz w:val="12"/>
        </w:rPr>
        <w:t xml:space="preserve"> </w:t>
      </w:r>
      <w:r>
        <w:rPr>
          <w:color w:val="231F20"/>
          <w:w w:val="110"/>
          <w:sz w:val="12"/>
        </w:rPr>
        <w:t>create</w:t>
      </w:r>
      <w:r>
        <w:rPr>
          <w:color w:val="231F20"/>
          <w:spacing w:val="-8"/>
          <w:w w:val="110"/>
          <w:sz w:val="12"/>
        </w:rPr>
        <w:t xml:space="preserve"> </w:t>
      </w:r>
      <w:r>
        <w:rPr>
          <w:color w:val="231F20"/>
          <w:w w:val="110"/>
          <w:sz w:val="12"/>
        </w:rPr>
        <w:t>a</w:t>
      </w:r>
      <w:r>
        <w:rPr>
          <w:color w:val="231F20"/>
          <w:spacing w:val="-9"/>
          <w:w w:val="110"/>
          <w:sz w:val="12"/>
        </w:rPr>
        <w:t xml:space="preserve"> </w:t>
      </w:r>
      <w:r>
        <w:rPr>
          <w:color w:val="231F20"/>
          <w:w w:val="110"/>
          <w:sz w:val="12"/>
        </w:rPr>
        <w:t>high degree of built form deﬁnition to Ballarat Road and contribute to future character</w:t>
      </w:r>
      <w:r>
        <w:rPr>
          <w:color w:val="231F20"/>
          <w:w w:val="110"/>
          <w:sz w:val="12"/>
        </w:rPr>
        <w:t xml:space="preserve"> distinct from the existing context. Consolidated lots can accommodate larger height buildings given they can accommodate larger setbacks to reduce the impacts of taller built</w:t>
      </w:r>
      <w:r>
        <w:rPr>
          <w:color w:val="231F20"/>
          <w:spacing w:val="-11"/>
          <w:w w:val="110"/>
          <w:sz w:val="12"/>
        </w:rPr>
        <w:t xml:space="preserve"> </w:t>
      </w:r>
      <w:r>
        <w:rPr>
          <w:color w:val="231F20"/>
          <w:w w:val="110"/>
          <w:sz w:val="12"/>
        </w:rPr>
        <w:t>form</w:t>
      </w:r>
    </w:p>
    <w:p w14:paraId="43C8CC7E" w14:textId="77777777" w:rsidR="00740882" w:rsidRDefault="00C45436">
      <w:pPr>
        <w:pStyle w:val="ListParagraph"/>
        <w:numPr>
          <w:ilvl w:val="0"/>
          <w:numId w:val="7"/>
        </w:numPr>
        <w:tabs>
          <w:tab w:val="left" w:pos="362"/>
        </w:tabs>
        <w:spacing w:before="43" w:line="276" w:lineRule="auto"/>
        <w:ind w:left="361" w:right="60"/>
        <w:rPr>
          <w:sz w:val="12"/>
        </w:rPr>
      </w:pPr>
      <w:r>
        <w:rPr>
          <w:color w:val="231F20"/>
          <w:w w:val="110"/>
          <w:sz w:val="12"/>
        </w:rPr>
        <w:t>Lower levels of building comprise boundary construction to provide a contin</w:t>
      </w:r>
      <w:r>
        <w:rPr>
          <w:color w:val="231F20"/>
          <w:w w:val="110"/>
          <w:sz w:val="12"/>
        </w:rPr>
        <w:t>uous and well-deﬁne street wall whilst the interfaces with residential properties</w:t>
      </w:r>
      <w:r>
        <w:rPr>
          <w:color w:val="231F20"/>
          <w:spacing w:val="-5"/>
          <w:w w:val="110"/>
          <w:sz w:val="12"/>
        </w:rPr>
        <w:t xml:space="preserve"> </w:t>
      </w:r>
      <w:r>
        <w:rPr>
          <w:color w:val="231F20"/>
          <w:w w:val="110"/>
          <w:sz w:val="12"/>
        </w:rPr>
        <w:t>are</w:t>
      </w:r>
      <w:r>
        <w:rPr>
          <w:color w:val="231F20"/>
          <w:spacing w:val="-5"/>
          <w:w w:val="110"/>
          <w:sz w:val="12"/>
        </w:rPr>
        <w:t xml:space="preserve"> </w:t>
      </w:r>
      <w:r>
        <w:rPr>
          <w:color w:val="231F20"/>
          <w:w w:val="110"/>
          <w:sz w:val="12"/>
        </w:rPr>
        <w:t>set</w:t>
      </w:r>
      <w:r>
        <w:rPr>
          <w:color w:val="231F20"/>
          <w:spacing w:val="-5"/>
          <w:w w:val="110"/>
          <w:sz w:val="12"/>
        </w:rPr>
        <w:t xml:space="preserve"> </w:t>
      </w:r>
      <w:r>
        <w:rPr>
          <w:color w:val="231F20"/>
          <w:w w:val="110"/>
          <w:sz w:val="12"/>
        </w:rPr>
        <w:t>back</w:t>
      </w:r>
      <w:r>
        <w:rPr>
          <w:color w:val="231F20"/>
          <w:spacing w:val="-5"/>
          <w:w w:val="110"/>
          <w:sz w:val="12"/>
        </w:rPr>
        <w:t xml:space="preserve"> </w:t>
      </w:r>
      <w:r>
        <w:rPr>
          <w:color w:val="231F20"/>
          <w:w w:val="110"/>
          <w:sz w:val="12"/>
        </w:rPr>
        <w:t>to</w:t>
      </w:r>
      <w:r>
        <w:rPr>
          <w:color w:val="231F20"/>
          <w:spacing w:val="-5"/>
          <w:w w:val="110"/>
          <w:sz w:val="12"/>
        </w:rPr>
        <w:t xml:space="preserve"> </w:t>
      </w:r>
      <w:r>
        <w:rPr>
          <w:color w:val="231F20"/>
          <w:w w:val="110"/>
          <w:sz w:val="12"/>
        </w:rPr>
        <w:t>maintain</w:t>
      </w:r>
      <w:r>
        <w:rPr>
          <w:color w:val="231F20"/>
          <w:spacing w:val="-5"/>
          <w:w w:val="110"/>
          <w:sz w:val="12"/>
        </w:rPr>
        <w:t xml:space="preserve"> </w:t>
      </w:r>
      <w:r>
        <w:rPr>
          <w:color w:val="231F20"/>
          <w:w w:val="110"/>
          <w:sz w:val="12"/>
        </w:rPr>
        <w:t>existing</w:t>
      </w:r>
      <w:r>
        <w:rPr>
          <w:color w:val="231F20"/>
          <w:spacing w:val="-5"/>
          <w:w w:val="110"/>
          <w:sz w:val="12"/>
        </w:rPr>
        <w:t xml:space="preserve"> </w:t>
      </w:r>
      <w:r>
        <w:rPr>
          <w:color w:val="231F20"/>
          <w:w w:val="110"/>
          <w:sz w:val="12"/>
        </w:rPr>
        <w:t>and</w:t>
      </w:r>
      <w:r>
        <w:rPr>
          <w:color w:val="231F20"/>
          <w:spacing w:val="-4"/>
          <w:w w:val="110"/>
          <w:sz w:val="12"/>
        </w:rPr>
        <w:t xml:space="preserve"> </w:t>
      </w:r>
      <w:r>
        <w:rPr>
          <w:color w:val="231F20"/>
          <w:w w:val="110"/>
          <w:sz w:val="12"/>
        </w:rPr>
        <w:t>future amenity</w:t>
      </w:r>
    </w:p>
    <w:p w14:paraId="0959CCC0" w14:textId="77777777" w:rsidR="00740882" w:rsidRDefault="00C45436">
      <w:pPr>
        <w:pStyle w:val="ListParagraph"/>
        <w:numPr>
          <w:ilvl w:val="1"/>
          <w:numId w:val="7"/>
        </w:numPr>
        <w:tabs>
          <w:tab w:val="left" w:pos="430"/>
        </w:tabs>
        <w:spacing w:before="106" w:line="276" w:lineRule="auto"/>
        <w:ind w:left="429" w:right="308" w:hanging="200"/>
        <w:rPr>
          <w:sz w:val="12"/>
        </w:rPr>
      </w:pPr>
      <w:r>
        <w:rPr>
          <w:color w:val="231F20"/>
          <w:w w:val="113"/>
          <w:sz w:val="12"/>
        </w:rPr>
        <w:br w:type="column"/>
      </w:r>
      <w:r>
        <w:rPr>
          <w:color w:val="231F20"/>
          <w:w w:val="110"/>
          <w:sz w:val="12"/>
        </w:rPr>
        <w:t>A high quality of architectural composition is achieved</w:t>
      </w:r>
      <w:r>
        <w:rPr>
          <w:color w:val="231F20"/>
          <w:spacing w:val="-13"/>
          <w:w w:val="110"/>
          <w:sz w:val="12"/>
        </w:rPr>
        <w:t xml:space="preserve"> </w:t>
      </w:r>
      <w:r>
        <w:rPr>
          <w:color w:val="231F20"/>
          <w:w w:val="110"/>
          <w:sz w:val="12"/>
        </w:rPr>
        <w:t>through</w:t>
      </w:r>
      <w:r>
        <w:rPr>
          <w:color w:val="231F20"/>
          <w:spacing w:val="-13"/>
          <w:w w:val="110"/>
          <w:sz w:val="12"/>
        </w:rPr>
        <w:t xml:space="preserve"> </w:t>
      </w:r>
      <w:r>
        <w:rPr>
          <w:color w:val="231F20"/>
          <w:w w:val="110"/>
          <w:sz w:val="12"/>
        </w:rPr>
        <w:t>articulated</w:t>
      </w:r>
      <w:r>
        <w:rPr>
          <w:color w:val="231F20"/>
          <w:spacing w:val="-13"/>
          <w:w w:val="110"/>
          <w:sz w:val="12"/>
        </w:rPr>
        <w:t xml:space="preserve"> </w:t>
      </w:r>
      <w:r>
        <w:rPr>
          <w:color w:val="231F20"/>
          <w:w w:val="110"/>
          <w:sz w:val="12"/>
        </w:rPr>
        <w:t>building</w:t>
      </w:r>
      <w:r>
        <w:rPr>
          <w:color w:val="231F20"/>
          <w:spacing w:val="-12"/>
          <w:w w:val="110"/>
          <w:sz w:val="12"/>
        </w:rPr>
        <w:t xml:space="preserve"> </w:t>
      </w:r>
      <w:r>
        <w:rPr>
          <w:color w:val="231F20"/>
          <w:w w:val="110"/>
          <w:sz w:val="12"/>
        </w:rPr>
        <w:t>mass</w:t>
      </w:r>
      <w:r>
        <w:rPr>
          <w:color w:val="231F20"/>
          <w:spacing w:val="-13"/>
          <w:w w:val="110"/>
          <w:sz w:val="12"/>
        </w:rPr>
        <w:t xml:space="preserve"> </w:t>
      </w:r>
      <w:r>
        <w:rPr>
          <w:color w:val="231F20"/>
          <w:w w:val="110"/>
          <w:sz w:val="12"/>
        </w:rPr>
        <w:t>with</w:t>
      </w:r>
      <w:r>
        <w:rPr>
          <w:color w:val="231F20"/>
          <w:spacing w:val="-13"/>
          <w:w w:val="110"/>
          <w:sz w:val="12"/>
        </w:rPr>
        <w:t xml:space="preserve"> </w:t>
      </w:r>
      <w:r>
        <w:rPr>
          <w:color w:val="231F20"/>
          <w:w w:val="110"/>
          <w:sz w:val="12"/>
        </w:rPr>
        <w:t>well- proportioned windows and balconies in addition to robust material palettes that are visually</w:t>
      </w:r>
      <w:r>
        <w:rPr>
          <w:color w:val="231F20"/>
          <w:spacing w:val="-17"/>
          <w:w w:val="110"/>
          <w:sz w:val="12"/>
        </w:rPr>
        <w:t xml:space="preserve"> </w:t>
      </w:r>
      <w:r>
        <w:rPr>
          <w:color w:val="231F20"/>
          <w:w w:val="110"/>
          <w:sz w:val="12"/>
        </w:rPr>
        <w:t>interesting</w:t>
      </w:r>
    </w:p>
    <w:p w14:paraId="5510A675" w14:textId="77777777" w:rsidR="00740882" w:rsidRDefault="00C45436">
      <w:pPr>
        <w:pStyle w:val="ListParagraph"/>
        <w:numPr>
          <w:ilvl w:val="1"/>
          <w:numId w:val="7"/>
        </w:numPr>
        <w:tabs>
          <w:tab w:val="left" w:pos="430"/>
        </w:tabs>
        <w:spacing w:before="42" w:line="276" w:lineRule="auto"/>
        <w:ind w:left="429" w:right="123" w:hanging="200"/>
        <w:rPr>
          <w:sz w:val="12"/>
        </w:rPr>
      </w:pPr>
      <w:r>
        <w:rPr>
          <w:color w:val="231F20"/>
          <w:w w:val="110"/>
          <w:sz w:val="12"/>
        </w:rPr>
        <w:t>The</w:t>
      </w:r>
      <w:r>
        <w:rPr>
          <w:color w:val="231F20"/>
          <w:spacing w:val="-8"/>
          <w:w w:val="110"/>
          <w:sz w:val="12"/>
        </w:rPr>
        <w:t xml:space="preserve"> </w:t>
      </w:r>
      <w:r>
        <w:rPr>
          <w:color w:val="231F20"/>
          <w:w w:val="110"/>
          <w:sz w:val="12"/>
        </w:rPr>
        <w:t>Ground</w:t>
      </w:r>
      <w:r>
        <w:rPr>
          <w:color w:val="231F20"/>
          <w:spacing w:val="-7"/>
          <w:w w:val="110"/>
          <w:sz w:val="12"/>
        </w:rPr>
        <w:t xml:space="preserve"> </w:t>
      </w:r>
      <w:r>
        <w:rPr>
          <w:color w:val="231F20"/>
          <w:w w:val="110"/>
          <w:sz w:val="12"/>
        </w:rPr>
        <w:t>Level</w:t>
      </w:r>
      <w:r>
        <w:rPr>
          <w:color w:val="231F20"/>
          <w:spacing w:val="-8"/>
          <w:w w:val="110"/>
          <w:sz w:val="12"/>
        </w:rPr>
        <w:t xml:space="preserve"> </w:t>
      </w:r>
      <w:r>
        <w:rPr>
          <w:color w:val="231F20"/>
          <w:w w:val="110"/>
          <w:sz w:val="12"/>
        </w:rPr>
        <w:t>interface</w:t>
      </w:r>
      <w:r>
        <w:rPr>
          <w:color w:val="231F20"/>
          <w:spacing w:val="-7"/>
          <w:w w:val="110"/>
          <w:sz w:val="12"/>
        </w:rPr>
        <w:t xml:space="preserve"> </w:t>
      </w:r>
      <w:r>
        <w:rPr>
          <w:color w:val="231F20"/>
          <w:w w:val="110"/>
          <w:sz w:val="12"/>
        </w:rPr>
        <w:t>comprises</w:t>
      </w:r>
      <w:r>
        <w:rPr>
          <w:color w:val="231F20"/>
          <w:spacing w:val="-8"/>
          <w:w w:val="110"/>
          <w:sz w:val="12"/>
        </w:rPr>
        <w:t xml:space="preserve"> </w:t>
      </w:r>
      <w:r>
        <w:rPr>
          <w:color w:val="231F20"/>
          <w:w w:val="110"/>
          <w:sz w:val="12"/>
        </w:rPr>
        <w:t>well-proportioned windows with clear glazing to commercial uses, street- oriented balconies to residential u</w:t>
      </w:r>
      <w:r>
        <w:rPr>
          <w:color w:val="231F20"/>
          <w:w w:val="110"/>
          <w:sz w:val="12"/>
        </w:rPr>
        <w:t xml:space="preserve">ses and minimal vehicle access points to </w:t>
      </w:r>
      <w:proofErr w:type="spellStart"/>
      <w:r>
        <w:rPr>
          <w:color w:val="231F20"/>
          <w:w w:val="110"/>
          <w:sz w:val="12"/>
        </w:rPr>
        <w:t>maximise</w:t>
      </w:r>
      <w:proofErr w:type="spellEnd"/>
      <w:r>
        <w:rPr>
          <w:color w:val="231F20"/>
          <w:spacing w:val="-15"/>
          <w:w w:val="110"/>
          <w:sz w:val="12"/>
        </w:rPr>
        <w:t xml:space="preserve"> </w:t>
      </w:r>
      <w:r>
        <w:rPr>
          <w:color w:val="231F20"/>
          <w:w w:val="110"/>
          <w:sz w:val="12"/>
        </w:rPr>
        <w:t>activation</w:t>
      </w:r>
    </w:p>
    <w:p w14:paraId="7ACEC5FE" w14:textId="77777777" w:rsidR="00740882" w:rsidRDefault="00C45436">
      <w:pPr>
        <w:pStyle w:val="ListParagraph"/>
        <w:numPr>
          <w:ilvl w:val="1"/>
          <w:numId w:val="7"/>
        </w:numPr>
        <w:tabs>
          <w:tab w:val="left" w:pos="430"/>
        </w:tabs>
        <w:spacing w:before="42" w:line="276" w:lineRule="auto"/>
        <w:ind w:left="429" w:right="199" w:hanging="200"/>
        <w:rPr>
          <w:sz w:val="12"/>
        </w:rPr>
      </w:pPr>
      <w:r>
        <w:rPr>
          <w:color w:val="231F20"/>
          <w:w w:val="110"/>
          <w:sz w:val="12"/>
        </w:rPr>
        <w:t xml:space="preserve">Other streets are </w:t>
      </w:r>
      <w:proofErr w:type="spellStart"/>
      <w:r>
        <w:rPr>
          <w:color w:val="231F20"/>
          <w:w w:val="110"/>
          <w:sz w:val="12"/>
        </w:rPr>
        <w:t>characterised</w:t>
      </w:r>
      <w:proofErr w:type="spellEnd"/>
      <w:r>
        <w:rPr>
          <w:color w:val="231F20"/>
          <w:w w:val="110"/>
          <w:sz w:val="12"/>
        </w:rPr>
        <w:t xml:space="preserve"> by mid-rise apartment developments</w:t>
      </w:r>
      <w:r>
        <w:rPr>
          <w:color w:val="231F20"/>
          <w:spacing w:val="-7"/>
          <w:w w:val="110"/>
          <w:sz w:val="12"/>
        </w:rPr>
        <w:t xml:space="preserve"> </w:t>
      </w:r>
      <w:r>
        <w:rPr>
          <w:color w:val="231F20"/>
          <w:w w:val="110"/>
          <w:sz w:val="12"/>
        </w:rPr>
        <w:t>set</w:t>
      </w:r>
      <w:r>
        <w:rPr>
          <w:color w:val="231F20"/>
          <w:spacing w:val="-7"/>
          <w:w w:val="110"/>
          <w:sz w:val="12"/>
        </w:rPr>
        <w:t xml:space="preserve"> </w:t>
      </w:r>
      <w:r>
        <w:rPr>
          <w:color w:val="231F20"/>
          <w:w w:val="110"/>
          <w:sz w:val="12"/>
        </w:rPr>
        <w:t>within</w:t>
      </w:r>
      <w:r>
        <w:rPr>
          <w:color w:val="231F20"/>
          <w:spacing w:val="-7"/>
          <w:w w:val="110"/>
          <w:sz w:val="12"/>
        </w:rPr>
        <w:t xml:space="preserve"> </w:t>
      </w:r>
      <w:r>
        <w:rPr>
          <w:color w:val="231F20"/>
          <w:w w:val="110"/>
          <w:sz w:val="12"/>
        </w:rPr>
        <w:t>spacious</w:t>
      </w:r>
      <w:r>
        <w:rPr>
          <w:color w:val="231F20"/>
          <w:spacing w:val="-7"/>
          <w:w w:val="110"/>
          <w:sz w:val="12"/>
        </w:rPr>
        <w:t xml:space="preserve"> </w:t>
      </w:r>
      <w:r>
        <w:rPr>
          <w:color w:val="231F20"/>
          <w:w w:val="110"/>
          <w:sz w:val="12"/>
        </w:rPr>
        <w:t>landscape</w:t>
      </w:r>
      <w:r>
        <w:rPr>
          <w:color w:val="231F20"/>
          <w:spacing w:val="-7"/>
          <w:w w:val="110"/>
          <w:sz w:val="12"/>
        </w:rPr>
        <w:t xml:space="preserve"> </w:t>
      </w:r>
      <w:r>
        <w:rPr>
          <w:color w:val="231F20"/>
          <w:w w:val="110"/>
          <w:sz w:val="12"/>
        </w:rPr>
        <w:t>surrounds that provide increased built form intensity whilst integrating</w:t>
      </w:r>
      <w:r>
        <w:rPr>
          <w:color w:val="231F20"/>
          <w:spacing w:val="-16"/>
          <w:w w:val="110"/>
          <w:sz w:val="12"/>
        </w:rPr>
        <w:t xml:space="preserve"> </w:t>
      </w:r>
      <w:r>
        <w:rPr>
          <w:color w:val="231F20"/>
          <w:w w:val="110"/>
          <w:sz w:val="12"/>
        </w:rPr>
        <w:t>with</w:t>
      </w:r>
      <w:r>
        <w:rPr>
          <w:color w:val="231F20"/>
          <w:spacing w:val="-16"/>
          <w:w w:val="110"/>
          <w:sz w:val="12"/>
        </w:rPr>
        <w:t xml:space="preserve"> </w:t>
      </w:r>
      <w:r>
        <w:rPr>
          <w:color w:val="231F20"/>
          <w:w w:val="110"/>
          <w:sz w:val="12"/>
        </w:rPr>
        <w:t>existing</w:t>
      </w:r>
      <w:r>
        <w:rPr>
          <w:color w:val="231F20"/>
          <w:spacing w:val="-15"/>
          <w:w w:val="110"/>
          <w:sz w:val="12"/>
        </w:rPr>
        <w:t xml:space="preserve"> </w:t>
      </w:r>
      <w:r>
        <w:rPr>
          <w:color w:val="231F20"/>
          <w:w w:val="110"/>
          <w:sz w:val="12"/>
        </w:rPr>
        <w:t>character</w:t>
      </w:r>
      <w:r>
        <w:rPr>
          <w:color w:val="231F20"/>
          <w:spacing w:val="-16"/>
          <w:w w:val="110"/>
          <w:sz w:val="12"/>
        </w:rPr>
        <w:t xml:space="preserve"> </w:t>
      </w:r>
      <w:r>
        <w:rPr>
          <w:color w:val="231F20"/>
          <w:w w:val="110"/>
          <w:sz w:val="12"/>
        </w:rPr>
        <w:t>and</w:t>
      </w:r>
      <w:r>
        <w:rPr>
          <w:color w:val="231F20"/>
          <w:spacing w:val="-16"/>
          <w:w w:val="110"/>
          <w:sz w:val="12"/>
        </w:rPr>
        <w:t xml:space="preserve"> </w:t>
      </w:r>
      <w:r>
        <w:rPr>
          <w:color w:val="231F20"/>
          <w:w w:val="110"/>
          <w:sz w:val="12"/>
        </w:rPr>
        <w:t>providing</w:t>
      </w:r>
      <w:r>
        <w:rPr>
          <w:color w:val="231F20"/>
          <w:spacing w:val="-15"/>
          <w:w w:val="110"/>
          <w:sz w:val="12"/>
        </w:rPr>
        <w:t xml:space="preserve"> </w:t>
      </w:r>
      <w:r>
        <w:rPr>
          <w:color w:val="231F20"/>
          <w:w w:val="110"/>
          <w:sz w:val="12"/>
        </w:rPr>
        <w:t>space for canopy planting</w:t>
      </w:r>
    </w:p>
    <w:p w14:paraId="698EAC43" w14:textId="77777777" w:rsidR="00740882" w:rsidRDefault="00740882">
      <w:pPr>
        <w:spacing w:line="276" w:lineRule="auto"/>
        <w:rPr>
          <w:sz w:val="12"/>
        </w:rPr>
        <w:sectPr w:rsidR="00740882">
          <w:type w:val="continuous"/>
          <w:pgSz w:w="16840" w:h="11910" w:orient="landscape"/>
          <w:pgMar w:top="800" w:right="480" w:bottom="280" w:left="0" w:header="720" w:footer="720" w:gutter="0"/>
          <w:cols w:num="3" w:space="720" w:equalWidth="0">
            <w:col w:w="8321" w:space="40"/>
            <w:col w:w="3849" w:space="39"/>
            <w:col w:w="4111"/>
          </w:cols>
        </w:sectPr>
      </w:pPr>
    </w:p>
    <w:p w14:paraId="21738472" w14:textId="77777777" w:rsidR="00740882" w:rsidRDefault="00C45436">
      <w:pPr>
        <w:pStyle w:val="BodyText"/>
        <w:rPr>
          <w:sz w:val="20"/>
        </w:rPr>
      </w:pPr>
      <w:r>
        <w:pict w14:anchorId="5A9EB280">
          <v:group id="_x0000_s1094" style="position:absolute;margin-left:.3pt;margin-top:37.05pt;width:841.45pt;height:558pt;z-index:-251519488;mso-position-horizontal-relative:page;mso-position-vertical-relative:page" coordorigin="6,741" coordsize="16829,11160">
            <v:rect id="_x0000_s1104" style="position:absolute;left:8420;top:2003;width:8415;height:9897" fillcolor="#8faace" stroked="f"/>
            <v:shape id="_x0000_s1103" style="position:absolute;left:6;top:2003;width:8400;height:9897" coordorigin="6,2003" coordsize="8400,9897" o:spt="100" adj="0,,0" path="m8406,11900r,-9897l6,2003r,9897l1286,11900r,-4281l1306,7614r,-98l1326,7504r80,3l1446,7508r240,31l1686,7752r20,-203l1726,7544r280,34l2006,7705r20,-113l2046,7583r240,31l2306,7621r,4l2326,7619r260,35l2606,7665r,2l2626,7659r160,20l2786,7801r20,-109l2806,7683r360,44l3166,7932r20,-195l3186,7737r20,-5l3386,7755r,140l3406,7767r20,-7l3566,7778r,122l3586,7780r200,27l3786,7808r100,15l3906,7830r40,12l3986,7857r40,10l4026,11900r4380,xm1826,7800r,-19l1686,7767r,-220l1666,7753r-20,8l1306,7713r-20,-8l1286,7727r80,11l1366,11900r20,l1386,7741r40,4l1446,7748r20,4l1506,7755r20,4l1526,11900r60,l1586,7768r20,2l1646,7775r20,3l1686,7781r20,3l1706,7784r40,4l1746,11900r60,l1806,7864r20,-64xm1366,11900r,-4134l1286,7755r,4145l1366,11900xm1406,7586r,-19l1346,7562r-40,-13l1306,7576r100,10xm1526,11900r,-4076l1506,7823r,l1486,7821r,-1l1466,7817r-20,-4l1406,7810r,-1l1386,7806r,4094l1526,11900xm1746,11900r,-4046l1726,7851r,l1726,7851r-20,-1l1686,7847r,-20l1666,7827r,-4l1646,7843r,-2l1626,7839r,l1606,7835r-20,-1l1586,11900r160,xm1746,7790r-20,-3l1706,7832r,16l1726,7849r,2l1726,7851r20,-61xm1726,7851r,l1726,7851r,xm1966,11900r,-4053l1926,7842r-20,-4l1906,7875r-40,-3l1866,7870r-40,-4l1806,7864r,4036l1966,11900xm2426,7795r,-24l2306,7754r,-133l2286,7740r-20,11l2186,7741r-40,-12l2026,7714r-20,-9l2006,7586r-20,208l1966,7801r-120,-13l1846,7676r-20,5l1826,7799r20,4l1886,7806r20,4l1906,7810r20,4l1966,7818r,4082l1986,11900r,-4051l2006,7735r20,-7l2146,7744r,4156l2166,11900r,-4139l2186,7759r,-3l2406,7784r,8l2426,7795xm1866,7690r-20,-11l1846,7701r20,-11xm1966,7845r,-25l1926,7816r,24l1966,7845xm2146,7892r,-29l2126,7874r-120,-14l1986,7849r,4051l2046,11900r,-3985l2066,7881r20,4l2106,7888r40,4xm2086,7918r-40,-3l2046,11900r20,l2066,7946r20,-28xm2146,11900r,-3943l2126,7957r,-2l2106,7954r,-2l2066,7946r,3954l2146,11900xm2606,7667r,-2l2566,7917r-20,10l2426,7913r,-114l2406,7889r,12l2386,7899r-220,-27l2166,11900r340,l2506,7977r20,-37l2546,7944r20,3l2586,7949r,-32l2606,7667xm2446,7793r-20,-12l2426,7897r20,-104xm2646,11900r,-3899l2626,8000r,15l2586,8012r,-2l2566,8008r,l2546,8006r,-1l2526,8003r-20,-2l2506,11900r140,xm2866,11900r,-3915l2846,8048r-20,-3l2826,8011r-60,-8l2766,7968r-20,-2l2746,7952r-160,-20l2586,7949r20,2l2626,7954r20,1l2646,11900r220,xm2646,7989r,-23l2626,7986r,3l2646,7989xm2646,7998r,-6l2626,7992r,6l2646,7998xm2786,7838r,-159l2746,7942r,13l2766,7955r,-11l2786,7838xm3206,11900r,-3744l3186,8224r-20,-4l3166,8187r-20,-3l3146,7879r-20,201l3126,8108r-20,l3066,8100r,5l2986,8096r,-87l2966,7991r-20,-13l2766,7955r,20l2786,7974r,-1l2826,7980r,l2866,7983r,3917l2906,11900r,-3910l2946,7993r,6l2966,8003r,3897l3206,11900xm3166,7932r,-79l2786,7812r,16l2806,7827r340,41l3146,8126r20,-194xm2966,11900r,-3853l2926,8043r-20,-3l2906,11900r60,xm3346,8135r,-34l3326,8124r-20,15l3266,8147r-120,-15l3146,8149r60,6l3206,11900r80,l3286,8160r20,-3l3306,8154r20,-5l3326,8140r20,-5xm3186,8221r,-65l3166,8153r,65l3186,8221xm3366,11900r,-3715l3346,8187r,25l3326,8217r-20,10l3286,8161r,3739l3366,11900xm3346,8210r,-13l3306,8154r,70l3326,8215r20,-5xm3346,8173r,l3326,8174r,l3346,8173xm3386,7895r,-132l3346,8080r,42l3366,8115r,-92l3386,7895xm3766,7950r,-15l3566,7912r,-128l3526,8042r,77l3506,8128r-20,-1l3466,8126r-20,-1l3426,8152r-20,12l3406,8174r-20,10l3386,8193r-40,-30l3346,8178r20,7l3366,11900r180,l3546,8054r20,-122l3586,7925r180,25xm3526,8065r,-14l3386,8033r-20,-10l3366,8054r20,-2l3386,8049r60,7l3466,8059r,l3486,8063r40,2xm3406,8115r,-27l3366,8084r,23l3406,8115xm3686,8115r,-32l3546,8065r,18l3566,8082r,1l3586,8084r,2l3606,8087r,2l3646,8093r,6l3666,8106r,9l3686,8115xm4026,11900r,-4033l3986,8148r-160,-21l3766,8143r-20,-3l3726,8185r,-2l3686,8174r-20,-5l3646,8166r-20,-5l3626,8161r-20,-6l3606,8123r-20,-4l3566,8115r-20,-7l3546,11900r480,xe" fillcolor="#bbc9e0" stroked="f">
              <v:stroke joinstyle="round"/>
              <v:formulas/>
              <v:path arrowok="t" o:connecttype="segments"/>
            </v:shape>
            <v:shape id="_x0000_s1102" type="#_x0000_t75" style="position:absolute;left:8521;top:8334;width:3757;height:2565">
              <v:imagedata r:id="rId359" o:title=""/>
            </v:shape>
            <v:shape id="_x0000_s1101" type="#_x0000_t75" style="position:absolute;left:4564;top:5569;width:3757;height:2565">
              <v:imagedata r:id="rId360" o:title=""/>
            </v:shape>
            <v:shape id="_x0000_s1100" type="#_x0000_t75" style="position:absolute;left:4564;top:8334;width:3757;height:2565">
              <v:imagedata r:id="rId361" o:title=""/>
            </v:shape>
            <v:shape id="_x0000_s1099" type="#_x0000_t75" style="position:absolute;left:8521;top:5569;width:3757;height:2565">
              <v:imagedata r:id="rId362" o:title=""/>
            </v:shape>
            <v:shape id="_x0000_s1098" type="#_x0000_t75" style="position:absolute;left:12477;top:5569;width:3757;height:2565">
              <v:imagedata r:id="rId363" o:title=""/>
            </v:shape>
            <v:shape id="_x0000_s1097" type="#_x0000_t75" style="position:absolute;left:12477;top:8334;width:3757;height:2561">
              <v:imagedata r:id="rId364" o:title=""/>
            </v:shape>
            <v:shape id="_x0000_s1096" type="#_x0000_t75" style="position:absolute;left:14985;top:741;width:1249;height:1249">
              <v:imagedata r:id="rId142" o:title=""/>
            </v:shape>
            <v:shape id="_x0000_s1095" type="#_x0000_t75" style="position:absolute;left:956;top:7504;width:3072;height:3392">
              <v:imagedata r:id="rId365" o:title=""/>
            </v:shape>
            <w10:wrap anchorx="page" anchory="page"/>
          </v:group>
        </w:pict>
      </w:r>
      <w:r>
        <w:pict w14:anchorId="1532C4D9">
          <v:shape id="_x0000_s1093" type="#_x0000_t136" style="position:absolute;margin-left:139.8pt;margin-top:382.15pt;width:20.25pt;height:2.25pt;rotation:6;z-index:251738624;mso-position-horizontal-relative:page;mso-position-vertical-relative:page" fillcolor="#231f20" stroked="f">
            <o:extrusion v:ext="view" autorotationcenter="t"/>
            <v:textpath style="font-family:&quot;&amp;quot&quot;;font-size:2pt;v-text-kern:t;mso-text-shadow:auto" string="BALLARAT ROAD"/>
            <w10:wrap anchorx="page" anchory="page"/>
          </v:shape>
        </w:pict>
      </w:r>
      <w:r>
        <w:pict w14:anchorId="57B68555">
          <v:shape id="_x0000_s1092" type="#_x0000_t136" style="position:absolute;margin-left:77.05pt;margin-top:417.75pt;width:14.5pt;height:2.25pt;rotation:6;z-index:251739648;mso-position-horizontal-relative:page;mso-position-vertical-relative:page" fillcolor="#231f20" stroked="f">
            <o:extrusion v:ext="view" autorotationcenter="t"/>
            <v:textpath style="font-family:&quot;&amp;quot&quot;;font-size:2pt;v-text-kern:t;mso-text-shadow:auto" string="Kinder Smith"/>
            <w10:wrap anchorx="page" anchory="page"/>
          </v:shape>
        </w:pict>
      </w:r>
      <w:r>
        <w:pict w14:anchorId="1025F92E">
          <v:shape id="_x0000_s1091" type="#_x0000_t136" style="position:absolute;margin-left:79.5pt;margin-top:420.45pt;width:8.95pt;height:2.25pt;rotation:6;z-index:251740672;mso-position-horizontal-relative:page;mso-position-vertical-relative:page" fillcolor="#231f20" stroked="f">
            <o:extrusion v:ext="view" autorotationcenter="t"/>
            <v:textpath style="font-family:&quot;&amp;quot&quot;;font-size:2pt;v-text-kern:t;mso-text-shadow:auto" string="Reserve"/>
            <w10:wrap anchorx="page" anchory="page"/>
          </v:shape>
        </w:pict>
      </w:r>
      <w:r>
        <w:pict w14:anchorId="1BD51163">
          <v:shape id="_x0000_s1090" type="#_x0000_t136" style="position:absolute;margin-left:129.15pt;margin-top:433pt;width:23.95pt;height:2.25pt;rotation:6;z-index:251741696;mso-position-horizontal-relative:page;mso-position-vertical-relative:page" fillcolor="#231f20" stroked="f">
            <o:extrusion v:ext="view" autorotationcenter="t"/>
            <v:textpath style="font-family:&quot;&amp;quot&quot;;font-size:2pt;v-text-kern:t;mso-text-shadow:auto" string="CHURCHILL AVENUE"/>
            <w10:wrap anchorx="page" anchory="page"/>
          </v:shape>
        </w:pict>
      </w:r>
      <w:r>
        <w:pict w14:anchorId="5808B4DE">
          <v:shape id="_x0000_s1089" type="#_x0000_t136" style="position:absolute;margin-left:117.6pt;margin-top:445.6pt;width:19.05pt;height:2.25pt;rotation:6;z-index:251742720;mso-position-horizontal-relative:page;mso-position-vertical-relative:page" fillcolor="#231f20" stroked="f">
            <o:extrusion v:ext="view" autorotationcenter="t"/>
            <v:textpath style="font-family:&quot;&amp;quot&quot;;font-size:2pt;v-text-kern:t;mso-text-shadow:auto" string="Skinner Reserve/"/>
            <w10:wrap anchorx="page" anchory="page"/>
          </v:shape>
        </w:pict>
      </w:r>
      <w:r>
        <w:pict w14:anchorId="610F8170">
          <v:shape id="_x0000_s1088" type="#_x0000_t136" style="position:absolute;margin-left:121pt;margin-top:448.25pt;width:11.65pt;height:2.25pt;rotation:6;z-index:251743744;mso-position-horizontal-relative:page;mso-position-vertical-relative:page" fillcolor="#231f20" stroked="f">
            <o:extrusion v:ext="view" autorotationcenter="t"/>
            <v:textpath style="font-family:&quot;&amp;quot&quot;;font-size:2pt;v-text-kern:t;mso-text-shadow:auto" string="Braybrook"/>
            <w10:wrap anchorx="page" anchory="page"/>
          </v:shape>
        </w:pict>
      </w:r>
      <w:r>
        <w:pict w14:anchorId="2AE588E5">
          <v:shape id="_x0000_s1087" type="#_x0000_t136" style="position:absolute;margin-left:117.35pt;margin-top:450.95pt;width:18.25pt;height:2.25pt;rotation:6;z-index:251744768;mso-position-horizontal-relative:page;mso-position-vertical-relative:page" fillcolor="#231f20" stroked="f">
            <o:extrusion v:ext="view" autorotationcenter="t"/>
            <v:textpath style="font-family:&quot;&amp;quot&quot;;font-size:2pt;v-text-kern:t;mso-text-shadow:auto" string="Community Hub"/>
            <w10:wrap anchorx="page" anchory="page"/>
          </v:shape>
        </w:pict>
      </w:r>
      <w:r>
        <w:pict w14:anchorId="42C17F8D">
          <v:shape id="_x0000_s1086" type="#_x0000_t136" style="position:absolute;margin-left:113.45pt;margin-top:389.35pt;width:3.45pt;height:1.8pt;rotation:7;z-index:251749888;mso-position-horizontal-relative:page;mso-position-vertical-relative:page" fillcolor="#231f20" stroked="f">
            <o:extrusion v:ext="view" autorotationcenter="t"/>
            <v:textpath style="font-family:&quot;&amp;quot&quot;;font-size:1pt;v-text-kern:t;mso-text-shadow:auto" string="Ash"/>
            <w10:wrap anchorx="page" anchory="page"/>
          </v:shape>
        </w:pict>
      </w:r>
      <w:r>
        <w:pict w14:anchorId="14470D35">
          <v:shape id="_x0000_s1085" type="#_x0000_t136" style="position:absolute;margin-left:111.35pt;margin-top:391.5pt;width:7.1pt;height:1.8pt;rotation:7;z-index:251750912;mso-position-horizontal-relative:page;mso-position-vertical-relative:page" fillcolor="#231f20" stroked="f">
            <o:extrusion v:ext="view" autorotationcenter="t"/>
            <v:textpath style="font-family:&quot;&amp;quot&quot;;font-size:1pt;v-text-kern:t;mso-text-shadow:auto" string="Reserve"/>
            <w10:wrap anchorx="page" anchory="page"/>
          </v:shape>
        </w:pict>
      </w:r>
      <w:r>
        <w:pict w14:anchorId="04D25A96">
          <v:shape id="_x0000_s1084" type="#_x0000_t136" style="position:absolute;margin-left:55.2pt;margin-top:402.1pt;width:13pt;height:1.8pt;rotation:277;z-index:251753984;mso-position-horizontal-relative:page;mso-position-vertical-relative:page" fillcolor="#231f20" stroked="f">
            <o:extrusion v:ext="view" autorotationcenter="t"/>
            <v:textpath style="font-family:&quot;&amp;quot&quot;;font-size:1pt;v-text-kern:t;mso-text-shadow:auto" string="DUKE STREET"/>
            <w10:wrap anchorx="page" anchory="page"/>
          </v:shape>
        </w:pict>
      </w:r>
      <w:r>
        <w:pict w14:anchorId="14E9E60A">
          <v:shape id="_x0000_s1083" type="#_x0000_t136" style="position:absolute;margin-left:89.2pt;margin-top:405.5pt;width:16.8pt;height:1.8pt;rotation:279;z-index:251755008;mso-position-horizontal-relative:page;mso-position-vertical-relative:page" fillcolor="#231f20" stroked="f">
            <o:extrusion v:ext="view" autorotationcenter="t"/>
            <v:textpath style="font-family:&quot;&amp;quot&quot;;font-size:1pt;v-text-kern:t;mso-text-shadow:auto" string="DARNLEY STREET"/>
            <w10:wrap anchorx="page" anchory="page"/>
          </v:shape>
        </w:pict>
      </w:r>
      <w:r>
        <w:pict w14:anchorId="6C2AD44A">
          <v:shape id="_x0000_s1082" type="#_x0000_t136" style="position:absolute;margin-left:130.45pt;margin-top:411.9pt;width:12.25pt;height:1.8pt;rotation:279;z-index:251756032;mso-position-horizontal-relative:page;mso-position-vertical-relative:page" fillcolor="#231f20" stroked="f">
            <o:extrusion v:ext="view" autorotationcenter="t"/>
            <v:textpath style="font-family:&quot;&amp;quot&quot;;font-size:1pt;v-text-kern:t;mso-text-shadow:auto" string="VINE STREET"/>
            <w10:wrap anchorx="page" anchory="page"/>
          </v:shape>
        </w:pict>
      </w:r>
      <w:r>
        <w:pict w14:anchorId="421EFFBD">
          <v:shape id="_x0000_s1081" type="#_x0000_t136" style="position:absolute;margin-left:148.7pt;margin-top:413.6pt;width:14.45pt;height:1.8pt;rotation:279;z-index:251757056;mso-position-horizontal-relative:page;mso-position-vertical-relative:page" fillcolor="#231f20" stroked="f">
            <o:extrusion v:ext="view" autorotationcenter="t"/>
            <v:textpath style="font-family:&quot;&amp;quot&quot;;font-size:1pt;v-text-kern:t;mso-text-shadow:auto" string="MELON STREET"/>
            <w10:wrap anchorx="page" anchory="page"/>
          </v:shape>
        </w:pict>
      </w:r>
      <w:r>
        <w:pict w14:anchorId="3A45BC05">
          <v:shape id="_x0000_s1080" type="#_x0000_t136" style="position:absolute;margin-left:190.4pt;margin-top:416.9pt;width:19.7pt;height:2.25pt;rotation:279;z-index:251758080;mso-position-horizontal-relative:page;mso-position-vertical-relative:page" fillcolor="#231f20" stroked="f">
            <o:extrusion v:ext="view" autorotationcenter="t"/>
            <v:textpath style="font-family:&quot;&amp;quot&quot;;font-size:2pt;v-text-kern:t;mso-text-shadow:auto" string="ASHLEY  STREET"/>
            <w10:wrap anchorx="page" anchory="page"/>
          </v:shape>
        </w:pict>
      </w:r>
    </w:p>
    <w:p w14:paraId="67ACD7C9" w14:textId="77777777" w:rsidR="00740882" w:rsidRDefault="00740882">
      <w:pPr>
        <w:pStyle w:val="BodyText"/>
        <w:rPr>
          <w:sz w:val="20"/>
        </w:rPr>
      </w:pPr>
    </w:p>
    <w:p w14:paraId="6CDF3A12" w14:textId="77777777" w:rsidR="00740882" w:rsidRDefault="00740882">
      <w:pPr>
        <w:pStyle w:val="BodyText"/>
        <w:rPr>
          <w:sz w:val="20"/>
        </w:rPr>
      </w:pPr>
    </w:p>
    <w:p w14:paraId="4AC3AEA3" w14:textId="77777777" w:rsidR="00740882" w:rsidRDefault="00740882">
      <w:pPr>
        <w:pStyle w:val="BodyText"/>
        <w:rPr>
          <w:sz w:val="20"/>
        </w:rPr>
      </w:pPr>
    </w:p>
    <w:p w14:paraId="500F84D9" w14:textId="77777777" w:rsidR="00740882" w:rsidRDefault="00740882">
      <w:pPr>
        <w:pStyle w:val="BodyText"/>
        <w:rPr>
          <w:sz w:val="20"/>
        </w:rPr>
      </w:pPr>
    </w:p>
    <w:p w14:paraId="7E68464E" w14:textId="77777777" w:rsidR="00740882" w:rsidRDefault="00740882">
      <w:pPr>
        <w:pStyle w:val="BodyText"/>
        <w:rPr>
          <w:sz w:val="20"/>
        </w:rPr>
      </w:pPr>
    </w:p>
    <w:p w14:paraId="015E1780" w14:textId="77777777" w:rsidR="00740882" w:rsidRDefault="00740882">
      <w:pPr>
        <w:pStyle w:val="BodyText"/>
        <w:rPr>
          <w:sz w:val="20"/>
        </w:rPr>
      </w:pPr>
    </w:p>
    <w:p w14:paraId="11B8320A" w14:textId="77777777" w:rsidR="00740882" w:rsidRDefault="00740882">
      <w:pPr>
        <w:pStyle w:val="BodyText"/>
        <w:rPr>
          <w:sz w:val="20"/>
        </w:rPr>
      </w:pPr>
    </w:p>
    <w:p w14:paraId="62646760" w14:textId="77777777" w:rsidR="00740882" w:rsidRDefault="00740882">
      <w:pPr>
        <w:pStyle w:val="BodyText"/>
        <w:rPr>
          <w:sz w:val="20"/>
        </w:rPr>
      </w:pPr>
    </w:p>
    <w:p w14:paraId="40DEA6A1" w14:textId="77777777" w:rsidR="00740882" w:rsidRDefault="00740882">
      <w:pPr>
        <w:pStyle w:val="BodyText"/>
        <w:rPr>
          <w:sz w:val="20"/>
        </w:rPr>
      </w:pPr>
    </w:p>
    <w:p w14:paraId="38AB3B11" w14:textId="77777777" w:rsidR="00740882" w:rsidRDefault="00740882">
      <w:pPr>
        <w:pStyle w:val="BodyText"/>
        <w:rPr>
          <w:sz w:val="20"/>
        </w:rPr>
      </w:pPr>
    </w:p>
    <w:p w14:paraId="1C05C715" w14:textId="77777777" w:rsidR="00740882" w:rsidRDefault="00740882">
      <w:pPr>
        <w:pStyle w:val="BodyText"/>
        <w:rPr>
          <w:sz w:val="20"/>
        </w:rPr>
      </w:pPr>
    </w:p>
    <w:p w14:paraId="24B3242E" w14:textId="77777777" w:rsidR="00740882" w:rsidRDefault="00740882">
      <w:pPr>
        <w:pStyle w:val="BodyText"/>
        <w:rPr>
          <w:sz w:val="20"/>
        </w:rPr>
      </w:pPr>
    </w:p>
    <w:p w14:paraId="077FD15B" w14:textId="77777777" w:rsidR="00740882" w:rsidRDefault="00740882">
      <w:pPr>
        <w:pStyle w:val="BodyText"/>
        <w:rPr>
          <w:sz w:val="20"/>
        </w:rPr>
      </w:pPr>
    </w:p>
    <w:p w14:paraId="4D8F3EF7" w14:textId="77777777" w:rsidR="00740882" w:rsidRDefault="00740882">
      <w:pPr>
        <w:pStyle w:val="BodyText"/>
        <w:rPr>
          <w:sz w:val="20"/>
        </w:rPr>
      </w:pPr>
    </w:p>
    <w:p w14:paraId="0B6F5855" w14:textId="77777777" w:rsidR="00740882" w:rsidRDefault="00740882">
      <w:pPr>
        <w:pStyle w:val="BodyText"/>
        <w:rPr>
          <w:sz w:val="20"/>
        </w:rPr>
      </w:pPr>
    </w:p>
    <w:p w14:paraId="499C7D1C" w14:textId="77777777" w:rsidR="00740882" w:rsidRDefault="00740882">
      <w:pPr>
        <w:pStyle w:val="BodyText"/>
        <w:rPr>
          <w:sz w:val="20"/>
        </w:rPr>
      </w:pPr>
    </w:p>
    <w:p w14:paraId="137878E9" w14:textId="77777777" w:rsidR="00740882" w:rsidRDefault="00740882">
      <w:pPr>
        <w:pStyle w:val="BodyText"/>
        <w:rPr>
          <w:sz w:val="20"/>
        </w:rPr>
      </w:pPr>
    </w:p>
    <w:p w14:paraId="0FC33F0A" w14:textId="77777777" w:rsidR="00740882" w:rsidRDefault="00740882">
      <w:pPr>
        <w:pStyle w:val="BodyText"/>
        <w:rPr>
          <w:sz w:val="20"/>
        </w:rPr>
      </w:pPr>
    </w:p>
    <w:p w14:paraId="5056258B" w14:textId="77777777" w:rsidR="00740882" w:rsidRDefault="00740882">
      <w:pPr>
        <w:pStyle w:val="BodyText"/>
        <w:rPr>
          <w:sz w:val="20"/>
        </w:rPr>
      </w:pPr>
    </w:p>
    <w:p w14:paraId="13EB2735" w14:textId="77777777" w:rsidR="00740882" w:rsidRDefault="00740882">
      <w:pPr>
        <w:pStyle w:val="BodyText"/>
        <w:rPr>
          <w:sz w:val="20"/>
        </w:rPr>
      </w:pPr>
    </w:p>
    <w:p w14:paraId="3F4BCA56" w14:textId="77777777" w:rsidR="00740882" w:rsidRDefault="00740882">
      <w:pPr>
        <w:pStyle w:val="BodyText"/>
        <w:rPr>
          <w:sz w:val="20"/>
        </w:rPr>
      </w:pPr>
    </w:p>
    <w:p w14:paraId="599E13EA" w14:textId="77777777" w:rsidR="00740882" w:rsidRDefault="00740882">
      <w:pPr>
        <w:pStyle w:val="BodyText"/>
        <w:spacing w:before="11"/>
        <w:rPr>
          <w:sz w:val="25"/>
        </w:rPr>
      </w:pPr>
    </w:p>
    <w:p w14:paraId="206EED93" w14:textId="77777777" w:rsidR="00740882" w:rsidRDefault="00740882">
      <w:pPr>
        <w:pStyle w:val="BodyText"/>
        <w:rPr>
          <w:sz w:val="9"/>
        </w:rPr>
      </w:pPr>
    </w:p>
    <w:p w14:paraId="5A9CD3A7" w14:textId="77777777" w:rsidR="00740882" w:rsidRDefault="00C45436">
      <w:pPr>
        <w:tabs>
          <w:tab w:val="left" w:pos="1007"/>
        </w:tabs>
        <w:ind w:left="607"/>
        <w:rPr>
          <w:rFonts w:ascii="Calibri"/>
          <w:b/>
          <w:sz w:val="8"/>
        </w:rPr>
      </w:pPr>
      <w:r>
        <w:pict w14:anchorId="204AD4CC">
          <v:shape id="_x0000_s1079" type="#_x0000_t136" style="position:absolute;left:0;text-align:left;margin-left:128.4pt;margin-top:-78.1pt;width:15.9pt;height:2.25pt;rotation:6;z-index:251745792;mso-position-horizontal-relative:page" fillcolor="#231f20" stroked="f">
            <o:extrusion v:ext="view" autorotationcenter="t"/>
            <v:textpath style="font-family:&quot;&amp;quot&quot;;font-size:2pt;v-text-kern:t;mso-text-shadow:auto" string="SOUTH ROAD"/>
            <w10:wrap anchorx="page"/>
          </v:shape>
        </w:pict>
      </w:r>
      <w:r>
        <w:pict w14:anchorId="71D26CCC">
          <v:shape id="_x0000_s1078" type="#_x0000_t136" style="position:absolute;left:0;text-align:left;margin-left:166.85pt;margin-top:-64.35pt;width:14.45pt;height:2.25pt;rotation:6;z-index:251746816;mso-position-horizontal-relative:page" fillcolor="#231f20" stroked="f">
            <o:extrusion v:ext="view" autorotationcenter="t"/>
            <v:textpath style="font-family:&quot;&amp;quot&quot;;font-size:2pt;v-text-kern:t;mso-text-shadow:auto" string="Central West"/>
            <w10:wrap anchorx="page"/>
          </v:shape>
        </w:pict>
      </w:r>
      <w:r>
        <w:pict w14:anchorId="30A4D462">
          <v:shape id="_x0000_s1077" type="#_x0000_t136" style="position:absolute;left:0;text-align:left;margin-left:165.95pt;margin-top:-61.65pt;width:15.6pt;height:2.25pt;rotation:6;z-index:251747840;mso-position-horizontal-relative:page" fillcolor="#231f20" stroked="f">
            <o:extrusion v:ext="view" autorotationcenter="t"/>
            <v:textpath style="font-family:&quot;&amp;quot&quot;;font-size:2pt;v-text-kern:t;mso-text-shadow:auto" string="Major Activity"/>
            <w10:wrap anchorx="page"/>
          </v:shape>
        </w:pict>
      </w:r>
      <w:r>
        <w:pict w14:anchorId="3E747A42">
          <v:shape id="_x0000_s1076" type="#_x0000_t136" style="position:absolute;left:0;text-align:left;margin-left:169.65pt;margin-top:-59pt;width:7.55pt;height:2.25pt;rotation:6;z-index:251748864;mso-position-horizontal-relative:page" fillcolor="#231f20" stroked="f">
            <o:extrusion v:ext="view" autorotationcenter="t"/>
            <v:textpath style="font-family:&quot;&amp;quot&quot;;font-size:2pt;v-text-kern:t;mso-text-shadow:auto" string="Centre"/>
            <w10:wrap anchorx="page"/>
          </v:shape>
        </w:pict>
      </w:r>
      <w:r>
        <w:pict w14:anchorId="15831AD5">
          <v:shape id="_x0000_s1075" type="#_x0000_t136" style="position:absolute;left:0;text-align:left;margin-left:76.9pt;margin-top:-67.65pt;width:8.2pt;height:1.8pt;rotation:7;z-index:251751936;mso-position-horizontal-relative:page" fillcolor="#231f20" stroked="f">
            <o:extrusion v:ext="view" autorotationcenter="t"/>
            <v:textpath style="font-family:&quot;&amp;quot&quot;;font-size:1pt;v-text-kern:t;mso-text-shadow:auto" string="Pritchard"/>
            <w10:wrap anchorx="page"/>
          </v:shape>
        </w:pict>
      </w:r>
      <w:r>
        <w:pict w14:anchorId="61A92396">
          <v:shape id="_x0000_s1074" type="#_x0000_t136" style="position:absolute;left:0;text-align:left;margin-left:77.15pt;margin-top:-65.5pt;width:7.1pt;height:1.8pt;rotation:7;z-index:251752960;mso-position-horizontal-relative:page" fillcolor="#231f20" stroked="f">
            <o:extrusion v:ext="view" autorotationcenter="t"/>
            <v:textpath style="font-family:&quot;&amp;quot&quot;;font-size:1pt;v-text-kern:t;mso-text-shadow:auto" string="Reserve"/>
            <w10:wrap anchorx="page"/>
          </v:shape>
        </w:pict>
      </w:r>
      <w:r>
        <w:rPr>
          <w:rFonts w:ascii="Calibri"/>
          <w:b/>
          <w:color w:val="939598"/>
          <w:w w:val="130"/>
          <w:sz w:val="8"/>
        </w:rPr>
        <w:t>40</w:t>
      </w:r>
      <w:r>
        <w:rPr>
          <w:rFonts w:ascii="Calibri"/>
          <w:b/>
          <w:color w:val="939598"/>
          <w:w w:val="130"/>
          <w:sz w:val="8"/>
        </w:rPr>
        <w:tab/>
      </w:r>
      <w:r>
        <w:rPr>
          <w:rFonts w:ascii="Calibri"/>
          <w:b/>
          <w:color w:val="939598"/>
          <w:spacing w:val="-3"/>
          <w:w w:val="130"/>
          <w:sz w:val="8"/>
        </w:rPr>
        <w:t xml:space="preserve">Towards </w:t>
      </w:r>
      <w:r>
        <w:rPr>
          <w:rFonts w:ascii="Calibri"/>
          <w:b/>
          <w:color w:val="939598"/>
          <w:w w:val="130"/>
          <w:sz w:val="8"/>
        </w:rPr>
        <w:t>a Braybrook Urban Design</w:t>
      </w:r>
      <w:r>
        <w:rPr>
          <w:rFonts w:ascii="Calibri"/>
          <w:b/>
          <w:color w:val="939598"/>
          <w:spacing w:val="10"/>
          <w:w w:val="130"/>
          <w:sz w:val="8"/>
        </w:rPr>
        <w:t xml:space="preserve"> </w:t>
      </w:r>
      <w:r>
        <w:rPr>
          <w:rFonts w:ascii="Calibri"/>
          <w:b/>
          <w:color w:val="939598"/>
          <w:w w:val="130"/>
          <w:sz w:val="8"/>
        </w:rPr>
        <w:t>Framework</w:t>
      </w:r>
    </w:p>
    <w:p w14:paraId="4D7090CC" w14:textId="77777777" w:rsidR="00740882" w:rsidRDefault="00740882">
      <w:pPr>
        <w:rPr>
          <w:rFonts w:ascii="Calibri"/>
          <w:sz w:val="8"/>
        </w:rPr>
        <w:sectPr w:rsidR="00740882">
          <w:type w:val="continuous"/>
          <w:pgSz w:w="16840" w:h="11910" w:orient="landscape"/>
          <w:pgMar w:top="800" w:right="480" w:bottom="280" w:left="0" w:header="720" w:footer="720" w:gutter="0"/>
          <w:cols w:space="720"/>
        </w:sectPr>
      </w:pPr>
    </w:p>
    <w:p w14:paraId="726FC7DC" w14:textId="77777777" w:rsidR="00740882" w:rsidRDefault="00C45436">
      <w:pPr>
        <w:pStyle w:val="Heading1"/>
      </w:pPr>
      <w:r>
        <w:rPr>
          <w:color w:val="231F20"/>
          <w:w w:val="125"/>
        </w:rPr>
        <w:lastRenderedPageBreak/>
        <w:t>Future Character Areas</w:t>
      </w:r>
    </w:p>
    <w:p w14:paraId="45533663" w14:textId="77777777" w:rsidR="00740882" w:rsidRDefault="00740882">
      <w:pPr>
        <w:pStyle w:val="BodyText"/>
        <w:rPr>
          <w:rFonts w:ascii="Calibri"/>
          <w:b/>
          <w:sz w:val="20"/>
        </w:rPr>
      </w:pPr>
    </w:p>
    <w:p w14:paraId="245A4A5C" w14:textId="77777777" w:rsidR="00740882" w:rsidRDefault="00740882">
      <w:pPr>
        <w:pStyle w:val="BodyText"/>
        <w:rPr>
          <w:rFonts w:ascii="Calibri"/>
          <w:b/>
          <w:sz w:val="20"/>
        </w:rPr>
      </w:pPr>
    </w:p>
    <w:p w14:paraId="36E36F75" w14:textId="77777777" w:rsidR="00740882" w:rsidRDefault="00740882">
      <w:pPr>
        <w:pStyle w:val="BodyText"/>
        <w:spacing w:before="10"/>
        <w:rPr>
          <w:rFonts w:ascii="Calibri"/>
          <w:b/>
          <w:sz w:val="21"/>
        </w:rPr>
      </w:pPr>
    </w:p>
    <w:p w14:paraId="4E37B2A5" w14:textId="77777777" w:rsidR="00740882" w:rsidRDefault="00C45436">
      <w:pPr>
        <w:pStyle w:val="Heading3"/>
      </w:pPr>
      <w:r>
        <w:rPr>
          <w:color w:val="231F20"/>
          <w:w w:val="130"/>
        </w:rPr>
        <w:t>Ballarat - Balmoral</w:t>
      </w:r>
    </w:p>
    <w:p w14:paraId="49CD474C" w14:textId="77777777" w:rsidR="00740882" w:rsidRDefault="00740882">
      <w:pPr>
        <w:pStyle w:val="BodyText"/>
        <w:spacing w:before="7"/>
        <w:rPr>
          <w:rFonts w:ascii="Calibri"/>
          <w:sz w:val="17"/>
        </w:rPr>
      </w:pPr>
    </w:p>
    <w:p w14:paraId="633502E7" w14:textId="77777777" w:rsidR="00740882" w:rsidRDefault="00C45436">
      <w:pPr>
        <w:spacing w:before="119"/>
        <w:ind w:left="7762" w:right="3124"/>
        <w:jc w:val="center"/>
        <w:rPr>
          <w:rFonts w:ascii="Calibri"/>
          <w:sz w:val="19"/>
        </w:rPr>
      </w:pPr>
      <w:r>
        <w:rPr>
          <w:rFonts w:ascii="Calibri"/>
          <w:color w:val="231F20"/>
          <w:w w:val="120"/>
          <w:sz w:val="19"/>
        </w:rPr>
        <w:t>2051</w:t>
      </w:r>
    </w:p>
    <w:p w14:paraId="03BD3F06" w14:textId="77777777" w:rsidR="00740882" w:rsidRDefault="00740882">
      <w:pPr>
        <w:pStyle w:val="BodyText"/>
        <w:rPr>
          <w:rFonts w:ascii="Calibri"/>
          <w:sz w:val="20"/>
        </w:rPr>
      </w:pPr>
    </w:p>
    <w:p w14:paraId="0E277A43" w14:textId="77777777" w:rsidR="00740882" w:rsidRDefault="00740882">
      <w:pPr>
        <w:pStyle w:val="BodyText"/>
        <w:rPr>
          <w:rFonts w:ascii="Calibri"/>
          <w:sz w:val="20"/>
        </w:rPr>
      </w:pPr>
    </w:p>
    <w:p w14:paraId="1B8A0ED8" w14:textId="77777777" w:rsidR="00740882" w:rsidRDefault="00740882">
      <w:pPr>
        <w:pStyle w:val="BodyText"/>
        <w:rPr>
          <w:rFonts w:ascii="Calibri"/>
          <w:sz w:val="20"/>
        </w:rPr>
      </w:pPr>
    </w:p>
    <w:p w14:paraId="1A683848" w14:textId="77777777" w:rsidR="00740882" w:rsidRDefault="00740882">
      <w:pPr>
        <w:pStyle w:val="BodyText"/>
        <w:rPr>
          <w:rFonts w:ascii="Calibri"/>
          <w:sz w:val="20"/>
        </w:rPr>
      </w:pPr>
    </w:p>
    <w:p w14:paraId="2B43E465" w14:textId="77777777" w:rsidR="00740882" w:rsidRDefault="00740882">
      <w:pPr>
        <w:pStyle w:val="BodyText"/>
        <w:spacing w:before="2"/>
        <w:rPr>
          <w:rFonts w:ascii="Calibri"/>
          <w:sz w:val="24"/>
        </w:rPr>
      </w:pPr>
    </w:p>
    <w:p w14:paraId="669DC00B" w14:textId="77777777" w:rsidR="00740882" w:rsidRDefault="00C45436">
      <w:pPr>
        <w:spacing w:before="118"/>
        <w:ind w:left="5295" w:right="5609"/>
        <w:jc w:val="center"/>
        <w:rPr>
          <w:rFonts w:ascii="Calibri"/>
          <w:sz w:val="19"/>
        </w:rPr>
      </w:pPr>
      <w:r>
        <w:rPr>
          <w:rFonts w:ascii="Calibri"/>
          <w:color w:val="231F20"/>
          <w:w w:val="125"/>
          <w:sz w:val="19"/>
        </w:rPr>
        <w:t>2041</w:t>
      </w:r>
    </w:p>
    <w:p w14:paraId="4CDD5F88" w14:textId="77777777" w:rsidR="00740882" w:rsidRDefault="00740882">
      <w:pPr>
        <w:pStyle w:val="BodyText"/>
        <w:rPr>
          <w:rFonts w:ascii="Calibri"/>
          <w:sz w:val="26"/>
        </w:rPr>
      </w:pPr>
    </w:p>
    <w:p w14:paraId="63A6AFB5" w14:textId="77777777" w:rsidR="00740882" w:rsidRDefault="00C45436">
      <w:pPr>
        <w:pStyle w:val="Heading5"/>
        <w:spacing w:before="127" w:line="204" w:lineRule="auto"/>
        <w:ind w:left="2046" w:right="11842"/>
      </w:pPr>
      <w:r>
        <w:pict w14:anchorId="30C712E6">
          <v:shape id="_x0000_s1073" type="#_x0000_t202" style="position:absolute;left:0;text-align:left;margin-left:267.95pt;margin-top:53.8pt;width:23.2pt;height:12.7pt;z-index:-251516416;mso-position-horizontal-relative:page" filled="f" stroked="f">
            <v:textbox inset="0,0,0,0">
              <w:txbxContent>
                <w:p w14:paraId="0819A7F3" w14:textId="77777777" w:rsidR="00740882" w:rsidRDefault="00C45436">
                  <w:pPr>
                    <w:spacing w:before="18"/>
                    <w:rPr>
                      <w:rFonts w:ascii="Calibri"/>
                      <w:sz w:val="19"/>
                    </w:rPr>
                  </w:pPr>
                  <w:r>
                    <w:rPr>
                      <w:rFonts w:ascii="Calibri"/>
                      <w:color w:val="231F20"/>
                      <w:w w:val="120"/>
                      <w:sz w:val="19"/>
                    </w:rPr>
                    <w:t>2031</w:t>
                  </w:r>
                </w:p>
              </w:txbxContent>
            </v:textbox>
            <w10:wrap anchorx="page"/>
          </v:shape>
        </w:pict>
      </w:r>
      <w:r>
        <w:rPr>
          <w:color w:val="231F20"/>
          <w:w w:val="105"/>
        </w:rPr>
        <w:t xml:space="preserve">New developments are to </w:t>
      </w:r>
      <w:r>
        <w:rPr>
          <w:color w:val="231F20"/>
          <w:spacing w:val="-3"/>
          <w:w w:val="105"/>
        </w:rPr>
        <w:t xml:space="preserve">have </w:t>
      </w:r>
      <w:r>
        <w:rPr>
          <w:color w:val="231F20"/>
          <w:w w:val="105"/>
        </w:rPr>
        <w:t>canopy trees in both the front and rear setbacks, greatly increasing the number of trees within Braybrook</w:t>
      </w:r>
    </w:p>
    <w:p w14:paraId="0CAFA1A7" w14:textId="77777777" w:rsidR="00740882" w:rsidRDefault="00740882">
      <w:pPr>
        <w:pStyle w:val="BodyText"/>
        <w:rPr>
          <w:rFonts w:ascii="Verdana"/>
          <w:i/>
          <w:sz w:val="20"/>
        </w:rPr>
      </w:pPr>
    </w:p>
    <w:p w14:paraId="48D9308D" w14:textId="77777777" w:rsidR="00740882" w:rsidRDefault="00740882">
      <w:pPr>
        <w:pStyle w:val="BodyText"/>
        <w:rPr>
          <w:rFonts w:ascii="Verdana"/>
          <w:i/>
          <w:sz w:val="20"/>
        </w:rPr>
      </w:pPr>
    </w:p>
    <w:p w14:paraId="4F28637E" w14:textId="77777777" w:rsidR="00740882" w:rsidRDefault="00740882">
      <w:pPr>
        <w:pStyle w:val="BodyText"/>
        <w:rPr>
          <w:rFonts w:ascii="Verdana"/>
          <w:i/>
          <w:sz w:val="20"/>
        </w:rPr>
      </w:pPr>
    </w:p>
    <w:p w14:paraId="5B7DC38B" w14:textId="77777777" w:rsidR="00740882" w:rsidRDefault="00740882">
      <w:pPr>
        <w:pStyle w:val="BodyText"/>
        <w:rPr>
          <w:rFonts w:ascii="Verdana"/>
          <w:i/>
          <w:sz w:val="20"/>
        </w:rPr>
      </w:pPr>
    </w:p>
    <w:p w14:paraId="02C3A57C" w14:textId="77777777" w:rsidR="00740882" w:rsidRDefault="00740882">
      <w:pPr>
        <w:pStyle w:val="BodyText"/>
        <w:spacing w:before="6"/>
        <w:rPr>
          <w:rFonts w:ascii="Verdana"/>
          <w:i/>
          <w:sz w:val="21"/>
        </w:rPr>
      </w:pPr>
    </w:p>
    <w:p w14:paraId="26B02E6F" w14:textId="77777777" w:rsidR="00740882" w:rsidRDefault="00740882">
      <w:pPr>
        <w:rPr>
          <w:rFonts w:ascii="Verdana"/>
          <w:sz w:val="21"/>
        </w:rPr>
        <w:sectPr w:rsidR="00740882">
          <w:pgSz w:w="16840" w:h="11910" w:orient="landscape"/>
          <w:pgMar w:top="640" w:right="480" w:bottom="280" w:left="0" w:header="720" w:footer="720" w:gutter="0"/>
          <w:cols w:space="720"/>
        </w:sectPr>
      </w:pPr>
    </w:p>
    <w:p w14:paraId="4FF22E7E" w14:textId="77777777" w:rsidR="00740882" w:rsidRDefault="00740882">
      <w:pPr>
        <w:pStyle w:val="BodyText"/>
        <w:rPr>
          <w:rFonts w:ascii="Verdana"/>
          <w:i/>
          <w:sz w:val="24"/>
        </w:rPr>
      </w:pPr>
    </w:p>
    <w:p w14:paraId="18EE8446" w14:textId="77777777" w:rsidR="00740882" w:rsidRDefault="00740882">
      <w:pPr>
        <w:pStyle w:val="BodyText"/>
        <w:spacing w:before="7"/>
        <w:rPr>
          <w:rFonts w:ascii="Verdana"/>
          <w:i/>
          <w:sz w:val="25"/>
        </w:rPr>
      </w:pPr>
    </w:p>
    <w:p w14:paraId="11552582" w14:textId="77777777" w:rsidR="00740882" w:rsidRDefault="00C45436">
      <w:pPr>
        <w:ind w:right="38"/>
        <w:jc w:val="right"/>
        <w:rPr>
          <w:rFonts w:ascii="Calibri"/>
          <w:sz w:val="19"/>
        </w:rPr>
      </w:pPr>
      <w:r>
        <w:pict w14:anchorId="602CE07D">
          <v:shape id="_x0000_s1072" type="#_x0000_t202" style="position:absolute;left:0;text-align:left;margin-left:649.95pt;margin-top:-32.95pt;width:122.8pt;height:9.65pt;z-index:-251518464;mso-position-horizontal-relative:page" filled="f" stroked="f">
            <v:textbox inset="0,0,0,0">
              <w:txbxContent>
                <w:p w14:paraId="2ED7C218" w14:textId="77777777" w:rsidR="00740882" w:rsidRDefault="00C45436">
                  <w:pPr>
                    <w:spacing w:before="3"/>
                    <w:rPr>
                      <w:rFonts w:ascii="Verdana"/>
                      <w:i/>
                      <w:sz w:val="15"/>
                    </w:rPr>
                  </w:pPr>
                  <w:r>
                    <w:rPr>
                      <w:rFonts w:ascii="Verdana"/>
                      <w:i/>
                      <w:color w:val="231F20"/>
                      <w:w w:val="105"/>
                      <w:sz w:val="15"/>
                    </w:rPr>
                    <w:t>Larger</w:t>
                  </w:r>
                  <w:r>
                    <w:rPr>
                      <w:rFonts w:ascii="Verdana"/>
                      <w:i/>
                      <w:color w:val="231F20"/>
                      <w:spacing w:val="-21"/>
                      <w:w w:val="105"/>
                      <w:sz w:val="15"/>
                    </w:rPr>
                    <w:t xml:space="preserve"> </w:t>
                  </w:r>
                  <w:r>
                    <w:rPr>
                      <w:rFonts w:ascii="Verdana"/>
                      <w:i/>
                      <w:color w:val="231F20"/>
                      <w:w w:val="105"/>
                      <w:sz w:val="15"/>
                    </w:rPr>
                    <w:t>rear</w:t>
                  </w:r>
                  <w:r>
                    <w:rPr>
                      <w:rFonts w:ascii="Verdana"/>
                      <w:i/>
                      <w:color w:val="231F20"/>
                      <w:spacing w:val="-21"/>
                      <w:w w:val="105"/>
                      <w:sz w:val="15"/>
                    </w:rPr>
                    <w:t xml:space="preserve"> </w:t>
                  </w:r>
                  <w:r>
                    <w:rPr>
                      <w:rFonts w:ascii="Verdana"/>
                      <w:i/>
                      <w:color w:val="231F20"/>
                      <w:w w:val="105"/>
                      <w:sz w:val="15"/>
                    </w:rPr>
                    <w:t>setbacks</w:t>
                  </w:r>
                  <w:r>
                    <w:rPr>
                      <w:rFonts w:ascii="Verdana"/>
                      <w:i/>
                      <w:color w:val="231F20"/>
                      <w:spacing w:val="-21"/>
                      <w:w w:val="105"/>
                      <w:sz w:val="15"/>
                    </w:rPr>
                    <w:t xml:space="preserve"> </w:t>
                  </w:r>
                  <w:r>
                    <w:rPr>
                      <w:rFonts w:ascii="Verdana"/>
                      <w:i/>
                      <w:color w:val="231F20"/>
                      <w:w w:val="105"/>
                      <w:sz w:val="15"/>
                    </w:rPr>
                    <w:t>will</w:t>
                  </w:r>
                  <w:r>
                    <w:rPr>
                      <w:rFonts w:ascii="Verdana"/>
                      <w:i/>
                      <w:color w:val="231F20"/>
                      <w:spacing w:val="-20"/>
                      <w:w w:val="105"/>
                      <w:sz w:val="15"/>
                    </w:rPr>
                    <w:t xml:space="preserve"> </w:t>
                  </w:r>
                  <w:r>
                    <w:rPr>
                      <w:rFonts w:ascii="Verdana"/>
                      <w:i/>
                      <w:color w:val="231F20"/>
                      <w:w w:val="105"/>
                      <w:sz w:val="15"/>
                    </w:rPr>
                    <w:t>lead</w:t>
                  </w:r>
                  <w:r>
                    <w:rPr>
                      <w:rFonts w:ascii="Verdana"/>
                      <w:i/>
                      <w:color w:val="231F20"/>
                      <w:spacing w:val="-21"/>
                      <w:w w:val="105"/>
                      <w:sz w:val="15"/>
                    </w:rPr>
                    <w:t xml:space="preserve"> </w:t>
                  </w:r>
                  <w:r>
                    <w:rPr>
                      <w:rFonts w:ascii="Verdana"/>
                      <w:i/>
                      <w:color w:val="231F20"/>
                      <w:w w:val="105"/>
                      <w:sz w:val="15"/>
                    </w:rPr>
                    <w:t>to</w:t>
                  </w:r>
                </w:p>
              </w:txbxContent>
            </v:textbox>
            <w10:wrap anchorx="page"/>
          </v:shape>
        </w:pict>
      </w:r>
      <w:r>
        <w:rPr>
          <w:rFonts w:ascii="Calibri"/>
          <w:color w:val="231F20"/>
          <w:w w:val="125"/>
          <w:sz w:val="19"/>
        </w:rPr>
        <w:t>Now</w:t>
      </w:r>
    </w:p>
    <w:p w14:paraId="0A8CA8EC" w14:textId="77777777" w:rsidR="00740882" w:rsidRDefault="00C45436">
      <w:pPr>
        <w:spacing w:before="126" w:line="204" w:lineRule="auto"/>
        <w:ind w:left="2750" w:right="751"/>
        <w:rPr>
          <w:rFonts w:ascii="Verdana"/>
          <w:i/>
          <w:sz w:val="15"/>
        </w:rPr>
      </w:pPr>
      <w:r>
        <w:br w:type="column"/>
      </w:r>
      <w:r>
        <w:rPr>
          <w:rFonts w:ascii="Verdana"/>
          <w:i/>
          <w:color w:val="231F20"/>
          <w:w w:val="105"/>
          <w:sz w:val="15"/>
        </w:rPr>
        <w:t xml:space="preserve">combined strips of green space </w:t>
      </w:r>
      <w:r>
        <w:rPr>
          <w:rFonts w:ascii="Verdana"/>
          <w:i/>
          <w:color w:val="231F20"/>
          <w:w w:val="105"/>
          <w:sz w:val="15"/>
        </w:rPr>
        <w:t>allowing larger trees to grow to help screen larger developments on Ballarat Road</w:t>
      </w:r>
    </w:p>
    <w:p w14:paraId="51391E28" w14:textId="77777777" w:rsidR="00740882" w:rsidRDefault="00740882">
      <w:pPr>
        <w:spacing w:line="204" w:lineRule="auto"/>
        <w:rPr>
          <w:rFonts w:ascii="Verdana"/>
          <w:sz w:val="15"/>
        </w:rPr>
        <w:sectPr w:rsidR="00740882">
          <w:type w:val="continuous"/>
          <w:pgSz w:w="16840" w:h="11910" w:orient="landscape"/>
          <w:pgMar w:top="800" w:right="480" w:bottom="280" w:left="0" w:header="720" w:footer="720" w:gutter="0"/>
          <w:cols w:num="2" w:space="720" w:equalWidth="0">
            <w:col w:w="3243" w:space="7005"/>
            <w:col w:w="6112"/>
          </w:cols>
        </w:sectPr>
      </w:pPr>
    </w:p>
    <w:p w14:paraId="1746B5C2" w14:textId="77777777" w:rsidR="00740882" w:rsidRDefault="00C45436">
      <w:pPr>
        <w:pStyle w:val="BodyText"/>
        <w:rPr>
          <w:rFonts w:ascii="Verdana"/>
          <w:i/>
          <w:sz w:val="20"/>
        </w:rPr>
      </w:pPr>
      <w:r>
        <w:pict w14:anchorId="34ACFA92">
          <v:group id="_x0000_s1032" style="position:absolute;margin-left:.3pt;margin-top:37.05pt;width:841.5pt;height:558pt;z-index:-251515392;mso-position-horizontal-relative:page;mso-position-vertical-relative:page" coordorigin="6,741" coordsize="16830,11160">
            <v:shape id="_x0000_s1071" style="position:absolute;left:6;top:2003;width:16830;height:9897" coordorigin="6,2003" coordsize="16830,9897" path="m16836,2003r-996,l14952,2003r-13092,l6,2003r,9897l1860,11900r13092,l15798,11900r,-4018l14952,7882r,3543l1860,11425r,-9255l14952,2170r,1391l15840,3561r,8339l16836,11900r,-9897e" fillcolor="#8faace" stroked="f">
              <v:path arrowok="t"/>
            </v:shape>
            <v:line id="_x0000_s1070" style="position:absolute" from="15819,7047" to="15819,11900" strokecolor="#8faace" strokeweight="2.1pt"/>
            <v:shape id="_x0000_s1069" type="#_x0000_t75" style="position:absolute;left:14985;top:741;width:1249;height:1249">
              <v:imagedata r:id="rId142" o:title=""/>
            </v:shape>
            <v:shape id="_x0000_s1068" type="#_x0000_t75" style="position:absolute;left:1879;top:2169;width:9049;height:2925">
              <v:imagedata r:id="rId366" o:title=""/>
            </v:shape>
            <v:shape id="_x0000_s1067" type="#_x0000_t75" style="position:absolute;left:10921;top:2169;width:2022;height:4387">
              <v:imagedata r:id="rId367" o:title=""/>
            </v:shape>
            <v:shape id="_x0000_s1066" type="#_x0000_t75" style="position:absolute;left:12936;top:2169;width:2016;height:1392">
              <v:imagedata r:id="rId368" o:title=""/>
            </v:shape>
            <v:shape id="_x0000_s1065" type="#_x0000_t75" style="position:absolute;left:1860;top:5087;width:503;height:6338">
              <v:imagedata r:id="rId369" o:title=""/>
            </v:shape>
            <v:shape id="_x0000_s1064" type="#_x0000_t75" style="position:absolute;left:6877;top:5087;width:2538;height:2932">
              <v:imagedata r:id="rId370" o:title=""/>
            </v:shape>
            <v:shape id="_x0000_s1063" type="#_x0000_t75" style="position:absolute;left:9408;top:5087;width:1520;height:3909">
              <v:imagedata r:id="rId371" o:title=""/>
            </v:shape>
            <v:shape id="_x0000_s1062" type="#_x0000_t75" style="position:absolute;left:2355;top:5902;width:2528;height:3093">
              <v:imagedata r:id="rId372" o:title=""/>
            </v:shape>
            <v:shape id="_x0000_s1061" type="#_x0000_t75" style="position:absolute;left:10921;top:6549;width:1891;height:496">
              <v:imagedata r:id="rId373" o:title=""/>
            </v:shape>
            <v:shape id="_x0000_s1060" type="#_x0000_t75" style="position:absolute;left:11928;top:7038;width:1015;height:4387">
              <v:imagedata r:id="rId374" o:title=""/>
            </v:shape>
            <v:shape id="_x0000_s1059" type="#_x0000_t75" style="position:absolute;left:12936;top:7882;width:2016;height:3543">
              <v:imagedata r:id="rId375" o:title=""/>
            </v:shape>
            <v:shape id="_x0000_s1058" type="#_x0000_t75" style="position:absolute;left:4875;top:8011;width:3030;height:2932">
              <v:imagedata r:id="rId376" o:title=""/>
            </v:shape>
            <v:shape id="_x0000_s1057" type="#_x0000_t75" style="position:absolute;left:7898;top:8011;width:1517;height:3413">
              <v:imagedata r:id="rId377" o:title=""/>
            </v:shape>
            <v:shape id="_x0000_s1056" type="#_x0000_t75" style="position:absolute;left:2355;top:8988;width:2528;height:2436">
              <v:imagedata r:id="rId378" o:title=""/>
            </v:shape>
            <v:shape id="_x0000_s1055" type="#_x0000_t75" style="position:absolute;left:9408;top:8988;width:513;height:2436">
              <v:imagedata r:id="rId379" o:title=""/>
            </v:shape>
            <v:shape id="_x0000_s1054" type="#_x0000_t75" style="position:absolute;left:9913;top:9973;width:2022;height:1451">
              <v:imagedata r:id="rId380" o:title=""/>
            </v:shape>
            <v:shape id="_x0000_s1053" type="#_x0000_t75" style="position:absolute;left:4875;top:10936;width:3030;height:489">
              <v:imagedata r:id="rId381" o:title=""/>
            </v:shape>
            <v:shape id="_x0000_s1052" type="#_x0000_t75" style="position:absolute;left:12878;top:6763;width:2785;height:284">
              <v:imagedata r:id="rId382" o:title=""/>
            </v:shape>
            <v:shape id="_x0000_s1051" style="position:absolute;left:12839;top:3665;width:2981;height:3224" coordorigin="12839,3666" coordsize="2981,3224" path="m12839,3666r1841,17l15586,4024r234,969l15645,6889e" filled="f" strokecolor="white" strokeweight=".49883mm">
              <v:path arrowok="t"/>
            </v:shape>
            <v:shape id="_x0000_s1050" style="position:absolute;left:12839;top:3583;width:89;height:162" coordorigin="12839,3583" coordsize="89,162" path="m12928,3745r-89,-79l12925,3583e" filled="f" strokecolor="white" strokeweight="2.12pt">
              <v:path arrowok="t"/>
            </v:shape>
            <v:shape id="_x0000_s1049" type="#_x0000_t75" style="position:absolute;left:9429;top:8986;width:2942;height:988">
              <v:imagedata r:id="rId383" o:title=""/>
            </v:shape>
            <v:shape id="_x0000_s1048" type="#_x0000_t75" style="position:absolute;left:10701;top:6657;width:1726;height:2631">
              <v:imagedata r:id="rId384" o:title=""/>
            </v:shape>
            <v:shape id="_x0000_s1047" type="#_x0000_t75" style="position:absolute;left:10701;top:8986;width:1670;height:303">
              <v:imagedata r:id="rId385" o:title=""/>
            </v:shape>
            <v:shape id="_x0000_s1046" type="#_x0000_t75" style="position:absolute;left:10701;top:9007;width:1535;height:282">
              <v:imagedata r:id="rId386" o:title=""/>
            </v:shape>
            <v:shape id="_x0000_s1045" type="#_x0000_t75" style="position:absolute;left:10701;top:9138;width:1377;height:139">
              <v:imagedata r:id="rId387" o:title=""/>
            </v:shape>
            <v:shape id="_x0000_s1044" type="#_x0000_t75" style="position:absolute;left:11134;top:9138;width:943;height:139">
              <v:imagedata r:id="rId388" o:title=""/>
            </v:shape>
            <v:shape id="_x0000_s1043" style="position:absolute;left:10729;top:6752;width:1667;height:2381" coordorigin="10729,6753" coordsize="1667,2381" path="m10729,6753r1062,148l12299,7198r96,670l12217,9134e" filled="f" strokecolor="white" strokeweight=".49883mm">
              <v:path arrowok="t"/>
            </v:shape>
            <v:shape id="_x0000_s1042" style="position:absolute;left:10729;top:6681;width:96;height:161" coordorigin="10729,6682" coordsize="96,161" path="m10807,6843r-78,-90l10824,6682e" filled="f" strokecolor="white" strokeweight="2.12pt">
              <v:path arrowok="t"/>
            </v:shape>
            <v:shape id="_x0000_s1041" type="#_x0000_t75" style="position:absolute;left:1905;top:4763;width:2942;height:1140">
              <v:imagedata r:id="rId389" o:title=""/>
            </v:shape>
            <v:shape id="_x0000_s1040" type="#_x0000_t75" style="position:absolute;left:4689;top:4792;width:2189;height:3542">
              <v:imagedata r:id="rId390" o:title=""/>
            </v:shape>
            <v:shape id="_x0000_s1039" type="#_x0000_t75" style="position:absolute;left:5368;top:5908;width:435;height:144">
              <v:imagedata r:id="rId391" o:title=""/>
            </v:shape>
            <v:shape id="_x0000_s1038" type="#_x0000_t75" style="position:absolute;left:5368;top:5908;width:101;height:141">
              <v:imagedata r:id="rId392" o:title=""/>
            </v:shape>
            <v:shape id="_x0000_s1037" type="#_x0000_t75" style="position:absolute;left:5491;top:5908;width:121;height:144">
              <v:imagedata r:id="rId393" o:title=""/>
            </v:shape>
            <v:shape id="_x0000_s1036" type="#_x0000_t75" style="position:absolute;left:5630;top:5909;width:173;height:142">
              <v:imagedata r:id="rId394" o:title=""/>
            </v:shape>
            <v:shape id="_x0000_s1035" type="#_x0000_t75" style="position:absolute;left:4689;top:4792;width:158;height:1111">
              <v:imagedata r:id="rId395" o:title=""/>
            </v:shape>
            <v:shape id="_x0000_s1034" style="position:absolute;left:4700;top:4808;width:2484;height:3358" coordorigin="4700,4808" coordsize="2484,3358" path="m6455,8165l7139,6465r45,-916l6426,5101,4700,4808e" filled="f" strokecolor="white" strokeweight=".49883mm">
              <v:path arrowok="t"/>
            </v:shape>
            <v:shape id="_x0000_s1033" style="position:absolute;left:6414;top:8053;width:149;height:112" coordorigin="6415,8054" coordsize="149,112" path="m6564,8118r-109,47l6415,8054e" filled="f" strokecolor="white" strokeweight="2.12pt">
              <v:path arrowok="t"/>
            </v:shape>
            <w10:wrap anchorx="page" anchory="page"/>
          </v:group>
        </w:pict>
      </w:r>
    </w:p>
    <w:p w14:paraId="0EB7830F" w14:textId="77777777" w:rsidR="00740882" w:rsidRDefault="00740882">
      <w:pPr>
        <w:pStyle w:val="BodyText"/>
        <w:rPr>
          <w:rFonts w:ascii="Verdana"/>
          <w:i/>
          <w:sz w:val="20"/>
        </w:rPr>
      </w:pPr>
    </w:p>
    <w:p w14:paraId="312B970A" w14:textId="77777777" w:rsidR="00740882" w:rsidRDefault="00740882">
      <w:pPr>
        <w:pStyle w:val="BodyText"/>
        <w:rPr>
          <w:rFonts w:ascii="Verdana"/>
          <w:i/>
          <w:sz w:val="20"/>
        </w:rPr>
      </w:pPr>
    </w:p>
    <w:p w14:paraId="704E2423" w14:textId="77777777" w:rsidR="00740882" w:rsidRDefault="00740882">
      <w:pPr>
        <w:pStyle w:val="BodyText"/>
        <w:rPr>
          <w:rFonts w:ascii="Verdana"/>
          <w:i/>
          <w:sz w:val="20"/>
        </w:rPr>
      </w:pPr>
    </w:p>
    <w:p w14:paraId="00CD33D3" w14:textId="77777777" w:rsidR="00740882" w:rsidRDefault="00740882">
      <w:pPr>
        <w:pStyle w:val="BodyText"/>
        <w:spacing w:before="2"/>
        <w:rPr>
          <w:rFonts w:ascii="Verdana"/>
          <w:i/>
          <w:sz w:val="23"/>
        </w:rPr>
      </w:pPr>
    </w:p>
    <w:p w14:paraId="5B49E8B6" w14:textId="77777777" w:rsidR="00740882" w:rsidRDefault="00C45436">
      <w:pPr>
        <w:spacing w:before="104" w:line="169" w:lineRule="exact"/>
        <w:ind w:left="9571"/>
        <w:rPr>
          <w:rFonts w:ascii="Verdana"/>
          <w:i/>
          <w:sz w:val="15"/>
        </w:rPr>
      </w:pPr>
      <w:r>
        <w:pict w14:anchorId="6B1580BD">
          <v:shape id="_x0000_s1031" type="#_x0000_t202" style="position:absolute;left:0;text-align:left;margin-left:532.85pt;margin-top:5pt;width:70.9pt;height:9.65pt;z-index:-251517440;mso-position-horizontal-relative:page" filled="f" stroked="f">
            <v:textbox inset="0,0,0,0">
              <w:txbxContent>
                <w:p w14:paraId="2CDD6756" w14:textId="77777777" w:rsidR="00740882" w:rsidRDefault="00C45436">
                  <w:pPr>
                    <w:spacing w:before="3"/>
                    <w:rPr>
                      <w:rFonts w:ascii="Verdana"/>
                      <w:i/>
                      <w:sz w:val="15"/>
                    </w:rPr>
                  </w:pPr>
                  <w:r>
                    <w:rPr>
                      <w:rFonts w:ascii="Verdana"/>
                      <w:i/>
                      <w:color w:val="231F20"/>
                      <w:w w:val="105"/>
                      <w:sz w:val="15"/>
                    </w:rPr>
                    <w:t>ion in this</w:t>
                  </w:r>
                  <w:r>
                    <w:rPr>
                      <w:rFonts w:ascii="Verdana"/>
                      <w:i/>
                      <w:color w:val="231F20"/>
                      <w:spacing w:val="-33"/>
                      <w:w w:val="105"/>
                      <w:sz w:val="15"/>
                    </w:rPr>
                    <w:t xml:space="preserve"> </w:t>
                  </w:r>
                  <w:r>
                    <w:rPr>
                      <w:rFonts w:ascii="Verdana"/>
                      <w:i/>
                      <w:color w:val="231F20"/>
                      <w:spacing w:val="-4"/>
                      <w:w w:val="105"/>
                      <w:sz w:val="15"/>
                    </w:rPr>
                    <w:t>precinct</w:t>
                  </w:r>
                </w:p>
              </w:txbxContent>
            </v:textbox>
            <w10:wrap anchorx="page"/>
          </v:shape>
        </w:pict>
      </w:r>
      <w:r>
        <w:rPr>
          <w:rFonts w:ascii="Verdana"/>
          <w:i/>
          <w:color w:val="231F20"/>
          <w:w w:val="105"/>
          <w:sz w:val="15"/>
        </w:rPr>
        <w:t xml:space="preserve">Lot </w:t>
      </w:r>
      <w:proofErr w:type="spellStart"/>
      <w:r>
        <w:rPr>
          <w:rFonts w:ascii="Verdana"/>
          <w:i/>
          <w:color w:val="231F20"/>
          <w:w w:val="105"/>
          <w:sz w:val="15"/>
        </w:rPr>
        <w:t>consolidat</w:t>
      </w:r>
      <w:proofErr w:type="spellEnd"/>
    </w:p>
    <w:p w14:paraId="3D717DC3" w14:textId="77777777" w:rsidR="00740882" w:rsidRDefault="00C45436">
      <w:pPr>
        <w:spacing w:before="9" w:line="204" w:lineRule="auto"/>
        <w:ind w:left="9571" w:right="4462"/>
        <w:rPr>
          <w:rFonts w:ascii="Verdana"/>
          <w:i/>
          <w:sz w:val="15"/>
        </w:rPr>
      </w:pPr>
      <w:r>
        <w:rPr>
          <w:rFonts w:ascii="Verdana"/>
          <w:i/>
          <w:color w:val="231F20"/>
          <w:w w:val="105"/>
          <w:sz w:val="15"/>
        </w:rPr>
        <w:t xml:space="preserve">leads to reduced cross overs </w:t>
      </w:r>
      <w:r>
        <w:rPr>
          <w:rFonts w:ascii="Verdana"/>
          <w:i/>
          <w:color w:val="231F20"/>
          <w:w w:val="105"/>
          <w:sz w:val="15"/>
        </w:rPr>
        <w:t>which results in more green space for street tree planting</w:t>
      </w:r>
    </w:p>
    <w:p w14:paraId="45F27982" w14:textId="77777777" w:rsidR="00740882" w:rsidRDefault="00740882">
      <w:pPr>
        <w:pStyle w:val="BodyText"/>
        <w:rPr>
          <w:rFonts w:ascii="Verdana"/>
          <w:i/>
          <w:sz w:val="20"/>
        </w:rPr>
      </w:pPr>
    </w:p>
    <w:p w14:paraId="022C37A3" w14:textId="77777777" w:rsidR="00740882" w:rsidRDefault="00740882">
      <w:pPr>
        <w:pStyle w:val="BodyText"/>
        <w:rPr>
          <w:rFonts w:ascii="Verdana"/>
          <w:i/>
          <w:sz w:val="20"/>
        </w:rPr>
      </w:pPr>
    </w:p>
    <w:p w14:paraId="755F1FA9" w14:textId="77777777" w:rsidR="00740882" w:rsidRDefault="00740882">
      <w:pPr>
        <w:pStyle w:val="BodyText"/>
        <w:rPr>
          <w:rFonts w:ascii="Verdana"/>
          <w:i/>
          <w:sz w:val="20"/>
        </w:rPr>
      </w:pPr>
    </w:p>
    <w:p w14:paraId="5D4E801F" w14:textId="77777777" w:rsidR="00740882" w:rsidRDefault="00740882">
      <w:pPr>
        <w:pStyle w:val="BodyText"/>
        <w:rPr>
          <w:rFonts w:ascii="Verdana"/>
          <w:i/>
          <w:sz w:val="20"/>
        </w:rPr>
      </w:pPr>
    </w:p>
    <w:p w14:paraId="2795FB0E" w14:textId="77777777" w:rsidR="00740882" w:rsidRDefault="00740882">
      <w:pPr>
        <w:pStyle w:val="BodyText"/>
        <w:rPr>
          <w:rFonts w:ascii="Verdana"/>
          <w:i/>
          <w:sz w:val="20"/>
        </w:rPr>
      </w:pPr>
    </w:p>
    <w:p w14:paraId="3FCD211A" w14:textId="77777777" w:rsidR="00740882" w:rsidRDefault="00740882">
      <w:pPr>
        <w:pStyle w:val="BodyText"/>
        <w:spacing w:before="3"/>
        <w:rPr>
          <w:rFonts w:ascii="Verdana"/>
          <w:i/>
          <w:sz w:val="27"/>
        </w:rPr>
      </w:pPr>
    </w:p>
    <w:p w14:paraId="3B7BB431" w14:textId="77777777" w:rsidR="00740882" w:rsidRDefault="00C45436">
      <w:pPr>
        <w:tabs>
          <w:tab w:val="right" w:pos="2419"/>
        </w:tabs>
        <w:spacing w:before="110"/>
        <w:ind w:right="125"/>
        <w:jc w:val="right"/>
        <w:rPr>
          <w:rFonts w:ascii="Calibri"/>
          <w:b/>
          <w:sz w:val="8"/>
        </w:rPr>
      </w:pPr>
      <w:r>
        <w:rPr>
          <w:rFonts w:ascii="Calibri"/>
          <w:b/>
          <w:color w:val="939598"/>
          <w:spacing w:val="-3"/>
          <w:w w:val="130"/>
          <w:sz w:val="8"/>
        </w:rPr>
        <w:t xml:space="preserve">Towards </w:t>
      </w:r>
      <w:r>
        <w:rPr>
          <w:rFonts w:ascii="Calibri"/>
          <w:b/>
          <w:color w:val="939598"/>
          <w:w w:val="130"/>
          <w:sz w:val="8"/>
        </w:rPr>
        <w:t>a Braybrook Urban</w:t>
      </w:r>
      <w:r>
        <w:rPr>
          <w:rFonts w:ascii="Calibri"/>
          <w:b/>
          <w:color w:val="939598"/>
          <w:spacing w:val="2"/>
          <w:w w:val="130"/>
          <w:sz w:val="8"/>
        </w:rPr>
        <w:t xml:space="preserve"> </w:t>
      </w:r>
      <w:r>
        <w:rPr>
          <w:rFonts w:ascii="Calibri"/>
          <w:b/>
          <w:color w:val="939598"/>
          <w:w w:val="130"/>
          <w:sz w:val="8"/>
        </w:rPr>
        <w:t>Design Framework</w:t>
      </w:r>
      <w:r>
        <w:rPr>
          <w:rFonts w:ascii="Calibri"/>
          <w:b/>
          <w:color w:val="939598"/>
          <w:w w:val="130"/>
          <w:sz w:val="8"/>
        </w:rPr>
        <w:tab/>
        <w:t>41</w:t>
      </w:r>
    </w:p>
    <w:p w14:paraId="13BC9C29" w14:textId="77777777" w:rsidR="00740882" w:rsidRDefault="00740882">
      <w:pPr>
        <w:jc w:val="right"/>
        <w:rPr>
          <w:rFonts w:ascii="Calibri"/>
          <w:sz w:val="8"/>
        </w:rPr>
        <w:sectPr w:rsidR="00740882">
          <w:type w:val="continuous"/>
          <w:pgSz w:w="16840" w:h="11910" w:orient="landscape"/>
          <w:pgMar w:top="800" w:right="480" w:bottom="280" w:left="0" w:header="720" w:footer="720" w:gutter="0"/>
          <w:cols w:space="720"/>
        </w:sectPr>
      </w:pPr>
    </w:p>
    <w:p w14:paraId="45BF9B00" w14:textId="77777777" w:rsidR="00740882" w:rsidRDefault="00C45436">
      <w:pPr>
        <w:pStyle w:val="BodyText"/>
        <w:spacing w:before="4"/>
        <w:rPr>
          <w:rFonts w:ascii="Times New Roman"/>
          <w:sz w:val="17"/>
        </w:rPr>
      </w:pPr>
      <w:r>
        <w:lastRenderedPageBreak/>
        <w:pict w14:anchorId="32F8BA5D">
          <v:group id="_x0000_s1026" style="position:absolute;margin-left:.3pt;margin-top:0;width:841.5pt;height:595.05pt;z-index:251759104;mso-position-horizontal-relative:page;mso-position-vertical-relative:page" coordorigin="6" coordsize="16830,11901">
            <v:shape id="_x0000_s1030" style="position:absolute;left:6;width:16830;height:11901" coordorigin="6" coordsize="16830,11901" path="m16836,r-602,l16234,2003r,8054l608,10057r,-8054l16234,2003,16234,,608,,6,r,11900l16836,11900,16836,e" fillcolor="#a7a9ac" stroked="f">
              <v:path arrowok="t"/>
            </v:shape>
            <v:shape id="_x0000_s1029" type="#_x0000_t75" style="position:absolute;left:607;top:2003;width:12109;height:6051">
              <v:imagedata r:id="rId396" o:title=""/>
            </v:shape>
            <v:shape id="_x0000_s1028" type="#_x0000_t75" style="position:absolute;left:12702;top:2003;width:3532;height:8054">
              <v:imagedata r:id="rId397" o:title=""/>
            </v:shape>
            <v:shape id="_x0000_s1027" type="#_x0000_t75" style="position:absolute;left:607;top:8039;width:12109;height:2018">
              <v:imagedata r:id="rId398" o:title=""/>
            </v:shape>
            <w10:wrap anchorx="page" anchory="page"/>
          </v:group>
        </w:pict>
      </w:r>
    </w:p>
    <w:sectPr w:rsidR="00740882">
      <w:pgSz w:w="16840" w:h="11910" w:orient="landscape"/>
      <w:pgMar w:top="1100" w:right="48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entury Gothic">
    <w:altName w:val="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Verdana">
    <w:panose1 w:val="020B0604030504040204"/>
    <w:charset w:val="00"/>
    <w:family w:val="swiss"/>
    <w:pitch w:val="variable"/>
    <w:sig w:usb0="A00006FF" w:usb1="4000205B" w:usb2="00000010" w:usb3="00000000" w:csb0="0000019F" w:csb1="00000000"/>
  </w:font>
  <w:font w:name="VIC">
    <w:altName w:val="VIC"/>
    <w:panose1 w:val="00000500000000000000"/>
    <w:charset w:val="00"/>
    <w:family w:val="modern"/>
    <w:notTrueType/>
    <w:pitch w:val="variable"/>
    <w:sig w:usb0="00000007" w:usb1="00000000" w:usb2="00000000" w:usb3="00000000" w:csb0="00000093" w:csb1="00000000"/>
  </w:font>
  <w:font w:name="Trebuchet MS">
    <w:altName w:val="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A30ED4"/>
    <w:multiLevelType w:val="hybridMultilevel"/>
    <w:tmpl w:val="213425A8"/>
    <w:lvl w:ilvl="0" w:tplc="104EF06E">
      <w:numFmt w:val="bullet"/>
      <w:lvlText w:val="–"/>
      <w:lvlJc w:val="left"/>
      <w:pPr>
        <w:ind w:left="4764" w:hanging="201"/>
      </w:pPr>
      <w:rPr>
        <w:rFonts w:ascii="Century Gothic" w:eastAsia="Century Gothic" w:hAnsi="Century Gothic" w:cs="Century Gothic" w:hint="default"/>
        <w:color w:val="231F20"/>
        <w:w w:val="111"/>
        <w:sz w:val="12"/>
        <w:szCs w:val="12"/>
      </w:rPr>
    </w:lvl>
    <w:lvl w:ilvl="1" w:tplc="3D88EFD4">
      <w:numFmt w:val="bullet"/>
      <w:lvlText w:val="•"/>
      <w:lvlJc w:val="left"/>
      <w:pPr>
        <w:ind w:left="5107" w:hanging="201"/>
      </w:pPr>
      <w:rPr>
        <w:rFonts w:hint="default"/>
      </w:rPr>
    </w:lvl>
    <w:lvl w:ilvl="2" w:tplc="5BB0E448">
      <w:numFmt w:val="bullet"/>
      <w:lvlText w:val="•"/>
      <w:lvlJc w:val="left"/>
      <w:pPr>
        <w:ind w:left="5455" w:hanging="201"/>
      </w:pPr>
      <w:rPr>
        <w:rFonts w:hint="default"/>
      </w:rPr>
    </w:lvl>
    <w:lvl w:ilvl="3" w:tplc="5EA68E4E">
      <w:numFmt w:val="bullet"/>
      <w:lvlText w:val="•"/>
      <w:lvlJc w:val="left"/>
      <w:pPr>
        <w:ind w:left="5803" w:hanging="201"/>
      </w:pPr>
      <w:rPr>
        <w:rFonts w:hint="default"/>
      </w:rPr>
    </w:lvl>
    <w:lvl w:ilvl="4" w:tplc="AB9E4AD0">
      <w:numFmt w:val="bullet"/>
      <w:lvlText w:val="•"/>
      <w:lvlJc w:val="left"/>
      <w:pPr>
        <w:ind w:left="6151" w:hanging="201"/>
      </w:pPr>
      <w:rPr>
        <w:rFonts w:hint="default"/>
      </w:rPr>
    </w:lvl>
    <w:lvl w:ilvl="5" w:tplc="5CA0E810">
      <w:numFmt w:val="bullet"/>
      <w:lvlText w:val="•"/>
      <w:lvlJc w:val="left"/>
      <w:pPr>
        <w:ind w:left="6499" w:hanging="201"/>
      </w:pPr>
      <w:rPr>
        <w:rFonts w:hint="default"/>
      </w:rPr>
    </w:lvl>
    <w:lvl w:ilvl="6" w:tplc="6862F276">
      <w:numFmt w:val="bullet"/>
      <w:lvlText w:val="•"/>
      <w:lvlJc w:val="left"/>
      <w:pPr>
        <w:ind w:left="6847" w:hanging="201"/>
      </w:pPr>
      <w:rPr>
        <w:rFonts w:hint="default"/>
      </w:rPr>
    </w:lvl>
    <w:lvl w:ilvl="7" w:tplc="2C2E65EC">
      <w:numFmt w:val="bullet"/>
      <w:lvlText w:val="•"/>
      <w:lvlJc w:val="left"/>
      <w:pPr>
        <w:ind w:left="7195" w:hanging="201"/>
      </w:pPr>
      <w:rPr>
        <w:rFonts w:hint="default"/>
      </w:rPr>
    </w:lvl>
    <w:lvl w:ilvl="8" w:tplc="73888F20">
      <w:numFmt w:val="bullet"/>
      <w:lvlText w:val="•"/>
      <w:lvlJc w:val="left"/>
      <w:pPr>
        <w:ind w:left="7543" w:hanging="201"/>
      </w:pPr>
      <w:rPr>
        <w:rFonts w:hint="default"/>
      </w:rPr>
    </w:lvl>
  </w:abstractNum>
  <w:abstractNum w:abstractNumId="1" w15:restartNumberingAfterBreak="0">
    <w:nsid w:val="2EEB2091"/>
    <w:multiLevelType w:val="hybridMultilevel"/>
    <w:tmpl w:val="2D78C448"/>
    <w:lvl w:ilvl="0" w:tplc="969A086A">
      <w:numFmt w:val="bullet"/>
      <w:lvlText w:val="–"/>
      <w:lvlJc w:val="left"/>
      <w:pPr>
        <w:ind w:left="4764" w:hanging="201"/>
      </w:pPr>
      <w:rPr>
        <w:rFonts w:ascii="Century Gothic" w:eastAsia="Century Gothic" w:hAnsi="Century Gothic" w:cs="Century Gothic" w:hint="default"/>
        <w:color w:val="231F20"/>
        <w:w w:val="111"/>
        <w:sz w:val="12"/>
        <w:szCs w:val="12"/>
      </w:rPr>
    </w:lvl>
    <w:lvl w:ilvl="1" w:tplc="3724B5AE">
      <w:numFmt w:val="bullet"/>
      <w:lvlText w:val="•"/>
      <w:lvlJc w:val="left"/>
      <w:pPr>
        <w:ind w:left="5107" w:hanging="201"/>
      </w:pPr>
      <w:rPr>
        <w:rFonts w:hint="default"/>
      </w:rPr>
    </w:lvl>
    <w:lvl w:ilvl="2" w:tplc="83AA8D6C">
      <w:numFmt w:val="bullet"/>
      <w:lvlText w:val="•"/>
      <w:lvlJc w:val="left"/>
      <w:pPr>
        <w:ind w:left="5455" w:hanging="201"/>
      </w:pPr>
      <w:rPr>
        <w:rFonts w:hint="default"/>
      </w:rPr>
    </w:lvl>
    <w:lvl w:ilvl="3" w:tplc="EC3689EE">
      <w:numFmt w:val="bullet"/>
      <w:lvlText w:val="•"/>
      <w:lvlJc w:val="left"/>
      <w:pPr>
        <w:ind w:left="5803" w:hanging="201"/>
      </w:pPr>
      <w:rPr>
        <w:rFonts w:hint="default"/>
      </w:rPr>
    </w:lvl>
    <w:lvl w:ilvl="4" w:tplc="D612F07E">
      <w:numFmt w:val="bullet"/>
      <w:lvlText w:val="•"/>
      <w:lvlJc w:val="left"/>
      <w:pPr>
        <w:ind w:left="6151" w:hanging="201"/>
      </w:pPr>
      <w:rPr>
        <w:rFonts w:hint="default"/>
      </w:rPr>
    </w:lvl>
    <w:lvl w:ilvl="5" w:tplc="BAAE2D84">
      <w:numFmt w:val="bullet"/>
      <w:lvlText w:val="•"/>
      <w:lvlJc w:val="left"/>
      <w:pPr>
        <w:ind w:left="6499" w:hanging="201"/>
      </w:pPr>
      <w:rPr>
        <w:rFonts w:hint="default"/>
      </w:rPr>
    </w:lvl>
    <w:lvl w:ilvl="6" w:tplc="6B36653C">
      <w:numFmt w:val="bullet"/>
      <w:lvlText w:val="•"/>
      <w:lvlJc w:val="left"/>
      <w:pPr>
        <w:ind w:left="6847" w:hanging="201"/>
      </w:pPr>
      <w:rPr>
        <w:rFonts w:hint="default"/>
      </w:rPr>
    </w:lvl>
    <w:lvl w:ilvl="7" w:tplc="037AAE56">
      <w:numFmt w:val="bullet"/>
      <w:lvlText w:val="•"/>
      <w:lvlJc w:val="left"/>
      <w:pPr>
        <w:ind w:left="7195" w:hanging="201"/>
      </w:pPr>
      <w:rPr>
        <w:rFonts w:hint="default"/>
      </w:rPr>
    </w:lvl>
    <w:lvl w:ilvl="8" w:tplc="B9569D50">
      <w:numFmt w:val="bullet"/>
      <w:lvlText w:val="•"/>
      <w:lvlJc w:val="left"/>
      <w:pPr>
        <w:ind w:left="7543" w:hanging="201"/>
      </w:pPr>
      <w:rPr>
        <w:rFonts w:hint="default"/>
      </w:rPr>
    </w:lvl>
  </w:abstractNum>
  <w:abstractNum w:abstractNumId="2" w15:restartNumberingAfterBreak="0">
    <w:nsid w:val="4365391F"/>
    <w:multiLevelType w:val="hybridMultilevel"/>
    <w:tmpl w:val="259C1864"/>
    <w:lvl w:ilvl="0" w:tplc="FBA23E62">
      <w:numFmt w:val="bullet"/>
      <w:lvlText w:val="–"/>
      <w:lvlJc w:val="left"/>
      <w:pPr>
        <w:ind w:left="807" w:hanging="201"/>
      </w:pPr>
      <w:rPr>
        <w:rFonts w:ascii="Century Gothic" w:eastAsia="Century Gothic" w:hAnsi="Century Gothic" w:cs="Century Gothic" w:hint="default"/>
        <w:color w:val="231F20"/>
        <w:w w:val="111"/>
        <w:sz w:val="12"/>
        <w:szCs w:val="12"/>
      </w:rPr>
    </w:lvl>
    <w:lvl w:ilvl="1" w:tplc="9FA61226">
      <w:numFmt w:val="bullet"/>
      <w:lvlText w:val="•"/>
      <w:lvlJc w:val="left"/>
      <w:pPr>
        <w:ind w:left="1151" w:hanging="201"/>
      </w:pPr>
      <w:rPr>
        <w:rFonts w:hint="default"/>
      </w:rPr>
    </w:lvl>
    <w:lvl w:ilvl="2" w:tplc="A71A4424">
      <w:numFmt w:val="bullet"/>
      <w:lvlText w:val="•"/>
      <w:lvlJc w:val="left"/>
      <w:pPr>
        <w:ind w:left="1503" w:hanging="201"/>
      </w:pPr>
      <w:rPr>
        <w:rFonts w:hint="default"/>
      </w:rPr>
    </w:lvl>
    <w:lvl w:ilvl="3" w:tplc="87985E16">
      <w:numFmt w:val="bullet"/>
      <w:lvlText w:val="•"/>
      <w:lvlJc w:val="left"/>
      <w:pPr>
        <w:ind w:left="1854" w:hanging="201"/>
      </w:pPr>
      <w:rPr>
        <w:rFonts w:hint="default"/>
      </w:rPr>
    </w:lvl>
    <w:lvl w:ilvl="4" w:tplc="09A07A62">
      <w:numFmt w:val="bullet"/>
      <w:lvlText w:val="•"/>
      <w:lvlJc w:val="left"/>
      <w:pPr>
        <w:ind w:left="2206" w:hanging="201"/>
      </w:pPr>
      <w:rPr>
        <w:rFonts w:hint="default"/>
      </w:rPr>
    </w:lvl>
    <w:lvl w:ilvl="5" w:tplc="7E60BE2E">
      <w:numFmt w:val="bullet"/>
      <w:lvlText w:val="•"/>
      <w:lvlJc w:val="left"/>
      <w:pPr>
        <w:ind w:left="2558" w:hanging="201"/>
      </w:pPr>
      <w:rPr>
        <w:rFonts w:hint="default"/>
      </w:rPr>
    </w:lvl>
    <w:lvl w:ilvl="6" w:tplc="9CE6A3E0">
      <w:numFmt w:val="bullet"/>
      <w:lvlText w:val="•"/>
      <w:lvlJc w:val="left"/>
      <w:pPr>
        <w:ind w:left="2909" w:hanging="201"/>
      </w:pPr>
      <w:rPr>
        <w:rFonts w:hint="default"/>
      </w:rPr>
    </w:lvl>
    <w:lvl w:ilvl="7" w:tplc="5B46E4A6">
      <w:numFmt w:val="bullet"/>
      <w:lvlText w:val="•"/>
      <w:lvlJc w:val="left"/>
      <w:pPr>
        <w:ind w:left="3261" w:hanging="201"/>
      </w:pPr>
      <w:rPr>
        <w:rFonts w:hint="default"/>
      </w:rPr>
    </w:lvl>
    <w:lvl w:ilvl="8" w:tplc="5B66EFEC">
      <w:numFmt w:val="bullet"/>
      <w:lvlText w:val="•"/>
      <w:lvlJc w:val="left"/>
      <w:pPr>
        <w:ind w:left="3612" w:hanging="201"/>
      </w:pPr>
      <w:rPr>
        <w:rFonts w:hint="default"/>
      </w:rPr>
    </w:lvl>
  </w:abstractNum>
  <w:abstractNum w:abstractNumId="3" w15:restartNumberingAfterBreak="0">
    <w:nsid w:val="4DFA41C7"/>
    <w:multiLevelType w:val="hybridMultilevel"/>
    <w:tmpl w:val="61D8344C"/>
    <w:lvl w:ilvl="0" w:tplc="D11CA86C">
      <w:numFmt w:val="bullet"/>
      <w:lvlText w:val="–"/>
      <w:lvlJc w:val="left"/>
      <w:pPr>
        <w:ind w:left="4764" w:hanging="201"/>
      </w:pPr>
      <w:rPr>
        <w:rFonts w:ascii="Century Gothic" w:eastAsia="Century Gothic" w:hAnsi="Century Gothic" w:cs="Century Gothic" w:hint="default"/>
        <w:color w:val="231F20"/>
        <w:w w:val="111"/>
        <w:sz w:val="12"/>
        <w:szCs w:val="12"/>
      </w:rPr>
    </w:lvl>
    <w:lvl w:ilvl="1" w:tplc="C30C4622">
      <w:numFmt w:val="bullet"/>
      <w:lvlText w:val="•"/>
      <w:lvlJc w:val="left"/>
      <w:pPr>
        <w:ind w:left="5116" w:hanging="201"/>
      </w:pPr>
      <w:rPr>
        <w:rFonts w:hint="default"/>
      </w:rPr>
    </w:lvl>
    <w:lvl w:ilvl="2" w:tplc="DB062482">
      <w:numFmt w:val="bullet"/>
      <w:lvlText w:val="•"/>
      <w:lvlJc w:val="left"/>
      <w:pPr>
        <w:ind w:left="5472" w:hanging="201"/>
      </w:pPr>
      <w:rPr>
        <w:rFonts w:hint="default"/>
      </w:rPr>
    </w:lvl>
    <w:lvl w:ilvl="3" w:tplc="0D863AFE">
      <w:numFmt w:val="bullet"/>
      <w:lvlText w:val="•"/>
      <w:lvlJc w:val="left"/>
      <w:pPr>
        <w:ind w:left="5828" w:hanging="201"/>
      </w:pPr>
      <w:rPr>
        <w:rFonts w:hint="default"/>
      </w:rPr>
    </w:lvl>
    <w:lvl w:ilvl="4" w:tplc="A11A0B12">
      <w:numFmt w:val="bullet"/>
      <w:lvlText w:val="•"/>
      <w:lvlJc w:val="left"/>
      <w:pPr>
        <w:ind w:left="6184" w:hanging="201"/>
      </w:pPr>
      <w:rPr>
        <w:rFonts w:hint="default"/>
      </w:rPr>
    </w:lvl>
    <w:lvl w:ilvl="5" w:tplc="34109EDA">
      <w:numFmt w:val="bullet"/>
      <w:lvlText w:val="•"/>
      <w:lvlJc w:val="left"/>
      <w:pPr>
        <w:ind w:left="6540" w:hanging="201"/>
      </w:pPr>
      <w:rPr>
        <w:rFonts w:hint="default"/>
      </w:rPr>
    </w:lvl>
    <w:lvl w:ilvl="6" w:tplc="A5B47A72">
      <w:numFmt w:val="bullet"/>
      <w:lvlText w:val="•"/>
      <w:lvlJc w:val="left"/>
      <w:pPr>
        <w:ind w:left="6896" w:hanging="201"/>
      </w:pPr>
      <w:rPr>
        <w:rFonts w:hint="default"/>
      </w:rPr>
    </w:lvl>
    <w:lvl w:ilvl="7" w:tplc="09D461F6">
      <w:numFmt w:val="bullet"/>
      <w:lvlText w:val="•"/>
      <w:lvlJc w:val="left"/>
      <w:pPr>
        <w:ind w:left="7252" w:hanging="201"/>
      </w:pPr>
      <w:rPr>
        <w:rFonts w:hint="default"/>
      </w:rPr>
    </w:lvl>
    <w:lvl w:ilvl="8" w:tplc="A8E0080C">
      <w:numFmt w:val="bullet"/>
      <w:lvlText w:val="•"/>
      <w:lvlJc w:val="left"/>
      <w:pPr>
        <w:ind w:left="7608" w:hanging="201"/>
      </w:pPr>
      <w:rPr>
        <w:rFonts w:hint="default"/>
      </w:rPr>
    </w:lvl>
  </w:abstractNum>
  <w:abstractNum w:abstractNumId="4" w15:restartNumberingAfterBreak="0">
    <w:nsid w:val="4EC35A24"/>
    <w:multiLevelType w:val="hybridMultilevel"/>
    <w:tmpl w:val="9C4EF102"/>
    <w:lvl w:ilvl="0" w:tplc="91DC0C14">
      <w:numFmt w:val="bullet"/>
      <w:lvlText w:val="–"/>
      <w:lvlJc w:val="left"/>
      <w:pPr>
        <w:ind w:left="807" w:hanging="201"/>
      </w:pPr>
      <w:rPr>
        <w:rFonts w:ascii="Century Gothic" w:eastAsia="Century Gothic" w:hAnsi="Century Gothic" w:cs="Century Gothic" w:hint="default"/>
        <w:color w:val="231F20"/>
        <w:w w:val="111"/>
        <w:sz w:val="12"/>
        <w:szCs w:val="12"/>
      </w:rPr>
    </w:lvl>
    <w:lvl w:ilvl="1" w:tplc="A7E2255E">
      <w:numFmt w:val="bullet"/>
      <w:lvlText w:val="•"/>
      <w:lvlJc w:val="left"/>
      <w:pPr>
        <w:ind w:left="1155" w:hanging="201"/>
      </w:pPr>
      <w:rPr>
        <w:rFonts w:hint="default"/>
      </w:rPr>
    </w:lvl>
    <w:lvl w:ilvl="2" w:tplc="D9B6CE66">
      <w:numFmt w:val="bullet"/>
      <w:lvlText w:val="•"/>
      <w:lvlJc w:val="left"/>
      <w:pPr>
        <w:ind w:left="1511" w:hanging="201"/>
      </w:pPr>
      <w:rPr>
        <w:rFonts w:hint="default"/>
      </w:rPr>
    </w:lvl>
    <w:lvl w:ilvl="3" w:tplc="AB241E5C">
      <w:numFmt w:val="bullet"/>
      <w:lvlText w:val="•"/>
      <w:lvlJc w:val="left"/>
      <w:pPr>
        <w:ind w:left="1867" w:hanging="201"/>
      </w:pPr>
      <w:rPr>
        <w:rFonts w:hint="default"/>
      </w:rPr>
    </w:lvl>
    <w:lvl w:ilvl="4" w:tplc="23442A28">
      <w:numFmt w:val="bullet"/>
      <w:lvlText w:val="•"/>
      <w:lvlJc w:val="left"/>
      <w:pPr>
        <w:ind w:left="2223" w:hanging="201"/>
      </w:pPr>
      <w:rPr>
        <w:rFonts w:hint="default"/>
      </w:rPr>
    </w:lvl>
    <w:lvl w:ilvl="5" w:tplc="8D2EC1AA">
      <w:numFmt w:val="bullet"/>
      <w:lvlText w:val="•"/>
      <w:lvlJc w:val="left"/>
      <w:pPr>
        <w:ind w:left="2579" w:hanging="201"/>
      </w:pPr>
      <w:rPr>
        <w:rFonts w:hint="default"/>
      </w:rPr>
    </w:lvl>
    <w:lvl w:ilvl="6" w:tplc="268E5EDC">
      <w:numFmt w:val="bullet"/>
      <w:lvlText w:val="•"/>
      <w:lvlJc w:val="left"/>
      <w:pPr>
        <w:ind w:left="2935" w:hanging="201"/>
      </w:pPr>
      <w:rPr>
        <w:rFonts w:hint="default"/>
      </w:rPr>
    </w:lvl>
    <w:lvl w:ilvl="7" w:tplc="A2FC1652">
      <w:numFmt w:val="bullet"/>
      <w:lvlText w:val="•"/>
      <w:lvlJc w:val="left"/>
      <w:pPr>
        <w:ind w:left="3291" w:hanging="201"/>
      </w:pPr>
      <w:rPr>
        <w:rFonts w:hint="default"/>
      </w:rPr>
    </w:lvl>
    <w:lvl w:ilvl="8" w:tplc="8F6807BE">
      <w:numFmt w:val="bullet"/>
      <w:lvlText w:val="•"/>
      <w:lvlJc w:val="left"/>
      <w:pPr>
        <w:ind w:left="3647" w:hanging="201"/>
      </w:pPr>
      <w:rPr>
        <w:rFonts w:hint="default"/>
      </w:rPr>
    </w:lvl>
  </w:abstractNum>
  <w:abstractNum w:abstractNumId="5" w15:restartNumberingAfterBreak="0">
    <w:nsid w:val="5D5D7537"/>
    <w:multiLevelType w:val="hybridMultilevel"/>
    <w:tmpl w:val="13D421AE"/>
    <w:lvl w:ilvl="0" w:tplc="711EE4AC">
      <w:numFmt w:val="bullet"/>
      <w:lvlText w:val="–"/>
      <w:lvlJc w:val="left"/>
      <w:pPr>
        <w:ind w:left="364" w:hanging="201"/>
      </w:pPr>
      <w:rPr>
        <w:rFonts w:ascii="Century Gothic" w:eastAsia="Century Gothic" w:hAnsi="Century Gothic" w:cs="Century Gothic" w:hint="default"/>
        <w:color w:val="231F20"/>
        <w:w w:val="111"/>
        <w:sz w:val="12"/>
        <w:szCs w:val="12"/>
      </w:rPr>
    </w:lvl>
    <w:lvl w:ilvl="1" w:tplc="2EE8EBBE">
      <w:numFmt w:val="bullet"/>
      <w:lvlText w:val="–"/>
      <w:lvlJc w:val="left"/>
      <w:pPr>
        <w:ind w:left="807" w:hanging="201"/>
      </w:pPr>
      <w:rPr>
        <w:rFonts w:ascii="Century Gothic" w:eastAsia="Century Gothic" w:hAnsi="Century Gothic" w:cs="Century Gothic" w:hint="default"/>
        <w:color w:val="231F20"/>
        <w:w w:val="111"/>
        <w:sz w:val="12"/>
        <w:szCs w:val="12"/>
      </w:rPr>
    </w:lvl>
    <w:lvl w:ilvl="2" w:tplc="6B06677E">
      <w:numFmt w:val="bullet"/>
      <w:lvlText w:val="–"/>
      <w:lvlJc w:val="left"/>
      <w:pPr>
        <w:ind w:left="1116" w:hanging="201"/>
      </w:pPr>
      <w:rPr>
        <w:rFonts w:ascii="Century Gothic" w:eastAsia="Century Gothic" w:hAnsi="Century Gothic" w:cs="Century Gothic" w:hint="default"/>
        <w:color w:val="231F20"/>
        <w:w w:val="111"/>
        <w:sz w:val="12"/>
        <w:szCs w:val="12"/>
      </w:rPr>
    </w:lvl>
    <w:lvl w:ilvl="3" w:tplc="CF1C18D6">
      <w:numFmt w:val="bullet"/>
      <w:lvlText w:val="•"/>
      <w:lvlJc w:val="left"/>
      <w:pPr>
        <w:ind w:left="560" w:hanging="201"/>
      </w:pPr>
      <w:rPr>
        <w:rFonts w:hint="default"/>
      </w:rPr>
    </w:lvl>
    <w:lvl w:ilvl="4" w:tplc="31C82564">
      <w:numFmt w:val="bullet"/>
      <w:lvlText w:val="•"/>
      <w:lvlJc w:val="left"/>
      <w:pPr>
        <w:ind w:left="700" w:hanging="201"/>
      </w:pPr>
      <w:rPr>
        <w:rFonts w:hint="default"/>
      </w:rPr>
    </w:lvl>
    <w:lvl w:ilvl="5" w:tplc="EF5058C4">
      <w:numFmt w:val="bullet"/>
      <w:lvlText w:val="•"/>
      <w:lvlJc w:val="left"/>
      <w:pPr>
        <w:ind w:left="800" w:hanging="201"/>
      </w:pPr>
      <w:rPr>
        <w:rFonts w:hint="default"/>
      </w:rPr>
    </w:lvl>
    <w:lvl w:ilvl="6" w:tplc="C9B0EC10">
      <w:numFmt w:val="bullet"/>
      <w:lvlText w:val="•"/>
      <w:lvlJc w:val="left"/>
      <w:pPr>
        <w:ind w:left="1120" w:hanging="201"/>
      </w:pPr>
      <w:rPr>
        <w:rFonts w:hint="default"/>
      </w:rPr>
    </w:lvl>
    <w:lvl w:ilvl="7" w:tplc="E3B6436E">
      <w:numFmt w:val="bullet"/>
      <w:lvlText w:val="•"/>
      <w:lvlJc w:val="left"/>
      <w:pPr>
        <w:ind w:left="-1152" w:hanging="201"/>
      </w:pPr>
      <w:rPr>
        <w:rFonts w:hint="default"/>
      </w:rPr>
    </w:lvl>
    <w:lvl w:ilvl="8" w:tplc="4A285836">
      <w:numFmt w:val="bullet"/>
      <w:lvlText w:val="•"/>
      <w:lvlJc w:val="left"/>
      <w:pPr>
        <w:ind w:left="-3424" w:hanging="201"/>
      </w:pPr>
      <w:rPr>
        <w:rFonts w:hint="default"/>
      </w:rPr>
    </w:lvl>
  </w:abstractNum>
  <w:abstractNum w:abstractNumId="6" w15:restartNumberingAfterBreak="0">
    <w:nsid w:val="61F549E7"/>
    <w:multiLevelType w:val="hybridMultilevel"/>
    <w:tmpl w:val="C36A76A8"/>
    <w:lvl w:ilvl="0" w:tplc="AFE2029A">
      <w:numFmt w:val="bullet"/>
      <w:lvlText w:val="–"/>
      <w:lvlJc w:val="left"/>
      <w:pPr>
        <w:ind w:left="441" w:hanging="201"/>
      </w:pPr>
      <w:rPr>
        <w:rFonts w:ascii="Century Gothic" w:eastAsia="Century Gothic" w:hAnsi="Century Gothic" w:cs="Century Gothic" w:hint="default"/>
        <w:color w:val="231F20"/>
        <w:w w:val="111"/>
        <w:sz w:val="12"/>
        <w:szCs w:val="12"/>
      </w:rPr>
    </w:lvl>
    <w:lvl w:ilvl="1" w:tplc="31DC244C">
      <w:numFmt w:val="bullet"/>
      <w:lvlText w:val="•"/>
      <w:lvlJc w:val="left"/>
      <w:pPr>
        <w:ind w:left="794" w:hanging="201"/>
      </w:pPr>
      <w:rPr>
        <w:rFonts w:hint="default"/>
      </w:rPr>
    </w:lvl>
    <w:lvl w:ilvl="2" w:tplc="F66AFA18">
      <w:numFmt w:val="bullet"/>
      <w:lvlText w:val="•"/>
      <w:lvlJc w:val="left"/>
      <w:pPr>
        <w:ind w:left="1149" w:hanging="201"/>
      </w:pPr>
      <w:rPr>
        <w:rFonts w:hint="default"/>
      </w:rPr>
    </w:lvl>
    <w:lvl w:ilvl="3" w:tplc="F59855F2">
      <w:numFmt w:val="bullet"/>
      <w:lvlText w:val="•"/>
      <w:lvlJc w:val="left"/>
      <w:pPr>
        <w:ind w:left="1504" w:hanging="201"/>
      </w:pPr>
      <w:rPr>
        <w:rFonts w:hint="default"/>
      </w:rPr>
    </w:lvl>
    <w:lvl w:ilvl="4" w:tplc="B0AEB99E">
      <w:numFmt w:val="bullet"/>
      <w:lvlText w:val="•"/>
      <w:lvlJc w:val="left"/>
      <w:pPr>
        <w:ind w:left="1859" w:hanging="201"/>
      </w:pPr>
      <w:rPr>
        <w:rFonts w:hint="default"/>
      </w:rPr>
    </w:lvl>
    <w:lvl w:ilvl="5" w:tplc="86CE0E88">
      <w:numFmt w:val="bullet"/>
      <w:lvlText w:val="•"/>
      <w:lvlJc w:val="left"/>
      <w:pPr>
        <w:ind w:left="2214" w:hanging="201"/>
      </w:pPr>
      <w:rPr>
        <w:rFonts w:hint="default"/>
      </w:rPr>
    </w:lvl>
    <w:lvl w:ilvl="6" w:tplc="DA56BE50">
      <w:numFmt w:val="bullet"/>
      <w:lvlText w:val="•"/>
      <w:lvlJc w:val="left"/>
      <w:pPr>
        <w:ind w:left="2568" w:hanging="201"/>
      </w:pPr>
      <w:rPr>
        <w:rFonts w:hint="default"/>
      </w:rPr>
    </w:lvl>
    <w:lvl w:ilvl="7" w:tplc="870ECC60">
      <w:numFmt w:val="bullet"/>
      <w:lvlText w:val="•"/>
      <w:lvlJc w:val="left"/>
      <w:pPr>
        <w:ind w:left="2923" w:hanging="201"/>
      </w:pPr>
      <w:rPr>
        <w:rFonts w:hint="default"/>
      </w:rPr>
    </w:lvl>
    <w:lvl w:ilvl="8" w:tplc="1E249268">
      <w:numFmt w:val="bullet"/>
      <w:lvlText w:val="•"/>
      <w:lvlJc w:val="left"/>
      <w:pPr>
        <w:ind w:left="3278" w:hanging="201"/>
      </w:pPr>
      <w:rPr>
        <w:rFonts w:hint="default"/>
      </w:rPr>
    </w:lvl>
  </w:abstractNum>
  <w:abstractNum w:abstractNumId="7" w15:restartNumberingAfterBreak="0">
    <w:nsid w:val="7DF27498"/>
    <w:multiLevelType w:val="hybridMultilevel"/>
    <w:tmpl w:val="9F02B4D4"/>
    <w:lvl w:ilvl="0" w:tplc="DE24CC54">
      <w:numFmt w:val="bullet"/>
      <w:lvlText w:val="–"/>
      <w:lvlJc w:val="left"/>
      <w:pPr>
        <w:ind w:left="4764" w:hanging="201"/>
      </w:pPr>
      <w:rPr>
        <w:rFonts w:ascii="Century Gothic" w:eastAsia="Century Gothic" w:hAnsi="Century Gothic" w:cs="Century Gothic" w:hint="default"/>
        <w:color w:val="231F20"/>
        <w:w w:val="111"/>
        <w:sz w:val="12"/>
        <w:szCs w:val="12"/>
      </w:rPr>
    </w:lvl>
    <w:lvl w:ilvl="1" w:tplc="40D22248">
      <w:numFmt w:val="bullet"/>
      <w:lvlText w:val="•"/>
      <w:lvlJc w:val="left"/>
      <w:pPr>
        <w:ind w:left="5107" w:hanging="201"/>
      </w:pPr>
      <w:rPr>
        <w:rFonts w:hint="default"/>
      </w:rPr>
    </w:lvl>
    <w:lvl w:ilvl="2" w:tplc="6A3E5482">
      <w:numFmt w:val="bullet"/>
      <w:lvlText w:val="•"/>
      <w:lvlJc w:val="left"/>
      <w:pPr>
        <w:ind w:left="5455" w:hanging="201"/>
      </w:pPr>
      <w:rPr>
        <w:rFonts w:hint="default"/>
      </w:rPr>
    </w:lvl>
    <w:lvl w:ilvl="3" w:tplc="52D2986A">
      <w:numFmt w:val="bullet"/>
      <w:lvlText w:val="•"/>
      <w:lvlJc w:val="left"/>
      <w:pPr>
        <w:ind w:left="5803" w:hanging="201"/>
      </w:pPr>
      <w:rPr>
        <w:rFonts w:hint="default"/>
      </w:rPr>
    </w:lvl>
    <w:lvl w:ilvl="4" w:tplc="9E189F72">
      <w:numFmt w:val="bullet"/>
      <w:lvlText w:val="•"/>
      <w:lvlJc w:val="left"/>
      <w:pPr>
        <w:ind w:left="6151" w:hanging="201"/>
      </w:pPr>
      <w:rPr>
        <w:rFonts w:hint="default"/>
      </w:rPr>
    </w:lvl>
    <w:lvl w:ilvl="5" w:tplc="71AEAC76">
      <w:numFmt w:val="bullet"/>
      <w:lvlText w:val="•"/>
      <w:lvlJc w:val="left"/>
      <w:pPr>
        <w:ind w:left="6499" w:hanging="201"/>
      </w:pPr>
      <w:rPr>
        <w:rFonts w:hint="default"/>
      </w:rPr>
    </w:lvl>
    <w:lvl w:ilvl="6" w:tplc="A36C0B00">
      <w:numFmt w:val="bullet"/>
      <w:lvlText w:val="•"/>
      <w:lvlJc w:val="left"/>
      <w:pPr>
        <w:ind w:left="6847" w:hanging="201"/>
      </w:pPr>
      <w:rPr>
        <w:rFonts w:hint="default"/>
      </w:rPr>
    </w:lvl>
    <w:lvl w:ilvl="7" w:tplc="7306394A">
      <w:numFmt w:val="bullet"/>
      <w:lvlText w:val="•"/>
      <w:lvlJc w:val="left"/>
      <w:pPr>
        <w:ind w:left="7195" w:hanging="201"/>
      </w:pPr>
      <w:rPr>
        <w:rFonts w:hint="default"/>
      </w:rPr>
    </w:lvl>
    <w:lvl w:ilvl="8" w:tplc="5D36397C">
      <w:numFmt w:val="bullet"/>
      <w:lvlText w:val="•"/>
      <w:lvlJc w:val="left"/>
      <w:pPr>
        <w:ind w:left="7543" w:hanging="201"/>
      </w:pPr>
      <w:rPr>
        <w:rFonts w:hint="default"/>
      </w:rPr>
    </w:lvl>
  </w:abstractNum>
  <w:num w:numId="1">
    <w:abstractNumId w:val="3"/>
  </w:num>
  <w:num w:numId="2">
    <w:abstractNumId w:val="7"/>
  </w:num>
  <w:num w:numId="3">
    <w:abstractNumId w:val="6"/>
  </w:num>
  <w:num w:numId="4">
    <w:abstractNumId w:val="0"/>
  </w:num>
  <w:num w:numId="5">
    <w:abstractNumId w:val="1"/>
  </w:num>
  <w:num w:numId="6">
    <w:abstractNumId w:val="2"/>
  </w:num>
  <w:num w:numId="7">
    <w:abstractNumId w:val="5"/>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defaultTabStop w:val="720"/>
  <w:drawingGridHorizontalSpacing w:val="110"/>
  <w:displayHorizontalDrawingGridEvery w:val="2"/>
  <w:characterSpacingControl w:val="doNotCompress"/>
  <w:compat>
    <w:ulTrailSpace/>
    <w:compatSetting w:name="compatibilityMode" w:uri="http://schemas.microsoft.com/office/word" w:val="12"/>
    <w:compatSetting w:name="useWord2013TrackBottomHyphenation" w:uri="http://schemas.microsoft.com/office/word" w:val="1"/>
  </w:compat>
  <w:rsids>
    <w:rsidRoot w:val="00740882"/>
    <w:rsid w:val="00740882"/>
    <w:rsid w:val="00C4543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308"/>
    <o:shapelayout v:ext="edit">
      <o:idmap v:ext="edit" data="1,2"/>
    </o:shapelayout>
  </w:shapeDefaults>
  <w:decimalSymbol w:val="."/>
  <w:listSeparator w:val=","/>
  <w14:docId w14:val="3F96A304"/>
  <w15:docId w15:val="{FD835780-0438-4554-A7D8-099E8061FD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entury Gothic" w:eastAsia="Century Gothic" w:hAnsi="Century Gothic" w:cs="Century Gothic"/>
    </w:rPr>
  </w:style>
  <w:style w:type="paragraph" w:styleId="Heading1">
    <w:name w:val="heading 1"/>
    <w:basedOn w:val="Normal"/>
    <w:uiPriority w:val="9"/>
    <w:qFormat/>
    <w:pPr>
      <w:spacing w:before="104"/>
      <w:ind w:left="607"/>
      <w:outlineLvl w:val="0"/>
    </w:pPr>
    <w:rPr>
      <w:rFonts w:ascii="Calibri" w:eastAsia="Calibri" w:hAnsi="Calibri" w:cs="Calibri"/>
      <w:b/>
      <w:bCs/>
      <w:sz w:val="34"/>
      <w:szCs w:val="34"/>
    </w:rPr>
  </w:style>
  <w:style w:type="paragraph" w:styleId="Heading2">
    <w:name w:val="heading 2"/>
    <w:basedOn w:val="Normal"/>
    <w:uiPriority w:val="9"/>
    <w:unhideWhenUsed/>
    <w:qFormat/>
    <w:pPr>
      <w:spacing w:before="121"/>
      <w:ind w:left="607"/>
      <w:outlineLvl w:val="1"/>
    </w:pPr>
    <w:rPr>
      <w:rFonts w:ascii="Calibri" w:eastAsia="Calibri" w:hAnsi="Calibri" w:cs="Calibri"/>
      <w:b/>
      <w:bCs/>
      <w:sz w:val="25"/>
      <w:szCs w:val="25"/>
    </w:rPr>
  </w:style>
  <w:style w:type="paragraph" w:styleId="Heading3">
    <w:name w:val="heading 3"/>
    <w:basedOn w:val="Normal"/>
    <w:uiPriority w:val="9"/>
    <w:unhideWhenUsed/>
    <w:qFormat/>
    <w:pPr>
      <w:spacing w:before="119"/>
      <w:ind w:left="607"/>
      <w:outlineLvl w:val="2"/>
    </w:pPr>
    <w:rPr>
      <w:rFonts w:ascii="Calibri" w:eastAsia="Calibri" w:hAnsi="Calibri" w:cs="Calibri"/>
      <w:sz w:val="19"/>
      <w:szCs w:val="19"/>
    </w:rPr>
  </w:style>
  <w:style w:type="paragraph" w:styleId="Heading4">
    <w:name w:val="heading 4"/>
    <w:basedOn w:val="Normal"/>
    <w:uiPriority w:val="9"/>
    <w:unhideWhenUsed/>
    <w:qFormat/>
    <w:pPr>
      <w:spacing w:before="96"/>
      <w:ind w:left="607"/>
      <w:outlineLvl w:val="3"/>
    </w:pPr>
    <w:rPr>
      <w:rFonts w:ascii="Calibri" w:eastAsia="Calibri" w:hAnsi="Calibri" w:cs="Calibri"/>
      <w:b/>
      <w:bCs/>
      <w:sz w:val="15"/>
      <w:szCs w:val="15"/>
    </w:rPr>
  </w:style>
  <w:style w:type="paragraph" w:styleId="Heading5">
    <w:name w:val="heading 5"/>
    <w:basedOn w:val="Normal"/>
    <w:uiPriority w:val="9"/>
    <w:unhideWhenUsed/>
    <w:qFormat/>
    <w:pPr>
      <w:spacing w:before="3"/>
      <w:outlineLvl w:val="4"/>
    </w:pPr>
    <w:rPr>
      <w:rFonts w:ascii="Verdana" w:eastAsia="Verdana" w:hAnsi="Verdana" w:cs="Verdana"/>
      <w:i/>
      <w:sz w:val="15"/>
      <w:szCs w:val="15"/>
    </w:rPr>
  </w:style>
  <w:style w:type="paragraph" w:styleId="Heading6">
    <w:name w:val="heading 6"/>
    <w:basedOn w:val="Normal"/>
    <w:uiPriority w:val="9"/>
    <w:unhideWhenUsed/>
    <w:qFormat/>
    <w:pPr>
      <w:ind w:right="-3"/>
      <w:outlineLvl w:val="5"/>
    </w:pPr>
    <w:rPr>
      <w:rFonts w:ascii="VIC" w:eastAsia="VIC" w:hAnsi="VIC" w:cs="VIC"/>
      <w:b/>
      <w:bCs/>
      <w:sz w:val="14"/>
      <w:szCs w:val="14"/>
    </w:rPr>
  </w:style>
  <w:style w:type="paragraph" w:styleId="Heading7">
    <w:name w:val="heading 7"/>
    <w:basedOn w:val="Normal"/>
    <w:uiPriority w:val="1"/>
    <w:qFormat/>
    <w:pPr>
      <w:spacing w:before="1"/>
      <w:ind w:left="607"/>
      <w:outlineLvl w:val="6"/>
    </w:pPr>
    <w:rPr>
      <w:sz w:val="14"/>
      <w:szCs w:val="14"/>
    </w:rPr>
  </w:style>
  <w:style w:type="paragraph" w:styleId="Heading8">
    <w:name w:val="heading 8"/>
    <w:basedOn w:val="Normal"/>
    <w:uiPriority w:val="1"/>
    <w:qFormat/>
    <w:pPr>
      <w:spacing w:before="84"/>
      <w:ind w:left="607"/>
      <w:outlineLvl w:val="7"/>
    </w:pPr>
    <w:rPr>
      <w:rFonts w:ascii="Calibri" w:eastAsia="Calibri" w:hAnsi="Calibri" w:cs="Calibri"/>
      <w:b/>
      <w:bCs/>
      <w:sz w:val="12"/>
      <w:szCs w:val="1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36"/>
      <w:ind w:left="607"/>
    </w:pPr>
    <w:rPr>
      <w:sz w:val="17"/>
      <w:szCs w:val="17"/>
    </w:rPr>
  </w:style>
  <w:style w:type="paragraph" w:styleId="TOC2">
    <w:name w:val="toc 2"/>
    <w:basedOn w:val="Normal"/>
    <w:uiPriority w:val="1"/>
    <w:qFormat/>
    <w:pPr>
      <w:spacing w:before="135"/>
      <w:ind w:left="1008"/>
    </w:pPr>
    <w:rPr>
      <w:sz w:val="17"/>
      <w:szCs w:val="17"/>
    </w:rPr>
  </w:style>
  <w:style w:type="paragraph" w:styleId="BodyText">
    <w:name w:val="Body Text"/>
    <w:basedOn w:val="Normal"/>
    <w:uiPriority w:val="1"/>
    <w:qFormat/>
    <w:rPr>
      <w:sz w:val="12"/>
      <w:szCs w:val="12"/>
    </w:rPr>
  </w:style>
  <w:style w:type="paragraph" w:styleId="ListParagraph">
    <w:name w:val="List Paragraph"/>
    <w:basedOn w:val="Normal"/>
    <w:uiPriority w:val="1"/>
    <w:qFormat/>
    <w:pPr>
      <w:spacing w:before="41"/>
      <w:ind w:left="807" w:hanging="20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113.jpeg"/><Relationship Id="rId299" Type="http://schemas.openxmlformats.org/officeDocument/2006/relationships/image" Target="media/image295.png"/><Relationship Id="rId21" Type="http://schemas.openxmlformats.org/officeDocument/2006/relationships/image" Target="media/image17.png"/><Relationship Id="rId63" Type="http://schemas.openxmlformats.org/officeDocument/2006/relationships/image" Target="media/image59.png"/><Relationship Id="rId159" Type="http://schemas.openxmlformats.org/officeDocument/2006/relationships/image" Target="media/image155.png"/><Relationship Id="rId324" Type="http://schemas.openxmlformats.org/officeDocument/2006/relationships/image" Target="media/image320.png"/><Relationship Id="rId366" Type="http://schemas.openxmlformats.org/officeDocument/2006/relationships/image" Target="media/image362.png"/><Relationship Id="rId170" Type="http://schemas.openxmlformats.org/officeDocument/2006/relationships/image" Target="media/image166.png"/><Relationship Id="rId226" Type="http://schemas.openxmlformats.org/officeDocument/2006/relationships/image" Target="media/image222.jpeg"/><Relationship Id="rId268" Type="http://schemas.openxmlformats.org/officeDocument/2006/relationships/image" Target="media/image264.png"/><Relationship Id="rId32" Type="http://schemas.openxmlformats.org/officeDocument/2006/relationships/image" Target="media/image28.jpeg"/><Relationship Id="rId74" Type="http://schemas.openxmlformats.org/officeDocument/2006/relationships/image" Target="media/image70.png"/><Relationship Id="rId128" Type="http://schemas.openxmlformats.org/officeDocument/2006/relationships/image" Target="media/image124.jpeg"/><Relationship Id="rId335" Type="http://schemas.openxmlformats.org/officeDocument/2006/relationships/image" Target="media/image331.png"/><Relationship Id="rId377" Type="http://schemas.openxmlformats.org/officeDocument/2006/relationships/image" Target="media/image373.jpeg"/><Relationship Id="rId5" Type="http://schemas.openxmlformats.org/officeDocument/2006/relationships/image" Target="media/image1.jpeg"/><Relationship Id="rId181" Type="http://schemas.openxmlformats.org/officeDocument/2006/relationships/image" Target="media/image177.png"/><Relationship Id="rId237" Type="http://schemas.openxmlformats.org/officeDocument/2006/relationships/image" Target="media/image233.jpeg"/><Relationship Id="rId402" Type="http://schemas.openxmlformats.org/officeDocument/2006/relationships/customXml" Target="../customXml/item2.xml"/><Relationship Id="rId279" Type="http://schemas.openxmlformats.org/officeDocument/2006/relationships/image" Target="media/image275.png"/><Relationship Id="rId43" Type="http://schemas.openxmlformats.org/officeDocument/2006/relationships/image" Target="media/image39.png"/><Relationship Id="rId139" Type="http://schemas.openxmlformats.org/officeDocument/2006/relationships/image" Target="media/image135.jpeg"/><Relationship Id="rId290" Type="http://schemas.openxmlformats.org/officeDocument/2006/relationships/image" Target="media/image286.jpeg"/><Relationship Id="rId304" Type="http://schemas.openxmlformats.org/officeDocument/2006/relationships/image" Target="media/image300.png"/><Relationship Id="rId346" Type="http://schemas.openxmlformats.org/officeDocument/2006/relationships/image" Target="media/image342.png"/><Relationship Id="rId388" Type="http://schemas.openxmlformats.org/officeDocument/2006/relationships/image" Target="media/image384.png"/><Relationship Id="rId85" Type="http://schemas.openxmlformats.org/officeDocument/2006/relationships/image" Target="media/image81.png"/><Relationship Id="rId150" Type="http://schemas.openxmlformats.org/officeDocument/2006/relationships/image" Target="media/image146.jpeg"/><Relationship Id="rId192" Type="http://schemas.openxmlformats.org/officeDocument/2006/relationships/image" Target="media/image188.png"/><Relationship Id="rId206" Type="http://schemas.openxmlformats.org/officeDocument/2006/relationships/image" Target="media/image202.png"/><Relationship Id="rId248" Type="http://schemas.openxmlformats.org/officeDocument/2006/relationships/image" Target="media/image244.png"/><Relationship Id="rId12" Type="http://schemas.openxmlformats.org/officeDocument/2006/relationships/image" Target="media/image8.jpeg"/><Relationship Id="rId108" Type="http://schemas.openxmlformats.org/officeDocument/2006/relationships/image" Target="media/image104.png"/><Relationship Id="rId315" Type="http://schemas.openxmlformats.org/officeDocument/2006/relationships/image" Target="media/image311.jpeg"/><Relationship Id="rId357" Type="http://schemas.openxmlformats.org/officeDocument/2006/relationships/image" Target="media/image353.png"/><Relationship Id="rId54" Type="http://schemas.openxmlformats.org/officeDocument/2006/relationships/image" Target="media/image50.png"/><Relationship Id="rId96" Type="http://schemas.openxmlformats.org/officeDocument/2006/relationships/image" Target="media/image92.png"/><Relationship Id="rId161" Type="http://schemas.openxmlformats.org/officeDocument/2006/relationships/image" Target="media/image157.jpeg"/><Relationship Id="rId217" Type="http://schemas.openxmlformats.org/officeDocument/2006/relationships/image" Target="media/image213.png"/><Relationship Id="rId399" Type="http://schemas.openxmlformats.org/officeDocument/2006/relationships/fontTable" Target="fontTable.xml"/><Relationship Id="rId259" Type="http://schemas.openxmlformats.org/officeDocument/2006/relationships/image" Target="media/image255.png"/><Relationship Id="rId23" Type="http://schemas.openxmlformats.org/officeDocument/2006/relationships/image" Target="media/image19.jpeg"/><Relationship Id="rId119" Type="http://schemas.openxmlformats.org/officeDocument/2006/relationships/image" Target="media/image115.jpeg"/><Relationship Id="rId270" Type="http://schemas.openxmlformats.org/officeDocument/2006/relationships/image" Target="media/image266.jpeg"/><Relationship Id="rId326" Type="http://schemas.openxmlformats.org/officeDocument/2006/relationships/image" Target="media/image322.png"/><Relationship Id="rId65" Type="http://schemas.openxmlformats.org/officeDocument/2006/relationships/image" Target="media/image61.png"/><Relationship Id="rId130" Type="http://schemas.openxmlformats.org/officeDocument/2006/relationships/image" Target="media/image126.jpeg"/><Relationship Id="rId368" Type="http://schemas.openxmlformats.org/officeDocument/2006/relationships/image" Target="media/image364.jpeg"/><Relationship Id="rId172" Type="http://schemas.openxmlformats.org/officeDocument/2006/relationships/image" Target="media/image168.png"/><Relationship Id="rId228" Type="http://schemas.openxmlformats.org/officeDocument/2006/relationships/image" Target="media/image224.png"/><Relationship Id="rId281" Type="http://schemas.openxmlformats.org/officeDocument/2006/relationships/image" Target="media/image277.png"/><Relationship Id="rId337" Type="http://schemas.openxmlformats.org/officeDocument/2006/relationships/image" Target="media/image333.jpeg"/><Relationship Id="rId34" Type="http://schemas.openxmlformats.org/officeDocument/2006/relationships/image" Target="media/image30.jpeg"/><Relationship Id="rId76" Type="http://schemas.openxmlformats.org/officeDocument/2006/relationships/image" Target="media/image72.png"/><Relationship Id="rId141" Type="http://schemas.openxmlformats.org/officeDocument/2006/relationships/image" Target="media/image137.jpeg"/><Relationship Id="rId379" Type="http://schemas.openxmlformats.org/officeDocument/2006/relationships/image" Target="media/image375.png"/><Relationship Id="rId7" Type="http://schemas.openxmlformats.org/officeDocument/2006/relationships/image" Target="media/image3.jpeg"/><Relationship Id="rId183" Type="http://schemas.openxmlformats.org/officeDocument/2006/relationships/image" Target="media/image179.png"/><Relationship Id="rId239" Type="http://schemas.openxmlformats.org/officeDocument/2006/relationships/image" Target="media/image235.png"/><Relationship Id="rId390" Type="http://schemas.openxmlformats.org/officeDocument/2006/relationships/image" Target="media/image386.png"/><Relationship Id="rId404" Type="http://schemas.openxmlformats.org/officeDocument/2006/relationships/customXml" Target="../customXml/item4.xml"/><Relationship Id="rId250" Type="http://schemas.openxmlformats.org/officeDocument/2006/relationships/image" Target="media/image246.jpeg"/><Relationship Id="rId292" Type="http://schemas.openxmlformats.org/officeDocument/2006/relationships/image" Target="media/image288.png"/><Relationship Id="rId306" Type="http://schemas.openxmlformats.org/officeDocument/2006/relationships/image" Target="media/image302.png"/><Relationship Id="rId45" Type="http://schemas.openxmlformats.org/officeDocument/2006/relationships/image" Target="media/image41.png"/><Relationship Id="rId87" Type="http://schemas.openxmlformats.org/officeDocument/2006/relationships/image" Target="media/image83.png"/><Relationship Id="rId110" Type="http://schemas.openxmlformats.org/officeDocument/2006/relationships/image" Target="media/image106.png"/><Relationship Id="rId348" Type="http://schemas.openxmlformats.org/officeDocument/2006/relationships/image" Target="media/image344.png"/><Relationship Id="rId152" Type="http://schemas.openxmlformats.org/officeDocument/2006/relationships/image" Target="media/image148.jpeg"/><Relationship Id="rId194" Type="http://schemas.openxmlformats.org/officeDocument/2006/relationships/image" Target="media/image190.png"/><Relationship Id="rId208" Type="http://schemas.openxmlformats.org/officeDocument/2006/relationships/image" Target="media/image204.png"/><Relationship Id="rId261" Type="http://schemas.openxmlformats.org/officeDocument/2006/relationships/image" Target="media/image257.png"/><Relationship Id="rId14" Type="http://schemas.openxmlformats.org/officeDocument/2006/relationships/image" Target="media/image10.png"/><Relationship Id="rId56" Type="http://schemas.openxmlformats.org/officeDocument/2006/relationships/image" Target="media/image52.png"/><Relationship Id="rId317" Type="http://schemas.openxmlformats.org/officeDocument/2006/relationships/image" Target="media/image313.jpeg"/><Relationship Id="rId359" Type="http://schemas.openxmlformats.org/officeDocument/2006/relationships/image" Target="media/image355.jpeg"/><Relationship Id="rId98" Type="http://schemas.openxmlformats.org/officeDocument/2006/relationships/image" Target="media/image94.png"/><Relationship Id="rId121" Type="http://schemas.openxmlformats.org/officeDocument/2006/relationships/image" Target="media/image117.jpeg"/><Relationship Id="rId163" Type="http://schemas.openxmlformats.org/officeDocument/2006/relationships/image" Target="media/image159.png"/><Relationship Id="rId219" Type="http://schemas.openxmlformats.org/officeDocument/2006/relationships/image" Target="media/image215.jpeg"/><Relationship Id="rId370" Type="http://schemas.openxmlformats.org/officeDocument/2006/relationships/image" Target="media/image366.jpeg"/><Relationship Id="rId230" Type="http://schemas.openxmlformats.org/officeDocument/2006/relationships/image" Target="media/image226.jpeg"/><Relationship Id="rId25" Type="http://schemas.openxmlformats.org/officeDocument/2006/relationships/image" Target="media/image21.jpeg"/><Relationship Id="rId67" Type="http://schemas.openxmlformats.org/officeDocument/2006/relationships/image" Target="media/image63.png"/><Relationship Id="rId272" Type="http://schemas.openxmlformats.org/officeDocument/2006/relationships/image" Target="media/image268.jpeg"/><Relationship Id="rId328" Type="http://schemas.openxmlformats.org/officeDocument/2006/relationships/image" Target="media/image324.jpeg"/><Relationship Id="rId132" Type="http://schemas.openxmlformats.org/officeDocument/2006/relationships/image" Target="media/image128.jpeg"/><Relationship Id="rId174" Type="http://schemas.openxmlformats.org/officeDocument/2006/relationships/image" Target="media/image170.png"/><Relationship Id="rId381" Type="http://schemas.openxmlformats.org/officeDocument/2006/relationships/image" Target="media/image377.jpeg"/><Relationship Id="rId241" Type="http://schemas.openxmlformats.org/officeDocument/2006/relationships/image" Target="media/image237.png"/><Relationship Id="rId36" Type="http://schemas.openxmlformats.org/officeDocument/2006/relationships/image" Target="media/image32.png"/><Relationship Id="rId283" Type="http://schemas.openxmlformats.org/officeDocument/2006/relationships/image" Target="media/image279.png"/><Relationship Id="rId339" Type="http://schemas.openxmlformats.org/officeDocument/2006/relationships/image" Target="media/image335.png"/><Relationship Id="rId78" Type="http://schemas.openxmlformats.org/officeDocument/2006/relationships/image" Target="media/image74.jpeg"/><Relationship Id="rId101" Type="http://schemas.openxmlformats.org/officeDocument/2006/relationships/image" Target="media/image97.png"/><Relationship Id="rId143" Type="http://schemas.openxmlformats.org/officeDocument/2006/relationships/image" Target="media/image139.png"/><Relationship Id="rId185" Type="http://schemas.openxmlformats.org/officeDocument/2006/relationships/image" Target="media/image181.png"/><Relationship Id="rId350" Type="http://schemas.openxmlformats.org/officeDocument/2006/relationships/image" Target="media/image346.png"/><Relationship Id="rId9" Type="http://schemas.openxmlformats.org/officeDocument/2006/relationships/image" Target="media/image5.png"/><Relationship Id="rId210" Type="http://schemas.openxmlformats.org/officeDocument/2006/relationships/image" Target="media/image206.png"/><Relationship Id="rId392" Type="http://schemas.openxmlformats.org/officeDocument/2006/relationships/image" Target="media/image388.png"/><Relationship Id="rId252" Type="http://schemas.openxmlformats.org/officeDocument/2006/relationships/image" Target="media/image248.png"/><Relationship Id="rId294" Type="http://schemas.openxmlformats.org/officeDocument/2006/relationships/image" Target="media/image290.png"/><Relationship Id="rId308" Type="http://schemas.openxmlformats.org/officeDocument/2006/relationships/image" Target="media/image304.png"/><Relationship Id="rId47" Type="http://schemas.openxmlformats.org/officeDocument/2006/relationships/image" Target="media/image43.png"/><Relationship Id="rId89" Type="http://schemas.openxmlformats.org/officeDocument/2006/relationships/image" Target="media/image85.png"/><Relationship Id="rId112" Type="http://schemas.openxmlformats.org/officeDocument/2006/relationships/image" Target="media/image108.png"/><Relationship Id="rId154" Type="http://schemas.openxmlformats.org/officeDocument/2006/relationships/image" Target="media/image150.jpeg"/><Relationship Id="rId361" Type="http://schemas.openxmlformats.org/officeDocument/2006/relationships/image" Target="media/image357.jpeg"/><Relationship Id="rId196" Type="http://schemas.openxmlformats.org/officeDocument/2006/relationships/image" Target="media/image192.png"/><Relationship Id="rId16" Type="http://schemas.openxmlformats.org/officeDocument/2006/relationships/image" Target="media/image12.jpeg"/><Relationship Id="rId221" Type="http://schemas.openxmlformats.org/officeDocument/2006/relationships/image" Target="media/image217.jpeg"/><Relationship Id="rId263" Type="http://schemas.openxmlformats.org/officeDocument/2006/relationships/image" Target="media/image259.png"/><Relationship Id="rId319" Type="http://schemas.openxmlformats.org/officeDocument/2006/relationships/image" Target="media/image315.jpeg"/><Relationship Id="rId58" Type="http://schemas.openxmlformats.org/officeDocument/2006/relationships/image" Target="media/image54.png"/><Relationship Id="rId123" Type="http://schemas.openxmlformats.org/officeDocument/2006/relationships/image" Target="media/image119.jpeg"/><Relationship Id="rId330" Type="http://schemas.openxmlformats.org/officeDocument/2006/relationships/image" Target="media/image326.png"/><Relationship Id="rId90" Type="http://schemas.openxmlformats.org/officeDocument/2006/relationships/image" Target="media/image86.png"/><Relationship Id="rId165" Type="http://schemas.openxmlformats.org/officeDocument/2006/relationships/image" Target="media/image161.png"/><Relationship Id="rId186" Type="http://schemas.openxmlformats.org/officeDocument/2006/relationships/image" Target="media/image182.png"/><Relationship Id="rId351" Type="http://schemas.openxmlformats.org/officeDocument/2006/relationships/image" Target="media/image347.png"/><Relationship Id="rId372" Type="http://schemas.openxmlformats.org/officeDocument/2006/relationships/image" Target="media/image368.png"/><Relationship Id="rId393" Type="http://schemas.openxmlformats.org/officeDocument/2006/relationships/image" Target="media/image389.png"/><Relationship Id="rId211" Type="http://schemas.openxmlformats.org/officeDocument/2006/relationships/image" Target="media/image207.png"/><Relationship Id="rId232" Type="http://schemas.openxmlformats.org/officeDocument/2006/relationships/image" Target="media/image228.jpeg"/><Relationship Id="rId253" Type="http://schemas.openxmlformats.org/officeDocument/2006/relationships/image" Target="media/image249.png"/><Relationship Id="rId274" Type="http://schemas.openxmlformats.org/officeDocument/2006/relationships/image" Target="media/image270.jpeg"/><Relationship Id="rId295" Type="http://schemas.openxmlformats.org/officeDocument/2006/relationships/image" Target="media/image291.png"/><Relationship Id="rId309" Type="http://schemas.openxmlformats.org/officeDocument/2006/relationships/image" Target="media/image305.png"/><Relationship Id="rId27" Type="http://schemas.openxmlformats.org/officeDocument/2006/relationships/image" Target="media/image23.jpe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9.png"/><Relationship Id="rId134" Type="http://schemas.openxmlformats.org/officeDocument/2006/relationships/image" Target="media/image130.jpeg"/><Relationship Id="rId320" Type="http://schemas.openxmlformats.org/officeDocument/2006/relationships/image" Target="media/image316.png"/><Relationship Id="rId80" Type="http://schemas.openxmlformats.org/officeDocument/2006/relationships/image" Target="media/image76.png"/><Relationship Id="rId155" Type="http://schemas.openxmlformats.org/officeDocument/2006/relationships/image" Target="media/image151.jpeg"/><Relationship Id="rId176" Type="http://schemas.openxmlformats.org/officeDocument/2006/relationships/image" Target="media/image172.png"/><Relationship Id="rId197" Type="http://schemas.openxmlformats.org/officeDocument/2006/relationships/image" Target="media/image193.png"/><Relationship Id="rId341" Type="http://schemas.openxmlformats.org/officeDocument/2006/relationships/image" Target="media/image337.png"/><Relationship Id="rId362" Type="http://schemas.openxmlformats.org/officeDocument/2006/relationships/image" Target="media/image358.jpeg"/><Relationship Id="rId383" Type="http://schemas.openxmlformats.org/officeDocument/2006/relationships/image" Target="media/image379.png"/><Relationship Id="rId201" Type="http://schemas.openxmlformats.org/officeDocument/2006/relationships/image" Target="media/image197.png"/><Relationship Id="rId222" Type="http://schemas.openxmlformats.org/officeDocument/2006/relationships/image" Target="media/image218.jpeg"/><Relationship Id="rId243" Type="http://schemas.openxmlformats.org/officeDocument/2006/relationships/image" Target="media/image239.png"/><Relationship Id="rId264" Type="http://schemas.openxmlformats.org/officeDocument/2006/relationships/image" Target="media/image260.png"/><Relationship Id="rId285" Type="http://schemas.openxmlformats.org/officeDocument/2006/relationships/image" Target="media/image281.png"/><Relationship Id="rId17" Type="http://schemas.openxmlformats.org/officeDocument/2006/relationships/image" Target="media/image13.jpe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24" Type="http://schemas.openxmlformats.org/officeDocument/2006/relationships/image" Target="media/image120.jpeg"/><Relationship Id="rId310" Type="http://schemas.openxmlformats.org/officeDocument/2006/relationships/image" Target="media/image306.png"/><Relationship Id="rId70" Type="http://schemas.openxmlformats.org/officeDocument/2006/relationships/image" Target="media/image66.png"/><Relationship Id="rId91" Type="http://schemas.openxmlformats.org/officeDocument/2006/relationships/image" Target="media/image87.png"/><Relationship Id="rId145" Type="http://schemas.openxmlformats.org/officeDocument/2006/relationships/image" Target="media/image141.jpeg"/><Relationship Id="rId166" Type="http://schemas.openxmlformats.org/officeDocument/2006/relationships/image" Target="media/image162.png"/><Relationship Id="rId187" Type="http://schemas.openxmlformats.org/officeDocument/2006/relationships/image" Target="media/image183.png"/><Relationship Id="rId331" Type="http://schemas.openxmlformats.org/officeDocument/2006/relationships/image" Target="media/image327.png"/><Relationship Id="rId352" Type="http://schemas.openxmlformats.org/officeDocument/2006/relationships/image" Target="media/image348.png"/><Relationship Id="rId373" Type="http://schemas.openxmlformats.org/officeDocument/2006/relationships/image" Target="media/image369.png"/><Relationship Id="rId394" Type="http://schemas.openxmlformats.org/officeDocument/2006/relationships/image" Target="media/image390.png"/><Relationship Id="rId1" Type="http://schemas.openxmlformats.org/officeDocument/2006/relationships/numbering" Target="numbering.xml"/><Relationship Id="rId212" Type="http://schemas.openxmlformats.org/officeDocument/2006/relationships/image" Target="media/image208.png"/><Relationship Id="rId233" Type="http://schemas.openxmlformats.org/officeDocument/2006/relationships/image" Target="media/image229.jpeg"/><Relationship Id="rId254" Type="http://schemas.openxmlformats.org/officeDocument/2006/relationships/image" Target="media/image250.jpe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275" Type="http://schemas.openxmlformats.org/officeDocument/2006/relationships/image" Target="media/image271.jpeg"/><Relationship Id="rId296" Type="http://schemas.openxmlformats.org/officeDocument/2006/relationships/image" Target="media/image292.png"/><Relationship Id="rId300" Type="http://schemas.openxmlformats.org/officeDocument/2006/relationships/image" Target="media/image296.png"/><Relationship Id="rId60" Type="http://schemas.openxmlformats.org/officeDocument/2006/relationships/image" Target="media/image56.png"/><Relationship Id="rId81" Type="http://schemas.openxmlformats.org/officeDocument/2006/relationships/image" Target="media/image77.png"/><Relationship Id="rId135" Type="http://schemas.openxmlformats.org/officeDocument/2006/relationships/image" Target="media/image131.jpeg"/><Relationship Id="rId156" Type="http://schemas.openxmlformats.org/officeDocument/2006/relationships/image" Target="media/image152.jpeg"/><Relationship Id="rId177" Type="http://schemas.openxmlformats.org/officeDocument/2006/relationships/image" Target="media/image173.png"/><Relationship Id="rId198" Type="http://schemas.openxmlformats.org/officeDocument/2006/relationships/image" Target="media/image194.png"/><Relationship Id="rId321" Type="http://schemas.openxmlformats.org/officeDocument/2006/relationships/image" Target="media/image317.png"/><Relationship Id="rId342" Type="http://schemas.openxmlformats.org/officeDocument/2006/relationships/image" Target="media/image338.png"/><Relationship Id="rId363" Type="http://schemas.openxmlformats.org/officeDocument/2006/relationships/image" Target="media/image359.jpeg"/><Relationship Id="rId384" Type="http://schemas.openxmlformats.org/officeDocument/2006/relationships/image" Target="media/image380.png"/><Relationship Id="rId202" Type="http://schemas.openxmlformats.org/officeDocument/2006/relationships/image" Target="media/image198.png"/><Relationship Id="rId223" Type="http://schemas.openxmlformats.org/officeDocument/2006/relationships/image" Target="media/image219.jpeg"/><Relationship Id="rId244" Type="http://schemas.openxmlformats.org/officeDocument/2006/relationships/image" Target="media/image240.png"/><Relationship Id="rId18" Type="http://schemas.openxmlformats.org/officeDocument/2006/relationships/image" Target="media/image14.jpeg"/><Relationship Id="rId39" Type="http://schemas.openxmlformats.org/officeDocument/2006/relationships/image" Target="media/image35.png"/><Relationship Id="rId265" Type="http://schemas.openxmlformats.org/officeDocument/2006/relationships/image" Target="media/image261.png"/><Relationship Id="rId286" Type="http://schemas.openxmlformats.org/officeDocument/2006/relationships/image" Target="media/image282.png"/><Relationship Id="rId50" Type="http://schemas.openxmlformats.org/officeDocument/2006/relationships/image" Target="media/image46.png"/><Relationship Id="rId104" Type="http://schemas.openxmlformats.org/officeDocument/2006/relationships/image" Target="media/image100.png"/><Relationship Id="rId125" Type="http://schemas.openxmlformats.org/officeDocument/2006/relationships/image" Target="media/image121.jpeg"/><Relationship Id="rId146" Type="http://schemas.openxmlformats.org/officeDocument/2006/relationships/image" Target="media/image142.jpeg"/><Relationship Id="rId167" Type="http://schemas.openxmlformats.org/officeDocument/2006/relationships/image" Target="media/image163.png"/><Relationship Id="rId188" Type="http://schemas.openxmlformats.org/officeDocument/2006/relationships/image" Target="media/image184.png"/><Relationship Id="rId311" Type="http://schemas.openxmlformats.org/officeDocument/2006/relationships/image" Target="media/image307.png"/><Relationship Id="rId332" Type="http://schemas.openxmlformats.org/officeDocument/2006/relationships/image" Target="media/image328.png"/><Relationship Id="rId353" Type="http://schemas.openxmlformats.org/officeDocument/2006/relationships/image" Target="media/image349.png"/><Relationship Id="rId374" Type="http://schemas.openxmlformats.org/officeDocument/2006/relationships/image" Target="media/image370.png"/><Relationship Id="rId395" Type="http://schemas.openxmlformats.org/officeDocument/2006/relationships/image" Target="media/image391.png"/><Relationship Id="rId71" Type="http://schemas.openxmlformats.org/officeDocument/2006/relationships/image" Target="media/image67.png"/><Relationship Id="rId92" Type="http://schemas.openxmlformats.org/officeDocument/2006/relationships/image" Target="media/image88.png"/><Relationship Id="rId213" Type="http://schemas.openxmlformats.org/officeDocument/2006/relationships/image" Target="media/image209.png"/><Relationship Id="rId234" Type="http://schemas.openxmlformats.org/officeDocument/2006/relationships/image" Target="media/image230.png"/><Relationship Id="rId2" Type="http://schemas.openxmlformats.org/officeDocument/2006/relationships/styles" Target="styles.xml"/><Relationship Id="rId29" Type="http://schemas.openxmlformats.org/officeDocument/2006/relationships/image" Target="media/image25.jpeg"/><Relationship Id="rId255" Type="http://schemas.openxmlformats.org/officeDocument/2006/relationships/image" Target="media/image251.png"/><Relationship Id="rId276" Type="http://schemas.openxmlformats.org/officeDocument/2006/relationships/image" Target="media/image272.png"/><Relationship Id="rId297" Type="http://schemas.openxmlformats.org/officeDocument/2006/relationships/image" Target="media/image293.png"/><Relationship Id="rId40" Type="http://schemas.openxmlformats.org/officeDocument/2006/relationships/image" Target="media/image36.png"/><Relationship Id="rId115" Type="http://schemas.openxmlformats.org/officeDocument/2006/relationships/image" Target="media/image111.jpeg"/><Relationship Id="rId136" Type="http://schemas.openxmlformats.org/officeDocument/2006/relationships/image" Target="media/image132.jpeg"/><Relationship Id="rId157" Type="http://schemas.openxmlformats.org/officeDocument/2006/relationships/image" Target="media/image153.jpeg"/><Relationship Id="rId178" Type="http://schemas.openxmlformats.org/officeDocument/2006/relationships/image" Target="media/image174.jpeg"/><Relationship Id="rId301" Type="http://schemas.openxmlformats.org/officeDocument/2006/relationships/image" Target="media/image297.png"/><Relationship Id="rId322" Type="http://schemas.openxmlformats.org/officeDocument/2006/relationships/image" Target="media/image318.png"/><Relationship Id="rId343" Type="http://schemas.openxmlformats.org/officeDocument/2006/relationships/image" Target="media/image339.jpeg"/><Relationship Id="rId364" Type="http://schemas.openxmlformats.org/officeDocument/2006/relationships/image" Target="media/image360.jpeg"/><Relationship Id="rId61" Type="http://schemas.openxmlformats.org/officeDocument/2006/relationships/image" Target="media/image57.png"/><Relationship Id="rId82" Type="http://schemas.openxmlformats.org/officeDocument/2006/relationships/image" Target="media/image78.png"/><Relationship Id="rId199" Type="http://schemas.openxmlformats.org/officeDocument/2006/relationships/image" Target="media/image195.png"/><Relationship Id="rId203" Type="http://schemas.openxmlformats.org/officeDocument/2006/relationships/image" Target="media/image199.png"/><Relationship Id="rId385" Type="http://schemas.openxmlformats.org/officeDocument/2006/relationships/image" Target="media/image381.png"/><Relationship Id="rId19" Type="http://schemas.openxmlformats.org/officeDocument/2006/relationships/image" Target="media/image15.jpeg"/><Relationship Id="rId224" Type="http://schemas.openxmlformats.org/officeDocument/2006/relationships/image" Target="media/image220.png"/><Relationship Id="rId245" Type="http://schemas.openxmlformats.org/officeDocument/2006/relationships/image" Target="media/image241.png"/><Relationship Id="rId266" Type="http://schemas.openxmlformats.org/officeDocument/2006/relationships/image" Target="media/image262.png"/><Relationship Id="rId287" Type="http://schemas.openxmlformats.org/officeDocument/2006/relationships/image" Target="media/image283.jpeg"/><Relationship Id="rId30" Type="http://schemas.openxmlformats.org/officeDocument/2006/relationships/image" Target="media/image26.jpeg"/><Relationship Id="rId105" Type="http://schemas.openxmlformats.org/officeDocument/2006/relationships/image" Target="media/image101.png"/><Relationship Id="rId126" Type="http://schemas.openxmlformats.org/officeDocument/2006/relationships/image" Target="media/image122.jpeg"/><Relationship Id="rId147" Type="http://schemas.openxmlformats.org/officeDocument/2006/relationships/image" Target="media/image143.jpeg"/><Relationship Id="rId168" Type="http://schemas.openxmlformats.org/officeDocument/2006/relationships/image" Target="media/image164.png"/><Relationship Id="rId312" Type="http://schemas.openxmlformats.org/officeDocument/2006/relationships/image" Target="media/image308.png"/><Relationship Id="rId333" Type="http://schemas.openxmlformats.org/officeDocument/2006/relationships/image" Target="media/image329.png"/><Relationship Id="rId354" Type="http://schemas.openxmlformats.org/officeDocument/2006/relationships/image" Target="media/image350.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189" Type="http://schemas.openxmlformats.org/officeDocument/2006/relationships/image" Target="media/image185.png"/><Relationship Id="rId375" Type="http://schemas.openxmlformats.org/officeDocument/2006/relationships/image" Target="media/image371.png"/><Relationship Id="rId396" Type="http://schemas.openxmlformats.org/officeDocument/2006/relationships/image" Target="media/image392.png"/><Relationship Id="rId3" Type="http://schemas.openxmlformats.org/officeDocument/2006/relationships/settings" Target="settings.xml"/><Relationship Id="rId214" Type="http://schemas.openxmlformats.org/officeDocument/2006/relationships/image" Target="media/image210.png"/><Relationship Id="rId235" Type="http://schemas.openxmlformats.org/officeDocument/2006/relationships/image" Target="media/image231.jpeg"/><Relationship Id="rId256" Type="http://schemas.openxmlformats.org/officeDocument/2006/relationships/image" Target="media/image252.png"/><Relationship Id="rId277" Type="http://schemas.openxmlformats.org/officeDocument/2006/relationships/image" Target="media/image273.png"/><Relationship Id="rId298" Type="http://schemas.openxmlformats.org/officeDocument/2006/relationships/image" Target="media/image294.jpeg"/><Relationship Id="rId400" Type="http://schemas.openxmlformats.org/officeDocument/2006/relationships/theme" Target="theme/theme1.xml"/><Relationship Id="rId116" Type="http://schemas.openxmlformats.org/officeDocument/2006/relationships/image" Target="media/image112.jpeg"/><Relationship Id="rId137" Type="http://schemas.openxmlformats.org/officeDocument/2006/relationships/image" Target="media/image133.png"/><Relationship Id="rId158" Type="http://schemas.openxmlformats.org/officeDocument/2006/relationships/image" Target="media/image154.png"/><Relationship Id="rId302" Type="http://schemas.openxmlformats.org/officeDocument/2006/relationships/image" Target="media/image298.png"/><Relationship Id="rId323" Type="http://schemas.openxmlformats.org/officeDocument/2006/relationships/image" Target="media/image319.png"/><Relationship Id="rId344" Type="http://schemas.openxmlformats.org/officeDocument/2006/relationships/image" Target="media/image340.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179" Type="http://schemas.openxmlformats.org/officeDocument/2006/relationships/image" Target="media/image175.png"/><Relationship Id="rId365" Type="http://schemas.openxmlformats.org/officeDocument/2006/relationships/image" Target="media/image361.png"/><Relationship Id="rId386" Type="http://schemas.openxmlformats.org/officeDocument/2006/relationships/image" Target="media/image382.png"/><Relationship Id="rId190" Type="http://schemas.openxmlformats.org/officeDocument/2006/relationships/image" Target="media/image186.png"/><Relationship Id="rId204" Type="http://schemas.openxmlformats.org/officeDocument/2006/relationships/image" Target="media/image200.png"/><Relationship Id="rId225" Type="http://schemas.openxmlformats.org/officeDocument/2006/relationships/image" Target="media/image221.png"/><Relationship Id="rId246" Type="http://schemas.openxmlformats.org/officeDocument/2006/relationships/image" Target="media/image242.png"/><Relationship Id="rId267" Type="http://schemas.openxmlformats.org/officeDocument/2006/relationships/image" Target="media/image263.png"/><Relationship Id="rId288" Type="http://schemas.openxmlformats.org/officeDocument/2006/relationships/image" Target="media/image284.png"/><Relationship Id="rId106" Type="http://schemas.openxmlformats.org/officeDocument/2006/relationships/image" Target="media/image102.png"/><Relationship Id="rId127" Type="http://schemas.openxmlformats.org/officeDocument/2006/relationships/image" Target="media/image123.jpeg"/><Relationship Id="rId313" Type="http://schemas.openxmlformats.org/officeDocument/2006/relationships/image" Target="media/image309.png"/><Relationship Id="rId10" Type="http://schemas.openxmlformats.org/officeDocument/2006/relationships/image" Target="media/image6.png"/><Relationship Id="rId31" Type="http://schemas.openxmlformats.org/officeDocument/2006/relationships/image" Target="media/image27.jpeg"/><Relationship Id="rId52" Type="http://schemas.openxmlformats.org/officeDocument/2006/relationships/image" Target="media/image48.png"/><Relationship Id="rId73" Type="http://schemas.openxmlformats.org/officeDocument/2006/relationships/image" Target="media/image69.png"/><Relationship Id="rId94" Type="http://schemas.openxmlformats.org/officeDocument/2006/relationships/image" Target="media/image90.png"/><Relationship Id="rId148" Type="http://schemas.openxmlformats.org/officeDocument/2006/relationships/image" Target="media/image144.jpeg"/><Relationship Id="rId169" Type="http://schemas.openxmlformats.org/officeDocument/2006/relationships/image" Target="media/image165.png"/><Relationship Id="rId334" Type="http://schemas.openxmlformats.org/officeDocument/2006/relationships/image" Target="media/image330.jpeg"/><Relationship Id="rId355" Type="http://schemas.openxmlformats.org/officeDocument/2006/relationships/image" Target="media/image351.png"/><Relationship Id="rId376" Type="http://schemas.openxmlformats.org/officeDocument/2006/relationships/image" Target="media/image372.png"/><Relationship Id="rId397" Type="http://schemas.openxmlformats.org/officeDocument/2006/relationships/image" Target="media/image393.png"/><Relationship Id="rId4" Type="http://schemas.openxmlformats.org/officeDocument/2006/relationships/webSettings" Target="webSettings.xml"/><Relationship Id="rId180" Type="http://schemas.openxmlformats.org/officeDocument/2006/relationships/image" Target="media/image176.png"/><Relationship Id="rId215" Type="http://schemas.openxmlformats.org/officeDocument/2006/relationships/image" Target="media/image211.png"/><Relationship Id="rId236" Type="http://schemas.openxmlformats.org/officeDocument/2006/relationships/image" Target="media/image232.png"/><Relationship Id="rId257" Type="http://schemas.openxmlformats.org/officeDocument/2006/relationships/image" Target="media/image253.png"/><Relationship Id="rId278" Type="http://schemas.openxmlformats.org/officeDocument/2006/relationships/image" Target="media/image274.png"/><Relationship Id="rId401" Type="http://schemas.openxmlformats.org/officeDocument/2006/relationships/customXml" Target="../customXml/item1.xml"/><Relationship Id="rId303" Type="http://schemas.openxmlformats.org/officeDocument/2006/relationships/image" Target="media/image299.png"/><Relationship Id="rId42" Type="http://schemas.openxmlformats.org/officeDocument/2006/relationships/image" Target="media/image38.png"/><Relationship Id="rId84" Type="http://schemas.openxmlformats.org/officeDocument/2006/relationships/image" Target="media/image80.png"/><Relationship Id="rId138" Type="http://schemas.openxmlformats.org/officeDocument/2006/relationships/image" Target="media/image134.png"/><Relationship Id="rId345" Type="http://schemas.openxmlformats.org/officeDocument/2006/relationships/image" Target="media/image341.png"/><Relationship Id="rId387" Type="http://schemas.openxmlformats.org/officeDocument/2006/relationships/image" Target="media/image383.png"/><Relationship Id="rId191" Type="http://schemas.openxmlformats.org/officeDocument/2006/relationships/image" Target="media/image187.png"/><Relationship Id="rId205" Type="http://schemas.openxmlformats.org/officeDocument/2006/relationships/image" Target="media/image201.png"/><Relationship Id="rId247" Type="http://schemas.openxmlformats.org/officeDocument/2006/relationships/image" Target="media/image243.jpeg"/><Relationship Id="rId107" Type="http://schemas.openxmlformats.org/officeDocument/2006/relationships/image" Target="media/image103.png"/><Relationship Id="rId289" Type="http://schemas.openxmlformats.org/officeDocument/2006/relationships/image" Target="media/image285.jpeg"/><Relationship Id="rId11" Type="http://schemas.openxmlformats.org/officeDocument/2006/relationships/image" Target="media/image7.jpeg"/><Relationship Id="rId53" Type="http://schemas.openxmlformats.org/officeDocument/2006/relationships/image" Target="media/image49.png"/><Relationship Id="rId149" Type="http://schemas.openxmlformats.org/officeDocument/2006/relationships/image" Target="media/image145.jpeg"/><Relationship Id="rId314" Type="http://schemas.openxmlformats.org/officeDocument/2006/relationships/image" Target="media/image310.png"/><Relationship Id="rId356" Type="http://schemas.openxmlformats.org/officeDocument/2006/relationships/image" Target="media/image352.png"/><Relationship Id="rId398" Type="http://schemas.openxmlformats.org/officeDocument/2006/relationships/image" Target="media/image394.png"/><Relationship Id="rId95" Type="http://schemas.openxmlformats.org/officeDocument/2006/relationships/image" Target="media/image91.png"/><Relationship Id="rId160" Type="http://schemas.openxmlformats.org/officeDocument/2006/relationships/image" Target="media/image156.png"/><Relationship Id="rId216" Type="http://schemas.openxmlformats.org/officeDocument/2006/relationships/image" Target="media/image212.png"/><Relationship Id="rId258" Type="http://schemas.openxmlformats.org/officeDocument/2006/relationships/image" Target="media/image254.png"/><Relationship Id="rId22" Type="http://schemas.openxmlformats.org/officeDocument/2006/relationships/image" Target="media/image18.jpeg"/><Relationship Id="rId64" Type="http://schemas.openxmlformats.org/officeDocument/2006/relationships/image" Target="media/image60.png"/><Relationship Id="rId118" Type="http://schemas.openxmlformats.org/officeDocument/2006/relationships/image" Target="media/image114.jpeg"/><Relationship Id="rId325" Type="http://schemas.openxmlformats.org/officeDocument/2006/relationships/image" Target="media/image321.png"/><Relationship Id="rId367" Type="http://schemas.openxmlformats.org/officeDocument/2006/relationships/image" Target="media/image363.png"/><Relationship Id="rId171" Type="http://schemas.openxmlformats.org/officeDocument/2006/relationships/image" Target="media/image167.png"/><Relationship Id="rId227" Type="http://schemas.openxmlformats.org/officeDocument/2006/relationships/image" Target="media/image223.jpeg"/><Relationship Id="rId269" Type="http://schemas.openxmlformats.org/officeDocument/2006/relationships/image" Target="media/image265.png"/><Relationship Id="rId33" Type="http://schemas.openxmlformats.org/officeDocument/2006/relationships/image" Target="media/image29.png"/><Relationship Id="rId129" Type="http://schemas.openxmlformats.org/officeDocument/2006/relationships/image" Target="media/image125.jpeg"/><Relationship Id="rId280" Type="http://schemas.openxmlformats.org/officeDocument/2006/relationships/image" Target="media/image276.png"/><Relationship Id="rId336" Type="http://schemas.openxmlformats.org/officeDocument/2006/relationships/image" Target="media/image332.png"/><Relationship Id="rId75" Type="http://schemas.openxmlformats.org/officeDocument/2006/relationships/image" Target="media/image71.png"/><Relationship Id="rId140" Type="http://schemas.openxmlformats.org/officeDocument/2006/relationships/image" Target="media/image136.jpeg"/><Relationship Id="rId182" Type="http://schemas.openxmlformats.org/officeDocument/2006/relationships/image" Target="media/image178.jpeg"/><Relationship Id="rId378" Type="http://schemas.openxmlformats.org/officeDocument/2006/relationships/image" Target="media/image374.jpeg"/><Relationship Id="rId403" Type="http://schemas.openxmlformats.org/officeDocument/2006/relationships/customXml" Target="../customXml/item3.xml"/><Relationship Id="rId6" Type="http://schemas.openxmlformats.org/officeDocument/2006/relationships/image" Target="media/image2.jpeg"/><Relationship Id="rId238" Type="http://schemas.openxmlformats.org/officeDocument/2006/relationships/image" Target="media/image234.png"/><Relationship Id="rId291" Type="http://schemas.openxmlformats.org/officeDocument/2006/relationships/image" Target="media/image287.png"/><Relationship Id="rId305" Type="http://schemas.openxmlformats.org/officeDocument/2006/relationships/image" Target="media/image301.png"/><Relationship Id="rId347" Type="http://schemas.openxmlformats.org/officeDocument/2006/relationships/image" Target="media/image343.png"/><Relationship Id="rId44" Type="http://schemas.openxmlformats.org/officeDocument/2006/relationships/image" Target="media/image40.png"/><Relationship Id="rId86" Type="http://schemas.openxmlformats.org/officeDocument/2006/relationships/image" Target="media/image82.png"/><Relationship Id="rId151" Type="http://schemas.openxmlformats.org/officeDocument/2006/relationships/image" Target="media/image147.png"/><Relationship Id="rId389" Type="http://schemas.openxmlformats.org/officeDocument/2006/relationships/image" Target="media/image385.png"/><Relationship Id="rId193" Type="http://schemas.openxmlformats.org/officeDocument/2006/relationships/image" Target="media/image189.png"/><Relationship Id="rId207" Type="http://schemas.openxmlformats.org/officeDocument/2006/relationships/image" Target="media/image203.png"/><Relationship Id="rId249" Type="http://schemas.openxmlformats.org/officeDocument/2006/relationships/image" Target="media/image245.png"/><Relationship Id="rId13" Type="http://schemas.openxmlformats.org/officeDocument/2006/relationships/image" Target="media/image9.jpeg"/><Relationship Id="rId109" Type="http://schemas.openxmlformats.org/officeDocument/2006/relationships/image" Target="media/image105.jpeg"/><Relationship Id="rId260" Type="http://schemas.openxmlformats.org/officeDocument/2006/relationships/image" Target="media/image256.png"/><Relationship Id="rId316" Type="http://schemas.openxmlformats.org/officeDocument/2006/relationships/image" Target="media/image312.jpeg"/><Relationship Id="rId55" Type="http://schemas.openxmlformats.org/officeDocument/2006/relationships/image" Target="media/image51.png"/><Relationship Id="rId97" Type="http://schemas.openxmlformats.org/officeDocument/2006/relationships/image" Target="media/image93.png"/><Relationship Id="rId120" Type="http://schemas.openxmlformats.org/officeDocument/2006/relationships/image" Target="media/image116.jpeg"/><Relationship Id="rId358" Type="http://schemas.openxmlformats.org/officeDocument/2006/relationships/image" Target="media/image354.png"/><Relationship Id="rId162" Type="http://schemas.openxmlformats.org/officeDocument/2006/relationships/image" Target="media/image158.png"/><Relationship Id="rId218" Type="http://schemas.openxmlformats.org/officeDocument/2006/relationships/image" Target="media/image214.jpeg"/><Relationship Id="rId271" Type="http://schemas.openxmlformats.org/officeDocument/2006/relationships/image" Target="media/image267.jpeg"/><Relationship Id="rId24" Type="http://schemas.openxmlformats.org/officeDocument/2006/relationships/image" Target="media/image20.jpeg"/><Relationship Id="rId66" Type="http://schemas.openxmlformats.org/officeDocument/2006/relationships/image" Target="media/image62.png"/><Relationship Id="rId131" Type="http://schemas.openxmlformats.org/officeDocument/2006/relationships/image" Target="media/image127.jpeg"/><Relationship Id="rId327" Type="http://schemas.openxmlformats.org/officeDocument/2006/relationships/image" Target="media/image323.png"/><Relationship Id="rId369" Type="http://schemas.openxmlformats.org/officeDocument/2006/relationships/image" Target="media/image365.png"/><Relationship Id="rId173" Type="http://schemas.openxmlformats.org/officeDocument/2006/relationships/image" Target="media/image169.jpeg"/><Relationship Id="rId229" Type="http://schemas.openxmlformats.org/officeDocument/2006/relationships/image" Target="media/image225.jpeg"/><Relationship Id="rId380" Type="http://schemas.openxmlformats.org/officeDocument/2006/relationships/image" Target="media/image376.png"/><Relationship Id="rId240" Type="http://schemas.openxmlformats.org/officeDocument/2006/relationships/image" Target="media/image236.jpeg"/><Relationship Id="rId35" Type="http://schemas.openxmlformats.org/officeDocument/2006/relationships/image" Target="media/image31.png"/><Relationship Id="rId77" Type="http://schemas.openxmlformats.org/officeDocument/2006/relationships/image" Target="media/image73.png"/><Relationship Id="rId100" Type="http://schemas.openxmlformats.org/officeDocument/2006/relationships/image" Target="media/image96.png"/><Relationship Id="rId282" Type="http://schemas.openxmlformats.org/officeDocument/2006/relationships/image" Target="media/image278.png"/><Relationship Id="rId338" Type="http://schemas.openxmlformats.org/officeDocument/2006/relationships/image" Target="media/image334.png"/><Relationship Id="rId8" Type="http://schemas.openxmlformats.org/officeDocument/2006/relationships/image" Target="media/image4.png"/><Relationship Id="rId142" Type="http://schemas.openxmlformats.org/officeDocument/2006/relationships/image" Target="media/image138.jpeg"/><Relationship Id="rId184" Type="http://schemas.openxmlformats.org/officeDocument/2006/relationships/image" Target="media/image180.png"/><Relationship Id="rId391" Type="http://schemas.openxmlformats.org/officeDocument/2006/relationships/image" Target="media/image387.png"/><Relationship Id="rId251" Type="http://schemas.openxmlformats.org/officeDocument/2006/relationships/image" Target="media/image247.png"/><Relationship Id="rId46" Type="http://schemas.openxmlformats.org/officeDocument/2006/relationships/image" Target="media/image42.png"/><Relationship Id="rId293" Type="http://schemas.openxmlformats.org/officeDocument/2006/relationships/image" Target="media/image289.png"/><Relationship Id="rId307" Type="http://schemas.openxmlformats.org/officeDocument/2006/relationships/image" Target="media/image303.png"/><Relationship Id="rId349" Type="http://schemas.openxmlformats.org/officeDocument/2006/relationships/image" Target="media/image345.png"/><Relationship Id="rId88" Type="http://schemas.openxmlformats.org/officeDocument/2006/relationships/image" Target="media/image84.png"/><Relationship Id="rId111" Type="http://schemas.openxmlformats.org/officeDocument/2006/relationships/image" Target="media/image107.png"/><Relationship Id="rId153" Type="http://schemas.openxmlformats.org/officeDocument/2006/relationships/image" Target="media/image149.jpeg"/><Relationship Id="rId195" Type="http://schemas.openxmlformats.org/officeDocument/2006/relationships/image" Target="media/image191.png"/><Relationship Id="rId209" Type="http://schemas.openxmlformats.org/officeDocument/2006/relationships/image" Target="media/image205.png"/><Relationship Id="rId360" Type="http://schemas.openxmlformats.org/officeDocument/2006/relationships/image" Target="media/image356.jpeg"/><Relationship Id="rId220" Type="http://schemas.openxmlformats.org/officeDocument/2006/relationships/image" Target="media/image216.jpeg"/><Relationship Id="rId15" Type="http://schemas.openxmlformats.org/officeDocument/2006/relationships/image" Target="media/image11.png"/><Relationship Id="rId57" Type="http://schemas.openxmlformats.org/officeDocument/2006/relationships/image" Target="media/image53.png"/><Relationship Id="rId262" Type="http://schemas.openxmlformats.org/officeDocument/2006/relationships/image" Target="media/image258.png"/><Relationship Id="rId318" Type="http://schemas.openxmlformats.org/officeDocument/2006/relationships/image" Target="media/image314.jpeg"/><Relationship Id="rId99" Type="http://schemas.openxmlformats.org/officeDocument/2006/relationships/image" Target="media/image95.png"/><Relationship Id="rId122" Type="http://schemas.openxmlformats.org/officeDocument/2006/relationships/image" Target="media/image118.jpeg"/><Relationship Id="rId164" Type="http://schemas.openxmlformats.org/officeDocument/2006/relationships/image" Target="media/image160.png"/><Relationship Id="rId371" Type="http://schemas.openxmlformats.org/officeDocument/2006/relationships/image" Target="media/image367.png"/><Relationship Id="rId26" Type="http://schemas.openxmlformats.org/officeDocument/2006/relationships/image" Target="media/image22.jpeg"/><Relationship Id="rId231" Type="http://schemas.openxmlformats.org/officeDocument/2006/relationships/image" Target="media/image227.jpeg"/><Relationship Id="rId273" Type="http://schemas.openxmlformats.org/officeDocument/2006/relationships/image" Target="media/image269.jpeg"/><Relationship Id="rId329" Type="http://schemas.openxmlformats.org/officeDocument/2006/relationships/image" Target="media/image325.png"/><Relationship Id="rId68" Type="http://schemas.openxmlformats.org/officeDocument/2006/relationships/image" Target="media/image64.png"/><Relationship Id="rId133" Type="http://schemas.openxmlformats.org/officeDocument/2006/relationships/image" Target="media/image129.jpeg"/><Relationship Id="rId175" Type="http://schemas.openxmlformats.org/officeDocument/2006/relationships/image" Target="media/image171.png"/><Relationship Id="rId340" Type="http://schemas.openxmlformats.org/officeDocument/2006/relationships/image" Target="media/image336.png"/><Relationship Id="rId200" Type="http://schemas.openxmlformats.org/officeDocument/2006/relationships/image" Target="media/image196.png"/><Relationship Id="rId382" Type="http://schemas.openxmlformats.org/officeDocument/2006/relationships/image" Target="media/image378.png"/><Relationship Id="rId242" Type="http://schemas.openxmlformats.org/officeDocument/2006/relationships/image" Target="media/image238.png"/><Relationship Id="rId284" Type="http://schemas.openxmlformats.org/officeDocument/2006/relationships/image" Target="media/image280.png"/><Relationship Id="rId37" Type="http://schemas.openxmlformats.org/officeDocument/2006/relationships/image" Target="media/image33.png"/><Relationship Id="rId79" Type="http://schemas.openxmlformats.org/officeDocument/2006/relationships/image" Target="media/image75.png"/><Relationship Id="rId102" Type="http://schemas.openxmlformats.org/officeDocument/2006/relationships/image" Target="media/image98.png"/><Relationship Id="rId144" Type="http://schemas.openxmlformats.org/officeDocument/2006/relationships/image" Target="media/image1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C585BF73D924B428893256D0A97889D" ma:contentTypeVersion="16" ma:contentTypeDescription="Create a new document." ma:contentTypeScope="" ma:versionID="92f8eed9200f1f71753bd2aecc8a0a7c">
  <xsd:schema xmlns:xsd="http://www.w3.org/2001/XMLSchema" xmlns:xs="http://www.w3.org/2001/XMLSchema" xmlns:p="http://schemas.microsoft.com/office/2006/metadata/properties" xmlns:ns2="c560379c-c263-40d5-9b7f-216e2321dfbf" xmlns:ns3="4cdd1928-0db9-4ef6-b2ca-692f322a3159" targetNamespace="http://schemas.microsoft.com/office/2006/metadata/properties" ma:root="true" ma:fieldsID="cf6734a9706eb257c832d6b90f2fd549" ns2:_="" ns3:_="">
    <xsd:import namespace="c560379c-c263-40d5-9b7f-216e2321dfbf"/>
    <xsd:import namespace="4cdd1928-0db9-4ef6-b2ca-692f322a3159"/>
    <xsd:element name="properties">
      <xsd:complexType>
        <xsd:sequence>
          <xsd:element name="documentManagement">
            <xsd:complexType>
              <xsd:all>
                <xsd:element ref="ns2:Description" minOccurs="0"/>
                <xsd:element ref="ns2:Example" minOccurs="0"/>
                <xsd:element ref="ns2:DocumentType"/>
                <xsd:element ref="ns2:StakeholderTypes" minOccurs="0"/>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60379c-c263-40d5-9b7f-216e2321dfbf" elementFormDefault="qualified">
    <xsd:import namespace="http://schemas.microsoft.com/office/2006/documentManagement/types"/>
    <xsd:import namespace="http://schemas.microsoft.com/office/infopath/2007/PartnerControls"/>
    <xsd:element name="Description" ma:index="8" nillable="true" ma:displayName="Description" ma:format="Dropdown" ma:internalName="Description">
      <xsd:simpleType>
        <xsd:restriction base="dms:Text">
          <xsd:maxLength value="255"/>
        </xsd:restriction>
      </xsd:simpleType>
    </xsd:element>
    <xsd:element name="Example" ma:index="9" nillable="true" ma:displayName="Example" ma:format="Dropdown" ma:internalName="Example">
      <xsd:simpleType>
        <xsd:restriction base="dms:Text">
          <xsd:maxLength value="255"/>
        </xsd:restriction>
      </xsd:simpleType>
    </xsd:element>
    <xsd:element name="DocumentType" ma:index="10" ma:displayName="Document Type" ma:default="Document" ma:description="VPA Document Type Meta Data" ma:format="Dropdown" ma:internalName="DocumentType">
      <xsd:simpleType>
        <xsd:restriction base="dms:Choice">
          <xsd:enumeration value="Document"/>
          <xsd:enumeration value="Agenda &amp; Minutes"/>
          <xsd:enumeration value="Presentation"/>
          <xsd:enumeration value="Report"/>
          <xsd:enumeration value="Submission"/>
        </xsd:restriction>
      </xsd:simpleType>
    </xsd:element>
    <xsd:element name="StakeholderTypes" ma:index="11" nillable="true" ma:displayName="Stakeholder Types" ma:default="Government - State" ma:format="Dropdown" ma:internalName="StakeholderTypes" ma:requiredMultiChoice="true">
      <xsd:complexType>
        <xsd:complexContent>
          <xsd:extension base="dms:MultiChoice">
            <xsd:sequence>
              <xsd:element name="Value" maxOccurs="unbounded" minOccurs="0" nillable="true">
                <xsd:simpleType>
                  <xsd:restriction base="dms:Choice">
                    <xsd:enumeration value="Government - State"/>
                    <xsd:enumeration value="Government - Local"/>
                    <xsd:enumeration value="Developers &amp; Builders"/>
                    <xsd:enumeration value="Utilities and Infrastructure providers"/>
                    <xsd:enumeration value="Traditional Owners"/>
                    <xsd:enumeration value="Groups (community organisations &amp; groups &amp; non-government organisations &amp; businesses)"/>
                    <xsd:enumeration value="Public"/>
                  </xsd:restriction>
                </xsd:simpleType>
              </xsd:element>
            </xsd:sequence>
          </xsd:extension>
        </xsd:complexContent>
      </xsd:complexType>
    </xsd:element>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cdd1928-0db9-4ef6-b2ca-692f322a3159" elementFormDefault="qualified">
    <xsd:import namespace="http://schemas.microsoft.com/office/2006/documentManagement/types"/>
    <xsd:import namespace="http://schemas.microsoft.com/office/infopath/2007/PartnerControls"/>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element name="_dlc_DocId" ma:index="23" nillable="true" ma:displayName="Document ID Value" ma:description="The value of the document ID assigned to this item." ma:internalName="_dlc_DocId" ma:readOnly="true">
      <xsd:simpleType>
        <xsd:restriction base="dms:Text"/>
      </xsd:simpleType>
    </xsd:element>
    <xsd:element name="_dlc_DocIdUrl" ma:index="2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5"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ocumentType xmlns="c560379c-c263-40d5-9b7f-216e2321dfbf">Document</DocumentType>
    <Example xmlns="c560379c-c263-40d5-9b7f-216e2321dfbf" xsi:nil="true"/>
    <Description xmlns="c560379c-c263-40d5-9b7f-216e2321dfbf" xsi:nil="true"/>
    <StakeholderTypes xmlns="c560379c-c263-40d5-9b7f-216e2321dfbf">
      <Value>Government - State</Value>
    </StakeholderTypes>
    <_dlc_DocId xmlns="4cdd1928-0db9-4ef6-b2ca-692f322a3159">757476HDXF6S-1653705742-12981</_dlc_DocId>
    <_dlc_DocIdUrl xmlns="4cdd1928-0db9-4ef6-b2ca-692f322a3159">
      <Url>https://victorianplanningauthority.sharepoint.com/sites/Braybrook/_layouts/15/DocIdRedir.aspx?ID=757476HDXF6S-1653705742-12981</Url>
      <Description>757476HDXF6S-1653705742-12981</Description>
    </_dlc_DocIdUrl>
  </documentManagement>
</p:properties>
</file>

<file path=customXml/itemProps1.xml><?xml version="1.0" encoding="utf-8"?>
<ds:datastoreItem xmlns:ds="http://schemas.openxmlformats.org/officeDocument/2006/customXml" ds:itemID="{3532737E-F0AF-4FFE-B350-332CE8941359}"/>
</file>

<file path=customXml/itemProps2.xml><?xml version="1.0" encoding="utf-8"?>
<ds:datastoreItem xmlns:ds="http://schemas.openxmlformats.org/officeDocument/2006/customXml" ds:itemID="{115DEAC9-4A05-4ED5-BA5D-3B39D010A58E}"/>
</file>

<file path=customXml/itemProps3.xml><?xml version="1.0" encoding="utf-8"?>
<ds:datastoreItem xmlns:ds="http://schemas.openxmlformats.org/officeDocument/2006/customXml" ds:itemID="{6DA19042-5E85-4FC4-AE56-AAF8A49D549C}"/>
</file>

<file path=customXml/itemProps4.xml><?xml version="1.0" encoding="utf-8"?>
<ds:datastoreItem xmlns:ds="http://schemas.openxmlformats.org/officeDocument/2006/customXml" ds:itemID="{1D6AF276-9112-4F9C-81BF-9A71EEE729B4}"/>
</file>

<file path=docProps/app.xml><?xml version="1.0" encoding="utf-8"?>
<Properties xmlns="http://schemas.openxmlformats.org/officeDocument/2006/extended-properties" xmlns:vt="http://schemas.openxmlformats.org/officeDocument/2006/docPropsVTypes">
  <Template>Normal.dotm</Template>
  <TotalTime>3</TotalTime>
  <Pages>42</Pages>
  <Words>10157</Words>
  <Characters>57896</Characters>
  <Application>Microsoft Office Word</Application>
  <DocSecurity>0</DocSecurity>
  <Lines>482</Lines>
  <Paragraphs>135</Paragraphs>
  <ScaleCrop>false</ScaleCrop>
  <Company/>
  <LinksUpToDate>false</LinksUpToDate>
  <CharactersWithSpaces>67918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untitled</dc:title>
  <cp:lastModifiedBy>Val Grant (VPA)</cp:lastModifiedBy>
  <cp:revision>2</cp:revision>
  <dcterms:created xsi:type="dcterms:W3CDTF">2021-04-27T06:27:00Z</dcterms:created>
  <dcterms:modified xsi:type="dcterms:W3CDTF">2021-04-27T06:32:00Z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2021-04-27T00:00:00Z</vt:filetime>
  </property>
  <property fmtid="{D5CDD505-2E9C-101B-9397-08002B2CF9AE}" pid="3" name="Creator">
    <vt:lpwstr>Adobe InDesign 16.0 (Windows)</vt:lpwstr>
  </property>
  <property fmtid="{D5CDD505-2E9C-101B-9397-08002B2CF9AE}" pid="4" name="LastSaved">
    <vt:filetime>2021-04-27T00:00:00Z</vt:filetime>
  </property>
  <property fmtid="{D5CDD505-2E9C-101B-9397-08002B2CF9AE}" pid="5" name="ContentTypeId">
    <vt:lpwstr>0x0101000C585BF73D924B428893256D0A97889D</vt:lpwstr>
  </property>
  <property fmtid="{D5CDD505-2E9C-101B-9397-08002B2CF9AE}" pid="6" name="_dlc_DocIdItemGuid">
    <vt:lpwstr>bd8283a2-44f1-4088-bac9-2bc708c87359</vt:lpwstr>
  </property>
</Properties>
</file>