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B646B" w14:textId="754790B6" w:rsidR="001A557F" w:rsidRDefault="00AF04E5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7B6475" wp14:editId="29915DBC">
                <wp:simplePos x="0" y="0"/>
                <wp:positionH relativeFrom="column">
                  <wp:posOffset>-114935</wp:posOffset>
                </wp:positionH>
                <wp:positionV relativeFrom="paragraph">
                  <wp:posOffset>136896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CF025" w14:textId="77777777" w:rsidR="0034379E" w:rsidRDefault="0034379E" w:rsidP="0034379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97B648C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697B648D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B64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05pt;margin-top:10.8pt;width:58.2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" stroked="f">
                <v:textbox>
                  <w:txbxContent>
                    <w:p w14:paraId="0C3CF025" w14:textId="77777777" w:rsidR="0034379E" w:rsidRDefault="0034379E" w:rsidP="0034379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97B648C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697B648D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874A08">
        <w:t>72.04</w:t>
      </w:r>
      <w:r w:rsidR="001A557F">
        <w:t xml:space="preserve"> </w:t>
      </w:r>
      <w:r w:rsidR="0034379E">
        <w:t>INCORPORATED DOCUMENTS</w:t>
      </w:r>
    </w:p>
    <w:p w14:paraId="697B646C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1"/>
        <w:gridCol w:w="1984"/>
      </w:tblGrid>
      <w:tr w:rsidR="001A557F" w:rsidRPr="009E0FA3" w14:paraId="697B646F" w14:textId="77777777" w:rsidTr="5FC954A6">
        <w:trPr>
          <w:cantSplit/>
          <w:tblHeader/>
        </w:trPr>
        <w:tc>
          <w:tcPr>
            <w:tcW w:w="5561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697B646D" w14:textId="77777777" w:rsidR="001A557F" w:rsidRPr="009B1035" w:rsidRDefault="00AF04E5" w:rsidP="006408DE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97B6477" wp14:editId="697B6478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B40BCB" w14:textId="77777777" w:rsidR="0034379E" w:rsidRDefault="0034379E" w:rsidP="0034379E">
                                  <w:pPr>
                                    <w:pStyle w:val="BodyText1"/>
                                  </w:pPr>
                                  <w:r>
                                    <w:t>13/12/2023</w:t>
                                  </w:r>
                                </w:p>
                                <w:p w14:paraId="6177CC4F" w14:textId="77777777" w:rsidR="00445745" w:rsidRPr="0034379E" w:rsidRDefault="00445745" w:rsidP="001A557F">
                                  <w:pPr>
                                    <w:pStyle w:val="BodyText1"/>
                                    <w:rPr>
                                      <w:b w:val="0"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6477" id="Text Box 8" o:spid="_x0000_s1027" type="#_x0000_t202" style="position:absolute;left:0;text-align:left;margin-left:-73.75pt;margin-top:.95pt;width:63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" stroked="f">
                      <v:textbox>
                        <w:txbxContent>
                          <w:p w14:paraId="2FB40BCB" w14:textId="77777777" w:rsidR="0034379E" w:rsidRDefault="0034379E" w:rsidP="0034379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177CC4F" w14:textId="77777777" w:rsidR="00445745" w:rsidRPr="0034379E" w:rsidRDefault="00445745" w:rsidP="001A557F">
                            <w:pPr>
                              <w:pStyle w:val="BodyText1"/>
                              <w:rPr>
                                <w:b w:val="0"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557F" w:rsidRPr="009B1035">
              <w:t>Name of document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697B646E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Introduced by:</w:t>
            </w:r>
          </w:p>
        </w:tc>
      </w:tr>
      <w:tr w:rsidR="00250352" w:rsidRPr="00A8339F" w14:paraId="697B6472" w14:textId="77777777" w:rsidTr="5FC954A6">
        <w:tc>
          <w:tcPr>
            <w:tcW w:w="5561" w:type="dxa"/>
            <w:tcBorders>
              <w:left w:val="nil"/>
            </w:tcBorders>
          </w:tcPr>
          <w:p w14:paraId="697B6470" w14:textId="7AF8895C" w:rsidR="00250352" w:rsidRPr="00F94E57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Australian Standard AS2021-2015, Acoustics – Aircraft Noise Intrusion – Building Siting and Construction, Standards Australia Limited, 2015</w:t>
            </w:r>
          </w:p>
        </w:tc>
        <w:tc>
          <w:tcPr>
            <w:tcW w:w="1984" w:type="dxa"/>
            <w:tcBorders>
              <w:right w:val="nil"/>
            </w:tcBorders>
          </w:tcPr>
          <w:p w14:paraId="697B6471" w14:textId="2BBA7A9F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VC107</w:t>
            </w:r>
          </w:p>
        </w:tc>
      </w:tr>
      <w:tr w:rsidR="00250352" w:rsidRPr="00A8339F" w14:paraId="49F180FD" w14:textId="77777777" w:rsidTr="5FC954A6">
        <w:tc>
          <w:tcPr>
            <w:tcW w:w="5561" w:type="dxa"/>
            <w:tcBorders>
              <w:left w:val="nil"/>
            </w:tcBorders>
          </w:tcPr>
          <w:p w14:paraId="6B6BB666" w14:textId="2BFEE454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Bacchus Marsh Heritage Study, Statements of Significance, (February 2015)</w:t>
            </w:r>
          </w:p>
        </w:tc>
        <w:tc>
          <w:tcPr>
            <w:tcW w:w="1984" w:type="dxa"/>
            <w:tcBorders>
              <w:right w:val="nil"/>
            </w:tcBorders>
          </w:tcPr>
          <w:p w14:paraId="1E414B46" w14:textId="6C8A37B0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C6(Part 3)</w:t>
            </w:r>
          </w:p>
        </w:tc>
      </w:tr>
      <w:tr w:rsidR="00250352" w:rsidRPr="00A8339F" w14:paraId="52524685" w14:textId="77777777" w:rsidTr="5FC954A6">
        <w:tc>
          <w:tcPr>
            <w:tcW w:w="5561" w:type="dxa"/>
            <w:tcBorders>
              <w:left w:val="nil"/>
            </w:tcBorders>
          </w:tcPr>
          <w:p w14:paraId="658A92F5" w14:textId="0D875E97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Ballarat Line Upgrade Incorporated Document, August 2018</w:t>
            </w:r>
          </w:p>
        </w:tc>
        <w:tc>
          <w:tcPr>
            <w:tcW w:w="1984" w:type="dxa"/>
            <w:tcBorders>
              <w:right w:val="nil"/>
            </w:tcBorders>
          </w:tcPr>
          <w:p w14:paraId="1034BD63" w14:textId="1D447FE1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GC95</w:t>
            </w:r>
          </w:p>
        </w:tc>
      </w:tr>
      <w:tr w:rsidR="00250352" w:rsidRPr="00A8339F" w14:paraId="0BE183D1" w14:textId="77777777" w:rsidTr="5FC954A6">
        <w:tc>
          <w:tcPr>
            <w:tcW w:w="5561" w:type="dxa"/>
            <w:tcBorders>
              <w:left w:val="nil"/>
            </w:tcBorders>
          </w:tcPr>
          <w:p w14:paraId="676CFDD4" w14:textId="67EA96FB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Hill Farm, Statement of Significance, September 2022</w:t>
            </w:r>
          </w:p>
        </w:tc>
        <w:tc>
          <w:tcPr>
            <w:tcW w:w="1984" w:type="dxa"/>
            <w:tcBorders>
              <w:right w:val="nil"/>
            </w:tcBorders>
          </w:tcPr>
          <w:p w14:paraId="5B52A06E" w14:textId="2DAEF686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C101moor</w:t>
            </w:r>
          </w:p>
        </w:tc>
      </w:tr>
      <w:tr w:rsidR="00250352" w:rsidRPr="00A8339F" w14:paraId="39682167" w14:textId="77777777" w:rsidTr="5FC954A6">
        <w:tc>
          <w:tcPr>
            <w:tcW w:w="5561" w:type="dxa"/>
            <w:tcBorders>
              <w:left w:val="nil"/>
            </w:tcBorders>
          </w:tcPr>
          <w:p w14:paraId="1946CEA0" w14:textId="2C343644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HO182 Woodlands 229 Long Point Road, Myrniong Incorporated Plan (July 2014)</w:t>
            </w:r>
          </w:p>
        </w:tc>
        <w:tc>
          <w:tcPr>
            <w:tcW w:w="1984" w:type="dxa"/>
            <w:tcBorders>
              <w:right w:val="nil"/>
            </w:tcBorders>
          </w:tcPr>
          <w:p w14:paraId="4C7180D4" w14:textId="6A12A265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C6(Part 3)</w:t>
            </w:r>
          </w:p>
        </w:tc>
      </w:tr>
      <w:tr w:rsidR="00250352" w:rsidRPr="00A8339F" w14:paraId="6FF494D8" w14:textId="77777777" w:rsidTr="5FC954A6">
        <w:tc>
          <w:tcPr>
            <w:tcW w:w="5561" w:type="dxa"/>
            <w:tcBorders>
              <w:left w:val="nil"/>
            </w:tcBorders>
          </w:tcPr>
          <w:p w14:paraId="6AD644D5" w14:textId="67ECF8C5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Style w:val="Emphasis"/>
                <w:rFonts w:cs="Arial"/>
                <w:color w:val="000000"/>
              </w:rPr>
              <w:t>Hospital Emergency Medical Services - Helicopter Flight Path Protection Areas</w:t>
            </w:r>
            <w:r>
              <w:rPr>
                <w:rFonts w:cs="Arial"/>
                <w:color w:val="000000"/>
              </w:rPr>
              <w:t> (Victorian Health Building Authority, October 2024)</w:t>
            </w:r>
          </w:p>
        </w:tc>
        <w:tc>
          <w:tcPr>
            <w:tcW w:w="1984" w:type="dxa"/>
            <w:tcBorders>
              <w:right w:val="nil"/>
            </w:tcBorders>
          </w:tcPr>
          <w:p w14:paraId="391B861B" w14:textId="091095FB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GC242</w:t>
            </w:r>
          </w:p>
        </w:tc>
      </w:tr>
      <w:tr w:rsidR="00250352" w:rsidRPr="00A8339F" w14:paraId="47EA90D4" w14:textId="77777777" w:rsidTr="5FC954A6">
        <w:tc>
          <w:tcPr>
            <w:tcW w:w="5561" w:type="dxa"/>
            <w:tcBorders>
              <w:left w:val="nil"/>
            </w:tcBorders>
          </w:tcPr>
          <w:p w14:paraId="14FF16E9" w14:textId="5C566DB0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proofErr w:type="spellStart"/>
            <w:r>
              <w:rPr>
                <w:rFonts w:cs="Arial"/>
                <w:color w:val="000000"/>
              </w:rPr>
              <w:t>Maddingley</w:t>
            </w:r>
            <w:proofErr w:type="spellEnd"/>
            <w:r>
              <w:rPr>
                <w:rFonts w:cs="Arial"/>
                <w:color w:val="000000"/>
              </w:rPr>
              <w:t xml:space="preserve"> Spoil Processing Facility, October 2020</w:t>
            </w:r>
          </w:p>
        </w:tc>
        <w:tc>
          <w:tcPr>
            <w:tcW w:w="1984" w:type="dxa"/>
            <w:tcBorders>
              <w:right w:val="nil"/>
            </w:tcBorders>
          </w:tcPr>
          <w:p w14:paraId="191EA69D" w14:textId="7ABAD8EB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C95moor</w:t>
            </w:r>
          </w:p>
        </w:tc>
      </w:tr>
      <w:tr w:rsidR="00B33F9A" w:rsidRPr="00A8339F" w14:paraId="1781A19E" w14:textId="77777777" w:rsidTr="5FC954A6">
        <w:tc>
          <w:tcPr>
            <w:tcW w:w="5561" w:type="dxa"/>
            <w:tcBorders>
              <w:left w:val="nil"/>
            </w:tcBorders>
          </w:tcPr>
          <w:p w14:paraId="5165F45A" w14:textId="640CA319" w:rsidR="00B33F9A" w:rsidRDefault="00B33F9A" w:rsidP="00B33F9A">
            <w:pPr>
              <w:pStyle w:val="Tabletext1"/>
              <w:rPr>
                <w:rFonts w:cs="Arial"/>
                <w:color w:val="000000"/>
              </w:rPr>
            </w:pPr>
            <w:r w:rsidRPr="00BD45CD">
              <w:rPr>
                <w:rFonts w:cs="Arial"/>
                <w:color w:val="FF0000"/>
              </w:rPr>
              <w:t xml:space="preserve">Merrimu </w:t>
            </w:r>
            <w:r>
              <w:rPr>
                <w:rFonts w:cs="Arial"/>
                <w:color w:val="FF0000"/>
              </w:rPr>
              <w:t>Development Contributions Plan</w:t>
            </w:r>
            <w:r w:rsidRPr="00BD45CD">
              <w:rPr>
                <w:rFonts w:cs="Arial"/>
                <w:color w:val="FF0000"/>
              </w:rPr>
              <w:t xml:space="preserve"> (</w:t>
            </w:r>
            <w:proofErr w:type="gramStart"/>
            <w:r>
              <w:rPr>
                <w:rFonts w:cs="Arial"/>
                <w:color w:val="FF0000"/>
              </w:rPr>
              <w:t>March,</w:t>
            </w:r>
            <w:proofErr w:type="gramEnd"/>
            <w:r>
              <w:rPr>
                <w:rFonts w:cs="Arial"/>
                <w:color w:val="FF0000"/>
              </w:rPr>
              <w:t xml:space="preserve"> 2026</w:t>
            </w:r>
            <w:r w:rsidRPr="00BD45CD">
              <w:rPr>
                <w:rFonts w:cs="Arial"/>
                <w:color w:val="FF0000"/>
              </w:rPr>
              <w:t>)</w:t>
            </w:r>
          </w:p>
        </w:tc>
        <w:tc>
          <w:tcPr>
            <w:tcW w:w="1984" w:type="dxa"/>
            <w:tcBorders>
              <w:right w:val="nil"/>
            </w:tcBorders>
          </w:tcPr>
          <w:p w14:paraId="4F5C003A" w14:textId="53D9DB76" w:rsidR="00B33F9A" w:rsidRDefault="00B33F9A" w:rsidP="00B33F9A">
            <w:pPr>
              <w:pStyle w:val="Tabletext1"/>
              <w:rPr>
                <w:rFonts w:cs="Arial"/>
                <w:color w:val="000000"/>
              </w:rPr>
            </w:pPr>
            <w:r w:rsidRPr="00BD45CD">
              <w:rPr>
                <w:rFonts w:cs="Arial"/>
                <w:color w:val="FF0000"/>
              </w:rPr>
              <w:t>C109moor</w:t>
            </w:r>
          </w:p>
        </w:tc>
      </w:tr>
      <w:tr w:rsidR="00B33F9A" w:rsidRPr="00A8339F" w14:paraId="7F7BEC15" w14:textId="77777777" w:rsidTr="5FC954A6">
        <w:tc>
          <w:tcPr>
            <w:tcW w:w="5561" w:type="dxa"/>
            <w:tcBorders>
              <w:left w:val="nil"/>
            </w:tcBorders>
          </w:tcPr>
          <w:p w14:paraId="0EDDDD0E" w14:textId="0B4D9177" w:rsidR="00B33F9A" w:rsidRDefault="00B33F9A" w:rsidP="00B33F9A">
            <w:pPr>
              <w:pStyle w:val="Tabletext1"/>
              <w:rPr>
                <w:rFonts w:cs="Arial"/>
                <w:color w:val="000000"/>
              </w:rPr>
            </w:pPr>
            <w:r w:rsidRPr="3A5E7B01">
              <w:rPr>
                <w:rFonts w:cs="Arial"/>
                <w:color w:val="FF0000"/>
              </w:rPr>
              <w:t>Merrimu Native Vegetation Precinct Plan (</w:t>
            </w:r>
            <w:proofErr w:type="gramStart"/>
            <w:r w:rsidRPr="3A5E7B01">
              <w:rPr>
                <w:rFonts w:cs="Arial"/>
                <w:color w:val="FF0000"/>
              </w:rPr>
              <w:t>M</w:t>
            </w:r>
            <w:r>
              <w:rPr>
                <w:rFonts w:cs="Arial"/>
                <w:color w:val="FF0000"/>
              </w:rPr>
              <w:t>arch,</w:t>
            </w:r>
            <w:proofErr w:type="gramEnd"/>
            <w:r>
              <w:rPr>
                <w:rFonts w:cs="Arial"/>
                <w:color w:val="FF0000"/>
              </w:rPr>
              <w:t xml:space="preserve"> 2026</w:t>
            </w:r>
            <w:r w:rsidRPr="3A5E7B01">
              <w:rPr>
                <w:rFonts w:cs="Arial"/>
                <w:color w:val="FF0000"/>
              </w:rPr>
              <w:t>)</w:t>
            </w:r>
          </w:p>
        </w:tc>
        <w:tc>
          <w:tcPr>
            <w:tcW w:w="1984" w:type="dxa"/>
            <w:tcBorders>
              <w:right w:val="nil"/>
            </w:tcBorders>
          </w:tcPr>
          <w:p w14:paraId="70762525" w14:textId="39D239D4" w:rsidR="00B33F9A" w:rsidRDefault="00B33F9A" w:rsidP="00B33F9A">
            <w:pPr>
              <w:pStyle w:val="Tabletext1"/>
              <w:rPr>
                <w:rFonts w:cs="Arial"/>
                <w:color w:val="000000"/>
              </w:rPr>
            </w:pPr>
            <w:r>
              <w:rPr>
                <w:rFonts w:cs="Arial"/>
                <w:color w:val="FF0000"/>
              </w:rPr>
              <w:t>C109moor</w:t>
            </w:r>
          </w:p>
        </w:tc>
      </w:tr>
      <w:tr w:rsidR="00F93663" w:rsidRPr="00A8339F" w14:paraId="2EF4F519" w14:textId="77777777" w:rsidTr="5FC954A6">
        <w:tc>
          <w:tcPr>
            <w:tcW w:w="5561" w:type="dxa"/>
            <w:tcBorders>
              <w:left w:val="nil"/>
            </w:tcBorders>
          </w:tcPr>
          <w:p w14:paraId="2D05A1BC" w14:textId="4811776B" w:rsidR="00F93663" w:rsidRPr="00BD45CD" w:rsidRDefault="00F93663" w:rsidP="00250352">
            <w:pPr>
              <w:pStyle w:val="Tabletext1"/>
              <w:rPr>
                <w:rFonts w:cs="Arial"/>
                <w:color w:val="FF0000"/>
              </w:rPr>
            </w:pPr>
            <w:r w:rsidRPr="5FC954A6">
              <w:rPr>
                <w:rFonts w:cs="Arial"/>
                <w:color w:val="FF0000"/>
              </w:rPr>
              <w:t>Merrimu Precinct Structure Plan</w:t>
            </w:r>
            <w:r w:rsidR="007B5F45" w:rsidRPr="5FC954A6">
              <w:rPr>
                <w:rFonts w:cs="Arial"/>
                <w:color w:val="FF0000"/>
              </w:rPr>
              <w:t xml:space="preserve"> (</w:t>
            </w:r>
            <w:proofErr w:type="gramStart"/>
            <w:r w:rsidR="00590F82">
              <w:rPr>
                <w:rFonts w:cs="Arial"/>
                <w:color w:val="FF0000"/>
              </w:rPr>
              <w:t>March</w:t>
            </w:r>
            <w:r w:rsidR="00232E76">
              <w:rPr>
                <w:rFonts w:cs="Arial"/>
                <w:color w:val="FF0000"/>
              </w:rPr>
              <w:t>,</w:t>
            </w:r>
            <w:proofErr w:type="gramEnd"/>
            <w:r w:rsidR="00232E76">
              <w:rPr>
                <w:rFonts w:cs="Arial"/>
                <w:color w:val="FF0000"/>
              </w:rPr>
              <w:t xml:space="preserve"> 2026</w:t>
            </w:r>
            <w:r w:rsidR="007B5F45" w:rsidRPr="5FC954A6">
              <w:rPr>
                <w:rFonts w:cs="Arial"/>
                <w:color w:val="FF0000"/>
              </w:rPr>
              <w:t>)</w:t>
            </w:r>
          </w:p>
        </w:tc>
        <w:tc>
          <w:tcPr>
            <w:tcW w:w="1984" w:type="dxa"/>
            <w:tcBorders>
              <w:right w:val="nil"/>
            </w:tcBorders>
          </w:tcPr>
          <w:p w14:paraId="4C1A7B31" w14:textId="12CF7E03" w:rsidR="00F93663" w:rsidRPr="00BD45CD" w:rsidRDefault="00BD45CD" w:rsidP="00250352">
            <w:pPr>
              <w:pStyle w:val="Tabletext1"/>
              <w:rPr>
                <w:rFonts w:cs="Arial"/>
                <w:color w:val="FF0000"/>
              </w:rPr>
            </w:pPr>
            <w:r w:rsidRPr="00BD45CD">
              <w:rPr>
                <w:rFonts w:cs="Arial"/>
                <w:color w:val="FF0000"/>
              </w:rPr>
              <w:t>C109moor</w:t>
            </w:r>
          </w:p>
        </w:tc>
      </w:tr>
      <w:tr w:rsidR="00250352" w:rsidRPr="00A8339F" w14:paraId="355BAE9F" w14:textId="77777777" w:rsidTr="5FC954A6">
        <w:tc>
          <w:tcPr>
            <w:tcW w:w="5561" w:type="dxa"/>
            <w:tcBorders>
              <w:left w:val="nil"/>
            </w:tcBorders>
          </w:tcPr>
          <w:p w14:paraId="7C377625" w14:textId="6D20A35C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proofErr w:type="gramStart"/>
            <w:r>
              <w:rPr>
                <w:rFonts w:cs="Arial"/>
                <w:color w:val="000000"/>
              </w:rPr>
              <w:t>Plans for the future</w:t>
            </w:r>
            <w:proofErr w:type="gramEnd"/>
            <w:r>
              <w:rPr>
                <w:rFonts w:cs="Arial"/>
                <w:color w:val="000000"/>
              </w:rPr>
              <w:t xml:space="preserve"> development of the Western Freeway – titled “Proposed Works Area” and dated 26/7/ 2000</w:t>
            </w:r>
          </w:p>
        </w:tc>
        <w:tc>
          <w:tcPr>
            <w:tcW w:w="1984" w:type="dxa"/>
            <w:tcBorders>
              <w:right w:val="nil"/>
            </w:tcBorders>
          </w:tcPr>
          <w:p w14:paraId="76BC6AD7" w14:textId="1827E128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C5</w:t>
            </w:r>
          </w:p>
        </w:tc>
      </w:tr>
      <w:tr w:rsidR="00250352" w:rsidRPr="00A8339F" w14:paraId="6E8BCA71" w14:textId="77777777" w:rsidTr="5FC954A6">
        <w:tc>
          <w:tcPr>
            <w:tcW w:w="5561" w:type="dxa"/>
            <w:tcBorders>
              <w:left w:val="nil"/>
            </w:tcBorders>
          </w:tcPr>
          <w:p w14:paraId="6EB31E2E" w14:textId="4CF58230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Powerline Bushfire Safety Program - Native Vegetation Removal Code of Practice, August 2016</w:t>
            </w:r>
          </w:p>
        </w:tc>
        <w:tc>
          <w:tcPr>
            <w:tcW w:w="1984" w:type="dxa"/>
            <w:tcBorders>
              <w:right w:val="nil"/>
            </w:tcBorders>
          </w:tcPr>
          <w:p w14:paraId="6899C79D" w14:textId="0190504C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GC57</w:t>
            </w:r>
          </w:p>
        </w:tc>
      </w:tr>
      <w:tr w:rsidR="00250352" w:rsidRPr="00A8339F" w14:paraId="08742973" w14:textId="77777777" w:rsidTr="5FC954A6">
        <w:tc>
          <w:tcPr>
            <w:tcW w:w="5561" w:type="dxa"/>
            <w:tcBorders>
              <w:left w:val="nil"/>
            </w:tcBorders>
          </w:tcPr>
          <w:p w14:paraId="03E24D49" w14:textId="18651375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Rail Gauge Standardisation Project, Integrated Approval Requirements, December 2002</w:t>
            </w:r>
          </w:p>
        </w:tc>
        <w:tc>
          <w:tcPr>
            <w:tcW w:w="1984" w:type="dxa"/>
            <w:tcBorders>
              <w:right w:val="nil"/>
            </w:tcBorders>
          </w:tcPr>
          <w:p w14:paraId="1BBBA34B" w14:textId="78A82A8C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VC17</w:t>
            </w:r>
          </w:p>
        </w:tc>
      </w:tr>
      <w:tr w:rsidR="00250352" w:rsidRPr="00A8339F" w14:paraId="74D0BEE0" w14:textId="77777777" w:rsidTr="5FC954A6">
        <w:tc>
          <w:tcPr>
            <w:tcW w:w="5561" w:type="dxa"/>
            <w:tcBorders>
              <w:left w:val="nil"/>
            </w:tcBorders>
          </w:tcPr>
          <w:p w14:paraId="6B66D2E7" w14:textId="6675274B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Rail Infrastructure Projects Ballarat Rail Corridor Deviation: Fibre Optic Project, Integrated Approval Requirements (August 2003)</w:t>
            </w:r>
          </w:p>
        </w:tc>
        <w:tc>
          <w:tcPr>
            <w:tcW w:w="1984" w:type="dxa"/>
            <w:tcBorders>
              <w:right w:val="nil"/>
            </w:tcBorders>
          </w:tcPr>
          <w:p w14:paraId="62B5D59C" w14:textId="3771562B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C25</w:t>
            </w:r>
          </w:p>
        </w:tc>
      </w:tr>
      <w:tr w:rsidR="00250352" w:rsidRPr="00A8339F" w14:paraId="7D713C9A" w14:textId="77777777" w:rsidTr="5FC954A6">
        <w:tc>
          <w:tcPr>
            <w:tcW w:w="5561" w:type="dxa"/>
            <w:tcBorders>
              <w:left w:val="nil"/>
            </w:tcBorders>
          </w:tcPr>
          <w:p w14:paraId="07378539" w14:textId="12037502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 xml:space="preserve">Restructure Plans – </w:t>
            </w:r>
            <w:proofErr w:type="spellStart"/>
            <w:r>
              <w:rPr>
                <w:rFonts w:cs="Arial"/>
                <w:color w:val="000000"/>
              </w:rPr>
              <w:t>Blakeville</w:t>
            </w:r>
            <w:proofErr w:type="spellEnd"/>
            <w:r>
              <w:rPr>
                <w:rFonts w:cs="Arial"/>
                <w:color w:val="000000"/>
              </w:rPr>
              <w:t>, Old Wallace, Elaine North and Rowsley (June 2000)</w:t>
            </w:r>
          </w:p>
        </w:tc>
        <w:tc>
          <w:tcPr>
            <w:tcW w:w="1984" w:type="dxa"/>
            <w:tcBorders>
              <w:right w:val="nil"/>
            </w:tcBorders>
          </w:tcPr>
          <w:p w14:paraId="77FE9A45" w14:textId="29AC88D9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NPS1</w:t>
            </w:r>
          </w:p>
        </w:tc>
      </w:tr>
      <w:tr w:rsidR="00250352" w:rsidRPr="00A8339F" w14:paraId="19AF5369" w14:textId="77777777" w:rsidTr="5FC954A6">
        <w:tc>
          <w:tcPr>
            <w:tcW w:w="5561" w:type="dxa"/>
            <w:tcBorders>
              <w:left w:val="nil"/>
            </w:tcBorders>
          </w:tcPr>
          <w:p w14:paraId="7C2EE3BE" w14:textId="5B0AAC5F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 xml:space="preserve">Sir Jack Brabham Park Stage 1 Concept Plan February 1998, </w:t>
            </w:r>
            <w:proofErr w:type="spellStart"/>
            <w:r>
              <w:rPr>
                <w:rFonts w:cs="Arial"/>
                <w:color w:val="000000"/>
              </w:rPr>
              <w:t>Kinhill</w:t>
            </w:r>
            <w:proofErr w:type="spellEnd"/>
            <w:r>
              <w:rPr>
                <w:rFonts w:cs="Arial"/>
                <w:color w:val="000000"/>
              </w:rPr>
              <w:t xml:space="preserve"> Pty Ltd</w:t>
            </w:r>
          </w:p>
        </w:tc>
        <w:tc>
          <w:tcPr>
            <w:tcW w:w="1984" w:type="dxa"/>
            <w:tcBorders>
              <w:right w:val="nil"/>
            </w:tcBorders>
          </w:tcPr>
          <w:p w14:paraId="2DE3DD58" w14:textId="4383938D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NPS1</w:t>
            </w:r>
          </w:p>
        </w:tc>
      </w:tr>
      <w:tr w:rsidR="0010653C" w:rsidRPr="00A8339F" w14:paraId="23F7E647" w14:textId="77777777" w:rsidTr="5FC954A6">
        <w:tc>
          <w:tcPr>
            <w:tcW w:w="5561" w:type="dxa"/>
            <w:tcBorders>
              <w:left w:val="nil"/>
            </w:tcBorders>
          </w:tcPr>
          <w:p w14:paraId="719702FA" w14:textId="43E53A72" w:rsidR="0010653C" w:rsidRPr="0010653C" w:rsidRDefault="0010653C" w:rsidP="00250352">
            <w:pPr>
              <w:pStyle w:val="Tabletext1"/>
              <w:rPr>
                <w:rFonts w:cs="Arial"/>
                <w:color w:val="FF0000"/>
              </w:rPr>
            </w:pPr>
            <w:r w:rsidRPr="0046496A">
              <w:rPr>
                <w:rFonts w:cs="Arial"/>
                <w:i/>
                <w:color w:val="FF0000"/>
              </w:rPr>
              <w:t>Small Lot Housing Code</w:t>
            </w:r>
            <w:r w:rsidRPr="0010653C">
              <w:rPr>
                <w:rFonts w:cs="Arial"/>
                <w:color w:val="FF0000"/>
              </w:rPr>
              <w:t xml:space="preserve"> (Victorian Planning Authority, 2024)</w:t>
            </w:r>
          </w:p>
        </w:tc>
        <w:tc>
          <w:tcPr>
            <w:tcW w:w="1984" w:type="dxa"/>
            <w:tcBorders>
              <w:right w:val="nil"/>
            </w:tcBorders>
          </w:tcPr>
          <w:p w14:paraId="495A3033" w14:textId="172A8791" w:rsidR="0010653C" w:rsidRPr="0010653C" w:rsidRDefault="0010653C" w:rsidP="00250352">
            <w:pPr>
              <w:pStyle w:val="Tabletext1"/>
              <w:rPr>
                <w:rFonts w:cs="Arial"/>
                <w:color w:val="FF0000"/>
              </w:rPr>
            </w:pPr>
            <w:r w:rsidRPr="0010653C">
              <w:rPr>
                <w:rFonts w:cs="Arial"/>
                <w:color w:val="FF0000"/>
              </w:rPr>
              <w:t>C109moor</w:t>
            </w:r>
          </w:p>
        </w:tc>
      </w:tr>
      <w:tr w:rsidR="00250352" w:rsidRPr="00A8339F" w14:paraId="5E4B1357" w14:textId="77777777" w:rsidTr="5FC954A6">
        <w:tc>
          <w:tcPr>
            <w:tcW w:w="5561" w:type="dxa"/>
            <w:tcBorders>
              <w:left w:val="nil"/>
            </w:tcBorders>
          </w:tcPr>
          <w:p w14:paraId="761F9FD5" w14:textId="29C0564D" w:rsidR="00250352" w:rsidRPr="0034379E" w:rsidRDefault="00250352" w:rsidP="00250352">
            <w:pPr>
              <w:pStyle w:val="Tabletext1"/>
              <w:rPr>
                <w:i/>
                <w:iCs/>
                <w:color w:val="0000FF"/>
              </w:rPr>
            </w:pPr>
            <w:r>
              <w:rPr>
                <w:rFonts w:cs="Arial"/>
                <w:color w:val="000000"/>
              </w:rPr>
              <w:t>Western Highway Realignment (Melton to Bacchus Marsh) Incorporated Document, December 2009</w:t>
            </w:r>
          </w:p>
        </w:tc>
        <w:tc>
          <w:tcPr>
            <w:tcW w:w="1984" w:type="dxa"/>
            <w:tcBorders>
              <w:right w:val="nil"/>
            </w:tcBorders>
          </w:tcPr>
          <w:p w14:paraId="3643B387" w14:textId="52BB85CA" w:rsidR="00250352" w:rsidRPr="001B0B08" w:rsidRDefault="00250352" w:rsidP="00250352">
            <w:pPr>
              <w:pStyle w:val="Tabletext1"/>
              <w:rPr>
                <w:color w:val="0000FF"/>
              </w:rPr>
            </w:pPr>
            <w:r>
              <w:rPr>
                <w:rFonts w:cs="Arial"/>
                <w:color w:val="000000"/>
              </w:rPr>
              <w:t>C52</w:t>
            </w:r>
          </w:p>
        </w:tc>
      </w:tr>
    </w:tbl>
    <w:p w14:paraId="697B6474" w14:textId="6D4A44F5" w:rsidR="00475D71" w:rsidRDefault="00475D71"/>
    <w:sectPr w:rsidR="00475D71" w:rsidSect="005F02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A55B4" w14:textId="77777777" w:rsidR="007D0841" w:rsidRDefault="007D0841">
      <w:r>
        <w:separator/>
      </w:r>
    </w:p>
    <w:p w14:paraId="5C46AD69" w14:textId="77777777" w:rsidR="007D0841" w:rsidRDefault="007D0841"/>
    <w:p w14:paraId="1E7778E0" w14:textId="77777777" w:rsidR="007D0841" w:rsidRDefault="007D0841"/>
    <w:p w14:paraId="6864FA25" w14:textId="77777777" w:rsidR="007D0841" w:rsidRDefault="007D0841"/>
  </w:endnote>
  <w:endnote w:type="continuationSeparator" w:id="0">
    <w:p w14:paraId="3A44A14A" w14:textId="77777777" w:rsidR="007D0841" w:rsidRDefault="007D0841">
      <w:r>
        <w:continuationSeparator/>
      </w:r>
    </w:p>
    <w:p w14:paraId="75EC5B23" w14:textId="77777777" w:rsidR="007D0841" w:rsidRDefault="007D0841"/>
    <w:p w14:paraId="077143F5" w14:textId="77777777" w:rsidR="007D0841" w:rsidRDefault="007D0841"/>
    <w:p w14:paraId="1F48B365" w14:textId="77777777" w:rsidR="007D0841" w:rsidRDefault="007D08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600BD5-A0D4-431C-B66E-5C16EA6A674C}"/>
    <w:embedBold r:id="rId2" w:fontKey="{EB5BCA06-F46A-449F-A654-0BAD19439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41283E-0FB8-40D3-90FA-EED2F94EC7D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0645DB89-9D8C-43A8-A94C-C7FCBEF8F4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A10042B-7893-48E8-BAA1-C98E135B00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C5FC963-28B5-43D7-8DB0-F7E460AA7E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D4F9B" w14:textId="77777777" w:rsidR="0034379E" w:rsidRDefault="003437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648A" w14:textId="7B505136" w:rsidR="00E965FE" w:rsidRPr="00FF2CB7" w:rsidRDefault="0034379E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3486C18" wp14:editId="5ECA261F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7bf94613898c159c7744b234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2FEC93" w14:textId="228A84A9" w:rsidR="0034379E" w:rsidRPr="0034379E" w:rsidRDefault="0034379E" w:rsidP="0034379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34379E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86C18" id="_x0000_t202" coordsize="21600,21600" o:spt="202" path="m,l,21600r21600,l21600,xe">
              <v:stroke joinstyle="miter"/>
              <v:path gradientshapeok="t" o:connecttype="rect"/>
            </v:shapetype>
            <v:shape id="MSIPCM7bf94613898c159c7744b234" o:spid="_x0000_s102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772FEC93" w14:textId="228A84A9" w:rsidR="0034379E" w:rsidRPr="0034379E" w:rsidRDefault="0034379E" w:rsidP="0034379E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34379E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74A08">
      <w:t xml:space="preserve">Operational Provisions </w:t>
    </w:r>
    <w:r w:rsidR="006408DE" w:rsidRPr="00F94E57">
      <w:t xml:space="preserve">– Clause </w:t>
    </w:r>
    <w:r w:rsidR="00874A08">
      <w:t>72</w:t>
    </w:r>
    <w:r w:rsidR="00874A08" w:rsidRPr="00F94E57">
      <w:t>.0</w:t>
    </w:r>
    <w:r w:rsidR="00874A08">
      <w:t>4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BFD6" w14:textId="77777777" w:rsidR="0034379E" w:rsidRDefault="003437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CC876" w14:textId="77777777" w:rsidR="007D0841" w:rsidRDefault="007D0841">
      <w:r>
        <w:separator/>
      </w:r>
    </w:p>
    <w:p w14:paraId="50B335F3" w14:textId="77777777" w:rsidR="007D0841" w:rsidRDefault="007D0841"/>
    <w:p w14:paraId="06299860" w14:textId="77777777" w:rsidR="007D0841" w:rsidRDefault="007D0841"/>
    <w:p w14:paraId="04C76056" w14:textId="77777777" w:rsidR="007D0841" w:rsidRDefault="007D0841"/>
  </w:footnote>
  <w:footnote w:type="continuationSeparator" w:id="0">
    <w:p w14:paraId="5452C94C" w14:textId="77777777" w:rsidR="007D0841" w:rsidRDefault="007D0841">
      <w:r>
        <w:continuationSeparator/>
      </w:r>
    </w:p>
    <w:p w14:paraId="0701441A" w14:textId="77777777" w:rsidR="007D0841" w:rsidRDefault="007D0841"/>
    <w:p w14:paraId="569E449A" w14:textId="77777777" w:rsidR="007D0841" w:rsidRDefault="007D0841"/>
    <w:p w14:paraId="10BAB9C4" w14:textId="77777777" w:rsidR="007D0841" w:rsidRDefault="007D08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00BE4" w14:textId="77777777" w:rsidR="0034379E" w:rsidRDefault="003437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6489" w14:textId="4E63BC43" w:rsidR="00E965FE" w:rsidRDefault="4F5AC95C" w:rsidP="006408DE">
    <w:pPr>
      <w:jc w:val="center"/>
    </w:pPr>
    <w:r w:rsidRPr="4F5AC95C">
      <w:rPr>
        <w:rFonts w:ascii="Times New Roman" w:hAnsi="Times New Roman"/>
        <w:smallCaps/>
        <w:color w:val="000000" w:themeColor="text1"/>
        <w:sz w:val="18"/>
        <w:szCs w:val="18"/>
      </w:rPr>
      <w:t xml:space="preserve">Moorabool </w:t>
    </w:r>
    <w:r w:rsidRPr="4F5AC95C">
      <w:rPr>
        <w:smallCaps/>
        <w:sz w:val="18"/>
        <w:szCs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A4D1D" w14:textId="77777777" w:rsidR="0034379E" w:rsidRDefault="003437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22899298">
    <w:abstractNumId w:val="12"/>
  </w:num>
  <w:num w:numId="2" w16cid:durableId="1566525399">
    <w:abstractNumId w:val="11"/>
  </w:num>
  <w:num w:numId="3" w16cid:durableId="1450664737">
    <w:abstractNumId w:val="14"/>
  </w:num>
  <w:num w:numId="4" w16cid:durableId="769158357">
    <w:abstractNumId w:val="13"/>
  </w:num>
  <w:num w:numId="5" w16cid:durableId="985476933">
    <w:abstractNumId w:val="9"/>
  </w:num>
  <w:num w:numId="6" w16cid:durableId="1443301770">
    <w:abstractNumId w:val="7"/>
  </w:num>
  <w:num w:numId="7" w16cid:durableId="918052190">
    <w:abstractNumId w:val="6"/>
  </w:num>
  <w:num w:numId="8" w16cid:durableId="1056318983">
    <w:abstractNumId w:val="5"/>
  </w:num>
  <w:num w:numId="9" w16cid:durableId="2037777765">
    <w:abstractNumId w:val="4"/>
  </w:num>
  <w:num w:numId="10" w16cid:durableId="890270026">
    <w:abstractNumId w:val="8"/>
  </w:num>
  <w:num w:numId="11" w16cid:durableId="904267985">
    <w:abstractNumId w:val="3"/>
  </w:num>
  <w:num w:numId="12" w16cid:durableId="1614436362">
    <w:abstractNumId w:val="2"/>
  </w:num>
  <w:num w:numId="13" w16cid:durableId="220872377">
    <w:abstractNumId w:val="1"/>
  </w:num>
  <w:num w:numId="14" w16cid:durableId="146173357">
    <w:abstractNumId w:val="0"/>
  </w:num>
  <w:num w:numId="15" w16cid:durableId="1500998334">
    <w:abstractNumId w:val="10"/>
  </w:num>
  <w:num w:numId="16" w16cid:durableId="716248699">
    <w:abstractNumId w:val="14"/>
  </w:num>
  <w:num w:numId="17" w16cid:durableId="206576782">
    <w:abstractNumId w:val="13"/>
  </w:num>
  <w:num w:numId="18" w16cid:durableId="117021538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D2A26"/>
    <w:rsid w:val="0010653C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32E76"/>
    <w:rsid w:val="00250352"/>
    <w:rsid w:val="002567E4"/>
    <w:rsid w:val="00266E2F"/>
    <w:rsid w:val="00287B5D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4379E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04DC3"/>
    <w:rsid w:val="00417939"/>
    <w:rsid w:val="00422486"/>
    <w:rsid w:val="00423909"/>
    <w:rsid w:val="00443A42"/>
    <w:rsid w:val="004443C1"/>
    <w:rsid w:val="00445745"/>
    <w:rsid w:val="00453791"/>
    <w:rsid w:val="0046496A"/>
    <w:rsid w:val="00475D71"/>
    <w:rsid w:val="00482240"/>
    <w:rsid w:val="004921FC"/>
    <w:rsid w:val="004954E1"/>
    <w:rsid w:val="00495A18"/>
    <w:rsid w:val="004A3635"/>
    <w:rsid w:val="004A53DC"/>
    <w:rsid w:val="004E3F47"/>
    <w:rsid w:val="004F0AA1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0F82"/>
    <w:rsid w:val="005A2075"/>
    <w:rsid w:val="005A40DB"/>
    <w:rsid w:val="005B2D86"/>
    <w:rsid w:val="005E20C3"/>
    <w:rsid w:val="005E39A8"/>
    <w:rsid w:val="005E7E93"/>
    <w:rsid w:val="005F02EF"/>
    <w:rsid w:val="0060688B"/>
    <w:rsid w:val="006262BB"/>
    <w:rsid w:val="006408DE"/>
    <w:rsid w:val="00641573"/>
    <w:rsid w:val="006575A7"/>
    <w:rsid w:val="006942DE"/>
    <w:rsid w:val="006A0152"/>
    <w:rsid w:val="006B2587"/>
    <w:rsid w:val="006B585A"/>
    <w:rsid w:val="006C1AD5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3A36"/>
    <w:rsid w:val="00747ED6"/>
    <w:rsid w:val="007656BB"/>
    <w:rsid w:val="007718D4"/>
    <w:rsid w:val="007723FF"/>
    <w:rsid w:val="007746A3"/>
    <w:rsid w:val="00782A23"/>
    <w:rsid w:val="007830A2"/>
    <w:rsid w:val="0078567E"/>
    <w:rsid w:val="00796C03"/>
    <w:rsid w:val="007B5F45"/>
    <w:rsid w:val="007B6439"/>
    <w:rsid w:val="007B6B6C"/>
    <w:rsid w:val="007D0841"/>
    <w:rsid w:val="007D1BE5"/>
    <w:rsid w:val="007D582C"/>
    <w:rsid w:val="007D6D4E"/>
    <w:rsid w:val="007D71C0"/>
    <w:rsid w:val="007F7014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4A08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07828"/>
    <w:rsid w:val="00A15ECA"/>
    <w:rsid w:val="00A17F92"/>
    <w:rsid w:val="00A270BA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04E5"/>
    <w:rsid w:val="00B12957"/>
    <w:rsid w:val="00B24A6A"/>
    <w:rsid w:val="00B253FE"/>
    <w:rsid w:val="00B27E18"/>
    <w:rsid w:val="00B33F9A"/>
    <w:rsid w:val="00B34842"/>
    <w:rsid w:val="00B369D2"/>
    <w:rsid w:val="00B43834"/>
    <w:rsid w:val="00B72330"/>
    <w:rsid w:val="00B87436"/>
    <w:rsid w:val="00B93E23"/>
    <w:rsid w:val="00B95F65"/>
    <w:rsid w:val="00BB3A9E"/>
    <w:rsid w:val="00BD45CD"/>
    <w:rsid w:val="00BE762B"/>
    <w:rsid w:val="00BF3CC1"/>
    <w:rsid w:val="00BF4421"/>
    <w:rsid w:val="00BF533D"/>
    <w:rsid w:val="00BF5D40"/>
    <w:rsid w:val="00C119DE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A46EB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B6E10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86AC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3663"/>
    <w:rsid w:val="00F97B83"/>
    <w:rsid w:val="00FA22F0"/>
    <w:rsid w:val="00FB0619"/>
    <w:rsid w:val="00FF2CB7"/>
    <w:rsid w:val="00FF7B02"/>
    <w:rsid w:val="0621892F"/>
    <w:rsid w:val="3A5E7B01"/>
    <w:rsid w:val="4F5AC95C"/>
    <w:rsid w:val="5FC9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B646B"/>
  <w15:docId w15:val="{B0F94C10-DCCD-4C20-A344-771DBBD6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24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styleId="Emphasis">
    <w:name w:val="Emphasis"/>
    <w:basedOn w:val="DefaultParagraphFont"/>
    <w:uiPriority w:val="20"/>
    <w:qFormat/>
    <w:rsid w:val="002503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 xsi:nil="true"/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13BE15-C9B4-4C10-92EE-111229681A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B1ADBC-BF3F-4FCA-AB2E-AB9F5220D7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C6956D-1377-49DF-A72A-FB1621CFD73A}">
  <ds:schemaRefs>
    <ds:schemaRef ds:uri="http://schemas.microsoft.com/office/2006/metadata/properties"/>
    <ds:schemaRef ds:uri="http://schemas.microsoft.com/office/infopath/2007/PartnerControls"/>
    <ds:schemaRef ds:uri="4fdd728e-833c-48c5-805e-65ec2f07fb05"/>
    <ds:schemaRef ds:uri="e2da5281-84a0-430a-a803-36456b4c9a2c"/>
  </ds:schemaRefs>
</ds:datastoreItem>
</file>

<file path=customXml/itemProps4.xml><?xml version="1.0" encoding="utf-8"?>
<ds:datastoreItem xmlns:ds="http://schemas.openxmlformats.org/officeDocument/2006/customXml" ds:itemID="{6B81D369-43AA-41D8-890C-83F3729439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224</Words>
  <Characters>1485</Characters>
  <Application>Microsoft Office Word</Application>
  <DocSecurity>0</DocSecurity>
  <Lines>55</Lines>
  <Paragraphs>46</Paragraphs>
  <ScaleCrop>false</ScaleCrop>
  <Company>DOI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Jack Fryer (DTP)</cp:lastModifiedBy>
  <cp:revision>22</cp:revision>
  <cp:lastPrinted>2011-09-16T06:11:00Z</cp:lastPrinted>
  <dcterms:created xsi:type="dcterms:W3CDTF">2018-06-05T23:20:00Z</dcterms:created>
  <dcterms:modified xsi:type="dcterms:W3CDTF">2026-03-04T01:32:00Z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2023-12-11T04:27:12Z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a04b1eca-7ed6-4578-bd77-059e15f43904</vt:lpwstr>
  </property>
  <property fmtid="{D5CDD505-2E9C-101B-9397-08002B2CF9AE}" pid="13" name="MSIP_Label_4257e2ab-f512-40e2-9c9a-c64247360765_ContentBits">
    <vt:lpwstr>2</vt:lpwstr>
  </property>
  <property fmtid="{D5CDD505-2E9C-101B-9397-08002B2CF9AE}" pid="14" name="ContentTypeId">
    <vt:lpwstr>0x0101001C22981C9C628A478FB16498A5BF937A</vt:lpwstr>
  </property>
  <property fmtid="{D5CDD505-2E9C-101B-9397-08002B2CF9AE}" pid="15" name="MediaServiceImageTags">
    <vt:lpwstr/>
  </property>
</Properties>
</file>